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2D58" w14:textId="77777777" w:rsidR="00190206" w:rsidRDefault="00190206" w:rsidP="00190206">
      <w:pPr>
        <w:spacing w:after="0" w:line="480" w:lineRule="auto"/>
        <w:jc w:val="center"/>
        <w:rPr>
          <w:szCs w:val="24"/>
          <w:lang w:val="en-US"/>
        </w:rPr>
      </w:pPr>
      <w:bookmarkStart w:id="0" w:name="_GoBack"/>
    </w:p>
    <w:p w14:paraId="4607D134" w14:textId="77777777" w:rsidR="00190206" w:rsidRDefault="00190206" w:rsidP="00190206">
      <w:pPr>
        <w:spacing w:after="0" w:line="480" w:lineRule="auto"/>
        <w:jc w:val="center"/>
        <w:rPr>
          <w:szCs w:val="24"/>
          <w:lang w:val="en-US"/>
        </w:rPr>
      </w:pPr>
    </w:p>
    <w:p w14:paraId="318A8EF4" w14:textId="77777777" w:rsidR="00190206" w:rsidRDefault="00190206" w:rsidP="00190206">
      <w:pPr>
        <w:spacing w:after="0" w:line="480" w:lineRule="auto"/>
        <w:jc w:val="center"/>
        <w:rPr>
          <w:szCs w:val="24"/>
          <w:lang w:val="en-US"/>
        </w:rPr>
      </w:pPr>
    </w:p>
    <w:p w14:paraId="72071C07" w14:textId="77777777" w:rsidR="00190206" w:rsidRDefault="00190206" w:rsidP="00190206">
      <w:pPr>
        <w:spacing w:after="0" w:line="480" w:lineRule="auto"/>
        <w:jc w:val="center"/>
        <w:rPr>
          <w:szCs w:val="24"/>
          <w:lang w:val="en-US"/>
        </w:rPr>
      </w:pPr>
    </w:p>
    <w:p w14:paraId="302A4AB0" w14:textId="77777777" w:rsidR="00190206" w:rsidRDefault="00190206" w:rsidP="00190206">
      <w:pPr>
        <w:spacing w:after="0" w:line="480" w:lineRule="auto"/>
        <w:jc w:val="center"/>
        <w:rPr>
          <w:szCs w:val="24"/>
          <w:lang w:val="en-US"/>
        </w:rPr>
      </w:pPr>
    </w:p>
    <w:p w14:paraId="079A36CB" w14:textId="77777777" w:rsidR="00190206" w:rsidRDefault="00190206" w:rsidP="00190206">
      <w:pPr>
        <w:spacing w:after="0" w:line="480" w:lineRule="auto"/>
        <w:jc w:val="center"/>
        <w:rPr>
          <w:szCs w:val="24"/>
          <w:lang w:val="en-US"/>
        </w:rPr>
      </w:pPr>
    </w:p>
    <w:p w14:paraId="4D5A4691" w14:textId="13AFAB9C" w:rsidR="00190206" w:rsidRPr="009C76EB" w:rsidRDefault="00190206" w:rsidP="00190206">
      <w:pPr>
        <w:spacing w:after="0" w:line="480" w:lineRule="auto"/>
        <w:jc w:val="center"/>
        <w:rPr>
          <w:szCs w:val="24"/>
          <w:lang w:val="en-US"/>
        </w:rPr>
      </w:pPr>
      <w:r>
        <w:rPr>
          <w:szCs w:val="24"/>
          <w:lang w:val="en-US"/>
        </w:rPr>
        <w:t>Restorative Practice and Crime</w:t>
      </w:r>
    </w:p>
    <w:p w14:paraId="1B51F601" w14:textId="77777777" w:rsidR="00190206" w:rsidRPr="009C76EB" w:rsidRDefault="00190206" w:rsidP="00190206">
      <w:pPr>
        <w:spacing w:after="0" w:line="480" w:lineRule="auto"/>
        <w:jc w:val="center"/>
        <w:rPr>
          <w:szCs w:val="24"/>
          <w:lang w:val="en-US"/>
        </w:rPr>
      </w:pPr>
      <w:r w:rsidRPr="009C76EB">
        <w:rPr>
          <w:szCs w:val="24"/>
          <w:lang w:val="en-US"/>
        </w:rPr>
        <w:t>[Name of the Writer]</w:t>
      </w:r>
    </w:p>
    <w:p w14:paraId="32574939" w14:textId="77777777" w:rsidR="00190206" w:rsidRPr="009C76EB" w:rsidRDefault="00190206" w:rsidP="00190206">
      <w:pPr>
        <w:spacing w:after="0" w:line="480" w:lineRule="auto"/>
        <w:jc w:val="center"/>
        <w:rPr>
          <w:szCs w:val="24"/>
          <w:lang w:val="en-US"/>
        </w:rPr>
      </w:pPr>
      <w:r w:rsidRPr="009C76EB">
        <w:rPr>
          <w:szCs w:val="24"/>
          <w:lang w:val="en-US"/>
        </w:rPr>
        <w:t>[Name of the Institution]</w:t>
      </w:r>
    </w:p>
    <w:p w14:paraId="59A0E6C6" w14:textId="77777777" w:rsidR="00190206" w:rsidRPr="009C76EB" w:rsidRDefault="00190206" w:rsidP="00190206">
      <w:pPr>
        <w:spacing w:after="0" w:line="480" w:lineRule="auto"/>
        <w:jc w:val="center"/>
        <w:rPr>
          <w:szCs w:val="24"/>
          <w:lang w:val="en-US"/>
        </w:rPr>
      </w:pPr>
    </w:p>
    <w:p w14:paraId="60EF09DD" w14:textId="77777777" w:rsidR="00190206" w:rsidRDefault="00190206">
      <w:pPr>
        <w:rPr>
          <w:b/>
        </w:rPr>
      </w:pPr>
      <w:r>
        <w:br w:type="page"/>
      </w:r>
    </w:p>
    <w:p w14:paraId="3B214291" w14:textId="77777777" w:rsidR="00190206" w:rsidRPr="009C76EB" w:rsidRDefault="00190206" w:rsidP="00190206">
      <w:pPr>
        <w:spacing w:after="0" w:line="480" w:lineRule="auto"/>
        <w:jc w:val="center"/>
        <w:rPr>
          <w:szCs w:val="24"/>
          <w:lang w:val="en-US"/>
        </w:rPr>
      </w:pPr>
      <w:r>
        <w:rPr>
          <w:szCs w:val="24"/>
          <w:lang w:val="en-US"/>
        </w:rPr>
        <w:lastRenderedPageBreak/>
        <w:t>Restorative Practice and Crime</w:t>
      </w:r>
    </w:p>
    <w:p w14:paraId="704AC5ED" w14:textId="77777777" w:rsidR="00444237" w:rsidRDefault="00444237" w:rsidP="00444237">
      <w:pPr>
        <w:pStyle w:val="Heading1"/>
      </w:pPr>
    </w:p>
    <w:p w14:paraId="1586D70E" w14:textId="4EA6CE72" w:rsidR="00444237" w:rsidRPr="00323250" w:rsidRDefault="00444237" w:rsidP="00444237">
      <w:pPr>
        <w:pStyle w:val="Heading1"/>
      </w:pPr>
      <w:r w:rsidRPr="00323250">
        <w:t>Introduction</w:t>
      </w:r>
    </w:p>
    <w:p w14:paraId="70F4FE90" w14:textId="77777777" w:rsidR="00444237" w:rsidRDefault="00444237" w:rsidP="00444237">
      <w:pPr>
        <w:spacing w:line="480" w:lineRule="auto"/>
      </w:pPr>
      <w:r>
        <w:tab/>
        <w:t xml:space="preserve">Time and time again, the argument has been made that the social sciences tend to play an important role when it comes to how the improvement is supposed to be there as far as the way relationships among the people are supposed to be working out. The idea behind the restorative practice is to make sure that the creation of the healthy community is carried out, Not only that, the restorative practice tends to make sure that the there has to be an increase in the social capital among people and how it tends to bring about a decline in the number of crime as well as the anti-social behaviour. The other thing that it tends to talk about is that how the harm is supposed to be repaired and how the restorage of the relationships is supposed to be made. The idea behind this practice is to make sure that the people who have any problem must make sure that they are working towards a solution rather than opting for something that is rather unrealistic in its premises and the way it operates. The restorative practice has been able to find its way in the fields of the education and psychology but </w:t>
      </w:r>
      <w:proofErr w:type="gramStart"/>
      <w:r>
        <w:t>during the course of</w:t>
      </w:r>
      <w:proofErr w:type="gramEnd"/>
      <w:r>
        <w:t xml:space="preserve"> this paper, it is going to be seen that how it tends to bring about a decline in the number of crimes. </w:t>
      </w:r>
    </w:p>
    <w:p w14:paraId="01D6C949" w14:textId="77777777" w:rsidR="00444237" w:rsidRDefault="00444237" w:rsidP="00444237">
      <w:pPr>
        <w:spacing w:line="480" w:lineRule="auto"/>
      </w:pPr>
    </w:p>
    <w:p w14:paraId="27F4A972" w14:textId="77777777" w:rsidR="00444237" w:rsidRDefault="00444237" w:rsidP="00444237">
      <w:pPr>
        <w:pStyle w:val="Heading1"/>
      </w:pPr>
      <w:r>
        <w:t>Research Question</w:t>
      </w:r>
    </w:p>
    <w:p w14:paraId="70154F88" w14:textId="77777777" w:rsidR="00444237" w:rsidRDefault="00444237" w:rsidP="00444237">
      <w:pPr>
        <w:spacing w:line="480" w:lineRule="auto"/>
      </w:pPr>
      <w:r>
        <w:tab/>
        <w:t xml:space="preserve">What role does restorative practice when it comes to the reduction of the crime and what can be done to make sure that the degree of control is needed to be there as far as the way crime rate is controlled. </w:t>
      </w:r>
    </w:p>
    <w:p w14:paraId="1CACA859" w14:textId="77777777" w:rsidR="00444237" w:rsidRDefault="00444237" w:rsidP="00444237">
      <w:pPr>
        <w:pStyle w:val="Heading1"/>
      </w:pPr>
      <w:r>
        <w:t>Scope of the Research</w:t>
      </w:r>
    </w:p>
    <w:p w14:paraId="26C3206C" w14:textId="77777777" w:rsidR="00444237" w:rsidRDefault="00444237" w:rsidP="00444237">
      <w:pPr>
        <w:spacing w:line="480" w:lineRule="auto"/>
      </w:pPr>
      <w:r>
        <w:tab/>
        <w:t xml:space="preserve">The research is going to provide an insight about how restorative practices are supposed to work and how the broader perspective is needed to be developed in this regard. The research is going to go a long way towards making sure that how the determination of the crime level and the way restorative practices are carried out any given point of time. The main argument that is needed to be kept in mind is to make sure that the understanding is developed that what are some of the methods through which this intervention can be made possible at the given point of time and what are some of the key implications in this regard. </w:t>
      </w:r>
    </w:p>
    <w:p w14:paraId="26BF8AA8" w14:textId="77777777" w:rsidR="00444237" w:rsidRDefault="00444237" w:rsidP="00444237">
      <w:pPr>
        <w:pStyle w:val="Heading1"/>
      </w:pPr>
    </w:p>
    <w:p w14:paraId="1D370415" w14:textId="77777777" w:rsidR="00444237" w:rsidRDefault="00444237" w:rsidP="00444237">
      <w:pPr>
        <w:pStyle w:val="Heading1"/>
      </w:pPr>
      <w:r>
        <w:t>Difference between Restorative Practice and Restorative Justice</w:t>
      </w:r>
    </w:p>
    <w:p w14:paraId="62A4642E" w14:textId="77777777" w:rsidR="00444237" w:rsidRDefault="00444237" w:rsidP="00444237">
      <w:pPr>
        <w:spacing w:line="480" w:lineRule="auto"/>
      </w:pPr>
      <w:r>
        <w:tab/>
        <w:t xml:space="preserve"> There is some sort of confusion among people that how the restrictive justice and restorative practices </w:t>
      </w:r>
      <w:proofErr w:type="gramStart"/>
      <w:r>
        <w:t>are more or less</w:t>
      </w:r>
      <w:proofErr w:type="gramEnd"/>
      <w:r>
        <w:t xml:space="preserve"> the same time. The notion of the restorative practice is to make sure that the concept and the practice of the restorative justice is being carried out. The emergent point that has emerged from the whole situation is that how the whole thing is going to be quite reactive in a society that is quite hostile and does not accept differences and is able to talk about at the given point of time.  The other thing that is going to be taken into account is that when one talks about how the restorative practices are supposed to be implemented, it includes the informal processes and the practices that are already there when it comes to the way extraction of the profession at the given point of time. At the same time, the other thing that </w:t>
      </w:r>
      <w:proofErr w:type="gramStart"/>
      <w:r>
        <w:t>has to</w:t>
      </w:r>
      <w:proofErr w:type="gramEnd"/>
      <w:r>
        <w:t xml:space="preserve"> be noted when it comes to the informal response is needed to be placed in terms of how the crime fighting is making sure at that point of time. So, this whole thing is needed to be kept in mind in terms of how the policies are needed to be crafted in the manner.  </w:t>
      </w:r>
      <w:r w:rsidRPr="002F3A40">
        <w:t>he goal is for them to share their experience of what happened, to discuss who was harmed by the crime and how, and to create a consensus for what the offender can do to repair the harm from the offense. This may include a payment of money given from the offender to the victim, apologies and other amends, and other actions to compensate those affected and to prevent the offender from causing future harm.</w:t>
      </w:r>
    </w:p>
    <w:p w14:paraId="57A42EA6" w14:textId="77777777" w:rsidR="00444237" w:rsidRDefault="00444237" w:rsidP="00444237">
      <w:pPr>
        <w:pStyle w:val="Heading1"/>
      </w:pPr>
      <w:r>
        <w:t>Review of the Literature</w:t>
      </w:r>
    </w:p>
    <w:p w14:paraId="509E6C66" w14:textId="77777777" w:rsidR="00444237" w:rsidRDefault="00444237" w:rsidP="00444237">
      <w:pPr>
        <w:spacing w:line="480" w:lineRule="auto"/>
      </w:pPr>
      <w:r>
        <w:tab/>
        <w:t xml:space="preserve">One of the important things that is needed to be kept in mind during the course of the whole process is that how the literature of the hairs </w:t>
      </w:r>
      <w:proofErr w:type="gramStart"/>
      <w:r>
        <w:t>are</w:t>
      </w:r>
      <w:proofErr w:type="gramEnd"/>
      <w:r>
        <w:t xml:space="preserve"> going to be done at the given point of time. One of the first thing that how the justice works at the broader level at the given point of time. So, all these things are needed to be kept in minding how the legal system is in that country. Now the key thing that is needed to be kept in mind is whole  thing is being managed. Now, the important thing that is needed to be kept in mind </w:t>
      </w:r>
      <w:proofErr w:type="gramStart"/>
      <w:r>
        <w:t>during the course of</w:t>
      </w:r>
      <w:proofErr w:type="gramEnd"/>
      <w:r>
        <w:t xml:space="preserve"> the whole process is to make sure that how are going to be done.  </w:t>
      </w:r>
      <w:r w:rsidRPr="002F3A40">
        <w:t>Academic assessment of restorative justice is positive. Most studies suggest it makes offenders less likely to reoffend. A 2007 study also found that it had the highest rate of victim satisfaction and offender accountability of any method of justice.[2] Its use has seen worldwide growth since the 1990s.</w:t>
      </w:r>
    </w:p>
    <w:p w14:paraId="68B15394" w14:textId="77777777" w:rsidR="00444237" w:rsidRDefault="00444237" w:rsidP="00444237">
      <w:pPr>
        <w:spacing w:line="480" w:lineRule="auto"/>
      </w:pPr>
      <w:r>
        <w:tab/>
        <w:t xml:space="preserve">The other thing that is an important part of how the restorative practices are needed to be made sure that how the amends are going to be made in the given case. When making amends and trying to develop a new relationship and there is a method in different countries. There It can be seen that just life in the case of the whole criminology aspect of the thing, it is important that the communication has to be there when it comes to any social phenomenon, without making an effort in terms of making sure that the these concepts are being understood, it is quite hard to make sure that the right sort of culture can be developed where the social reforms can be carried out at the particular point of time. So that understanding </w:t>
      </w:r>
      <w:proofErr w:type="gramStart"/>
      <w:r>
        <w:t>has to</w:t>
      </w:r>
      <w:proofErr w:type="gramEnd"/>
      <w:r>
        <w:t xml:space="preserve"> be there all the time.  </w:t>
      </w:r>
      <w:r w:rsidRPr="002F3A40">
        <w:t>In social work, family group decision-making (FGDM) or family group conferencing (FGC) processes empower extended families to meet privately, without professionals in the room, to make a plan to protect children in their own families from further violence and neglect or to avoid residential placement outside their own homes.[3] In education, circles and groups provide opportunities for students to share their feelings, build relationships and solve problems, and when there is wrongdoing, to play an active role in addressing the wrong and making things right.</w:t>
      </w:r>
    </w:p>
    <w:p w14:paraId="75E03C63" w14:textId="77777777" w:rsidR="00444237" w:rsidRDefault="00444237" w:rsidP="00444237">
      <w:pPr>
        <w:spacing w:line="480" w:lineRule="auto"/>
      </w:pPr>
    </w:p>
    <w:p w14:paraId="3679AA2F" w14:textId="77777777" w:rsidR="00444237" w:rsidRDefault="00444237" w:rsidP="00444237">
      <w:pPr>
        <w:pStyle w:val="Heading1"/>
      </w:pPr>
      <w:r>
        <w:t>Research Methodology</w:t>
      </w:r>
    </w:p>
    <w:p w14:paraId="7482AF9A" w14:textId="77777777" w:rsidR="00444237" w:rsidRDefault="00444237" w:rsidP="00444237">
      <w:pPr>
        <w:spacing w:line="480" w:lineRule="auto"/>
        <w:ind w:firstLine="720"/>
      </w:pPr>
      <w:proofErr w:type="gramStart"/>
      <w:r>
        <w:t>During the course of</w:t>
      </w:r>
      <w:proofErr w:type="gramEnd"/>
      <w:r>
        <w:t xml:space="preserve"> this research, effort is going to be made to make sure that the precise method is going to be developed in terms of how the research is going to be carried out in the near future. The idea is to make sure that all the stakeholders are needed to be involved in the whole process regarding how the decision-making is being done at the level of the organization at the </w:t>
      </w:r>
      <w:proofErr w:type="gramStart"/>
      <w:r>
        <w:t>particular point</w:t>
      </w:r>
      <w:proofErr w:type="gramEnd"/>
      <w:r>
        <w:t xml:space="preserve"> of time.  In this research, effort is going to be made to make sure that how the primary and the secondary methods of the data collection and analysis are going to be used to make sure that the agreement and relation between how the social interaction among people shapes up and how these people are supposed to be linked with one another has to be kept in mind. Another thing that is going to be done is that effort would be made that the empirical evidence would be collected and the already existing research in this regard is needed to be done. One of the reasons that this whole thing is done is to make sure that right perspective is developed with regards to how the restorative practices and the criminal prevalence are going to be connected. Another thing that is quite important and needed to be understood during the course of this research is to make sure that the realization has to be there in terms of how the restorative justice has played its role in making sure that the prevalence of the criminal trends are either dropped or have increased with the passage of time. This is an important dimension of the research as it is going to show that how the restorative justice has been done to make sure that the better communication develops among all the stakeholders of the criminal justice at the given point of time. </w:t>
      </w:r>
    </w:p>
    <w:p w14:paraId="5497A1AD" w14:textId="77777777" w:rsidR="00444237" w:rsidRDefault="00444237" w:rsidP="00444237">
      <w:pPr>
        <w:spacing w:line="480" w:lineRule="auto"/>
      </w:pPr>
    </w:p>
    <w:p w14:paraId="58225811" w14:textId="77777777" w:rsidR="00444237" w:rsidRDefault="00444237" w:rsidP="00444237">
      <w:pPr>
        <w:pStyle w:val="Heading1"/>
      </w:pPr>
      <w:r>
        <w:t>Conclusion</w:t>
      </w:r>
    </w:p>
    <w:p w14:paraId="3899656F" w14:textId="77777777" w:rsidR="00444237" w:rsidRDefault="00444237" w:rsidP="00444237">
      <w:pPr>
        <w:spacing w:line="480" w:lineRule="auto"/>
        <w:ind w:firstLine="720"/>
      </w:pPr>
      <w:r>
        <w:t xml:space="preserve">The jury is still out whether there is any connection or correlation between the prevalence of the criminal behaviour and restorative practices. The restorative practices are the practice where it is being believed that the greater the communication is there among different stakeholders, the higher is the likelihood for social improvement.   </w:t>
      </w:r>
      <w:r w:rsidRPr="002F3A40">
        <w:t xml:space="preserve">The social science of restorative practices offers a common thread to tie together theory, research and practice in diverse fields such as education, </w:t>
      </w:r>
      <w:proofErr w:type="spellStart"/>
      <w:r w:rsidRPr="002F3A40">
        <w:t>counseling</w:t>
      </w:r>
      <w:proofErr w:type="spellEnd"/>
      <w:r w:rsidRPr="002F3A40">
        <w:t xml:space="preserve">, criminal justice, social work and organizational management. </w:t>
      </w:r>
      <w:proofErr w:type="gramStart"/>
      <w:r>
        <w:t>So</w:t>
      </w:r>
      <w:proofErr w:type="gramEnd"/>
      <w:r>
        <w:t xml:space="preserve"> all these things tend to add up towards the end with regards to how they are connected at the broader level. </w:t>
      </w:r>
    </w:p>
    <w:p w14:paraId="6FD52452" w14:textId="77777777" w:rsidR="00444237" w:rsidRDefault="00444237" w:rsidP="00444237"/>
    <w:p w14:paraId="04984DDF" w14:textId="77777777" w:rsidR="00190206" w:rsidRDefault="00190206">
      <w:r>
        <w:br w:type="page"/>
      </w:r>
    </w:p>
    <w:p w14:paraId="61F00C65" w14:textId="77777777" w:rsidR="00190206" w:rsidRPr="009C76EB" w:rsidRDefault="00190206" w:rsidP="00190206">
      <w:pPr>
        <w:keepNext/>
        <w:keepLines/>
        <w:spacing w:after="0" w:line="480" w:lineRule="auto"/>
        <w:jc w:val="center"/>
        <w:outlineLvl w:val="0"/>
        <w:rPr>
          <w:rFonts w:eastAsiaTheme="majorEastAsia"/>
          <w:b/>
          <w:bCs/>
          <w:szCs w:val="24"/>
          <w:lang w:val="en-US"/>
        </w:rPr>
      </w:pPr>
      <w:r w:rsidRPr="009C76EB">
        <w:rPr>
          <w:rFonts w:eastAsiaTheme="majorEastAsia"/>
          <w:b/>
          <w:bCs/>
          <w:szCs w:val="24"/>
          <w:lang w:val="en-US"/>
        </w:rPr>
        <w:t>References</w:t>
      </w:r>
    </w:p>
    <w:p w14:paraId="51187B39" w14:textId="77777777" w:rsidR="00190206" w:rsidRPr="009C76EB" w:rsidRDefault="00190206" w:rsidP="00190206">
      <w:pPr>
        <w:tabs>
          <w:tab w:val="left" w:pos="0"/>
        </w:tabs>
        <w:spacing w:after="0" w:line="480" w:lineRule="auto"/>
        <w:ind w:left="720" w:hanging="720"/>
        <w:rPr>
          <w:szCs w:val="24"/>
          <w:lang w:val="en-US"/>
        </w:rPr>
      </w:pPr>
    </w:p>
    <w:p w14:paraId="333C0F34" w14:textId="77777777" w:rsidR="00190206" w:rsidRPr="009C76EB" w:rsidRDefault="00190206" w:rsidP="00190206">
      <w:pPr>
        <w:tabs>
          <w:tab w:val="left" w:pos="0"/>
        </w:tabs>
        <w:spacing w:after="0" w:line="480" w:lineRule="auto"/>
        <w:ind w:left="720" w:hanging="720"/>
        <w:rPr>
          <w:color w:val="222222"/>
          <w:szCs w:val="24"/>
          <w:shd w:val="clear" w:color="auto" w:fill="FFFFFF"/>
        </w:rPr>
      </w:pPr>
      <w:r w:rsidRPr="009C76EB">
        <w:rPr>
          <w:color w:val="222222"/>
          <w:szCs w:val="24"/>
          <w:shd w:val="clear" w:color="auto" w:fill="FFFFFF"/>
        </w:rPr>
        <w:t xml:space="preserve">Bazemore, G., &amp; </w:t>
      </w:r>
      <w:proofErr w:type="spellStart"/>
      <w:r w:rsidRPr="009C76EB">
        <w:rPr>
          <w:color w:val="222222"/>
          <w:szCs w:val="24"/>
          <w:shd w:val="clear" w:color="auto" w:fill="FFFFFF"/>
        </w:rPr>
        <w:t>Umbreit</w:t>
      </w:r>
      <w:proofErr w:type="spellEnd"/>
      <w:r w:rsidRPr="009C76EB">
        <w:rPr>
          <w:color w:val="222222"/>
          <w:szCs w:val="24"/>
          <w:shd w:val="clear" w:color="auto" w:fill="FFFFFF"/>
        </w:rPr>
        <w:t>, M. (2016). Rethinking the sanctioning function in juvenile court: Retributive or restorative responses to youth crime. </w:t>
      </w:r>
      <w:r w:rsidRPr="009C76EB">
        <w:rPr>
          <w:i/>
          <w:iCs/>
          <w:color w:val="222222"/>
          <w:szCs w:val="24"/>
          <w:shd w:val="clear" w:color="auto" w:fill="FFFFFF"/>
        </w:rPr>
        <w:t>Crime &amp; Delinquency</w:t>
      </w:r>
      <w:r w:rsidRPr="009C76EB">
        <w:rPr>
          <w:color w:val="222222"/>
          <w:szCs w:val="24"/>
          <w:shd w:val="clear" w:color="auto" w:fill="FFFFFF"/>
        </w:rPr>
        <w:t>, </w:t>
      </w:r>
      <w:r w:rsidRPr="009C76EB">
        <w:rPr>
          <w:i/>
          <w:iCs/>
          <w:color w:val="222222"/>
          <w:szCs w:val="24"/>
          <w:shd w:val="clear" w:color="auto" w:fill="FFFFFF"/>
        </w:rPr>
        <w:t>41</w:t>
      </w:r>
      <w:r w:rsidRPr="009C76EB">
        <w:rPr>
          <w:color w:val="222222"/>
          <w:szCs w:val="24"/>
          <w:shd w:val="clear" w:color="auto" w:fill="FFFFFF"/>
        </w:rPr>
        <w:t>(3), 296-316.</w:t>
      </w:r>
    </w:p>
    <w:p w14:paraId="221FFB09" w14:textId="77777777" w:rsidR="00190206" w:rsidRPr="009C76EB" w:rsidRDefault="00190206" w:rsidP="00190206">
      <w:pPr>
        <w:tabs>
          <w:tab w:val="left" w:pos="0"/>
        </w:tabs>
        <w:spacing w:after="0" w:line="480" w:lineRule="auto"/>
        <w:ind w:left="720" w:hanging="720"/>
        <w:rPr>
          <w:color w:val="222222"/>
          <w:szCs w:val="24"/>
          <w:shd w:val="clear" w:color="auto" w:fill="FFFFFF"/>
        </w:rPr>
      </w:pPr>
      <w:r w:rsidRPr="009C76EB">
        <w:rPr>
          <w:color w:val="222222"/>
          <w:szCs w:val="24"/>
          <w:shd w:val="clear" w:color="auto" w:fill="FFFFFF"/>
        </w:rPr>
        <w:t>Strang, H., &amp; Braithwaite, J. (Eds.). (2018). </w:t>
      </w:r>
      <w:r w:rsidRPr="009C76EB">
        <w:rPr>
          <w:i/>
          <w:iCs/>
          <w:color w:val="222222"/>
          <w:szCs w:val="24"/>
          <w:shd w:val="clear" w:color="auto" w:fill="FFFFFF"/>
        </w:rPr>
        <w:t>Restorative justice and civil society</w:t>
      </w:r>
      <w:r w:rsidRPr="009C76EB">
        <w:rPr>
          <w:color w:val="222222"/>
          <w:szCs w:val="24"/>
          <w:shd w:val="clear" w:color="auto" w:fill="FFFFFF"/>
        </w:rPr>
        <w:t>. Cambridge University Press.</w:t>
      </w:r>
    </w:p>
    <w:p w14:paraId="3FEE4423" w14:textId="77777777" w:rsidR="00190206" w:rsidRPr="009C76EB" w:rsidRDefault="00190206" w:rsidP="00190206">
      <w:pPr>
        <w:tabs>
          <w:tab w:val="left" w:pos="0"/>
        </w:tabs>
        <w:spacing w:after="0" w:line="480" w:lineRule="auto"/>
        <w:ind w:left="720" w:hanging="720"/>
        <w:rPr>
          <w:color w:val="222222"/>
          <w:szCs w:val="24"/>
          <w:shd w:val="clear" w:color="auto" w:fill="FFFFFF"/>
        </w:rPr>
      </w:pPr>
      <w:r w:rsidRPr="009C76EB">
        <w:rPr>
          <w:color w:val="222222"/>
          <w:szCs w:val="24"/>
          <w:shd w:val="clear" w:color="auto" w:fill="FFFFFF"/>
        </w:rPr>
        <w:t>Daly, K., &amp; Stubbs, J. (2016). Feminist engagement with restorative justice. </w:t>
      </w:r>
      <w:r w:rsidRPr="009C76EB">
        <w:rPr>
          <w:i/>
          <w:iCs/>
          <w:color w:val="222222"/>
          <w:szCs w:val="24"/>
          <w:shd w:val="clear" w:color="auto" w:fill="FFFFFF"/>
        </w:rPr>
        <w:t>Theoretical criminology</w:t>
      </w:r>
      <w:r w:rsidRPr="009C76EB">
        <w:rPr>
          <w:color w:val="222222"/>
          <w:szCs w:val="24"/>
          <w:shd w:val="clear" w:color="auto" w:fill="FFFFFF"/>
        </w:rPr>
        <w:t>, </w:t>
      </w:r>
      <w:r w:rsidRPr="009C76EB">
        <w:rPr>
          <w:i/>
          <w:iCs/>
          <w:color w:val="222222"/>
          <w:szCs w:val="24"/>
          <w:shd w:val="clear" w:color="auto" w:fill="FFFFFF"/>
        </w:rPr>
        <w:t>10</w:t>
      </w:r>
      <w:r w:rsidRPr="009C76EB">
        <w:rPr>
          <w:color w:val="222222"/>
          <w:szCs w:val="24"/>
          <w:shd w:val="clear" w:color="auto" w:fill="FFFFFF"/>
        </w:rPr>
        <w:t>(1), 9-28.</w:t>
      </w:r>
    </w:p>
    <w:p w14:paraId="32B8D193" w14:textId="77777777" w:rsidR="00190206" w:rsidRPr="009C76EB" w:rsidRDefault="00190206" w:rsidP="00190206">
      <w:pPr>
        <w:tabs>
          <w:tab w:val="left" w:pos="0"/>
        </w:tabs>
        <w:spacing w:after="0" w:line="480" w:lineRule="auto"/>
        <w:ind w:left="720" w:hanging="720"/>
        <w:rPr>
          <w:color w:val="222222"/>
          <w:szCs w:val="24"/>
          <w:shd w:val="clear" w:color="auto" w:fill="FFFFFF"/>
        </w:rPr>
      </w:pPr>
      <w:r w:rsidRPr="009C76EB">
        <w:rPr>
          <w:color w:val="222222"/>
          <w:szCs w:val="24"/>
          <w:shd w:val="clear" w:color="auto" w:fill="FFFFFF"/>
        </w:rPr>
        <w:t>Latimer, J., Dowden, C., &amp; Muise, D. (2018). The effectiveness of restorative justice practices: A meta-analysis. </w:t>
      </w:r>
      <w:r w:rsidRPr="009C76EB">
        <w:rPr>
          <w:i/>
          <w:iCs/>
          <w:color w:val="222222"/>
          <w:szCs w:val="24"/>
          <w:shd w:val="clear" w:color="auto" w:fill="FFFFFF"/>
        </w:rPr>
        <w:t>The prison journal</w:t>
      </w:r>
      <w:r w:rsidRPr="009C76EB">
        <w:rPr>
          <w:color w:val="222222"/>
          <w:szCs w:val="24"/>
          <w:shd w:val="clear" w:color="auto" w:fill="FFFFFF"/>
        </w:rPr>
        <w:t>, </w:t>
      </w:r>
      <w:r w:rsidRPr="009C76EB">
        <w:rPr>
          <w:i/>
          <w:iCs/>
          <w:color w:val="222222"/>
          <w:szCs w:val="24"/>
          <w:shd w:val="clear" w:color="auto" w:fill="FFFFFF"/>
        </w:rPr>
        <w:t>85</w:t>
      </w:r>
      <w:r w:rsidRPr="009C76EB">
        <w:rPr>
          <w:color w:val="222222"/>
          <w:szCs w:val="24"/>
          <w:shd w:val="clear" w:color="auto" w:fill="FFFFFF"/>
        </w:rPr>
        <w:t>(2), 127-144.</w:t>
      </w:r>
    </w:p>
    <w:p w14:paraId="774CCC97" w14:textId="77777777" w:rsidR="00190206" w:rsidRPr="009C76EB" w:rsidRDefault="00190206" w:rsidP="00190206">
      <w:pPr>
        <w:tabs>
          <w:tab w:val="left" w:pos="0"/>
        </w:tabs>
        <w:spacing w:after="0" w:line="480" w:lineRule="auto"/>
        <w:ind w:left="720" w:hanging="720"/>
        <w:rPr>
          <w:color w:val="222222"/>
          <w:szCs w:val="24"/>
          <w:shd w:val="clear" w:color="auto" w:fill="FFFFFF"/>
        </w:rPr>
      </w:pPr>
      <w:proofErr w:type="spellStart"/>
      <w:r w:rsidRPr="009C76EB">
        <w:rPr>
          <w:color w:val="222222"/>
          <w:szCs w:val="24"/>
          <w:shd w:val="clear" w:color="auto" w:fill="FFFFFF"/>
        </w:rPr>
        <w:t>McCold</w:t>
      </w:r>
      <w:proofErr w:type="spellEnd"/>
      <w:r w:rsidRPr="009C76EB">
        <w:rPr>
          <w:color w:val="222222"/>
          <w:szCs w:val="24"/>
          <w:shd w:val="clear" w:color="auto" w:fill="FFFFFF"/>
        </w:rPr>
        <w:t>, P., &amp; Wachtel, T. (2017, August). In pursuit of paradigm: A theory of restorative justice. In </w:t>
      </w:r>
      <w:r w:rsidRPr="009C76EB">
        <w:rPr>
          <w:i/>
          <w:iCs/>
          <w:color w:val="222222"/>
          <w:szCs w:val="24"/>
          <w:shd w:val="clear" w:color="auto" w:fill="FFFFFF"/>
        </w:rPr>
        <w:t>Paper presented at the XIII World Congress of Criminology</w:t>
      </w:r>
      <w:r w:rsidRPr="009C76EB">
        <w:rPr>
          <w:color w:val="222222"/>
          <w:szCs w:val="24"/>
          <w:shd w:val="clear" w:color="auto" w:fill="FFFFFF"/>
        </w:rPr>
        <w:t> (Vol. 10, p. 15).</w:t>
      </w:r>
    </w:p>
    <w:p w14:paraId="46F53E49" w14:textId="77777777" w:rsidR="00E64EB5" w:rsidRDefault="00E64EB5" w:rsidP="00710774">
      <w:pPr>
        <w:spacing w:line="480" w:lineRule="auto"/>
        <w:ind w:firstLine="720"/>
      </w:pPr>
    </w:p>
    <w:bookmarkEnd w:id="0"/>
    <w:p w14:paraId="51F6BADB" w14:textId="77777777" w:rsidR="00E64EB5" w:rsidRPr="00DD0ABF" w:rsidRDefault="00E64EB5" w:rsidP="00710774">
      <w:pPr>
        <w:spacing w:line="480" w:lineRule="auto"/>
      </w:pPr>
    </w:p>
    <w:sectPr w:rsidR="00E64EB5" w:rsidRPr="00DD0ABF" w:rsidSect="0019020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29C7" w14:textId="77777777" w:rsidR="00C807D1" w:rsidRDefault="00C807D1" w:rsidP="00FF03AE">
      <w:pPr>
        <w:spacing w:after="0" w:line="240" w:lineRule="auto"/>
      </w:pPr>
      <w:r>
        <w:separator/>
      </w:r>
    </w:p>
  </w:endnote>
  <w:endnote w:type="continuationSeparator" w:id="0">
    <w:p w14:paraId="05AEE4EC" w14:textId="77777777" w:rsidR="00C807D1" w:rsidRDefault="00C807D1"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87932" w14:textId="77777777" w:rsidR="00C807D1" w:rsidRDefault="00C807D1" w:rsidP="00FF03AE">
      <w:pPr>
        <w:spacing w:after="0" w:line="240" w:lineRule="auto"/>
      </w:pPr>
      <w:r>
        <w:separator/>
      </w:r>
    </w:p>
  </w:footnote>
  <w:footnote w:type="continuationSeparator" w:id="0">
    <w:p w14:paraId="57752AF9" w14:textId="77777777" w:rsidR="00C807D1" w:rsidRDefault="00C807D1"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19C29950" w:rsidR="00495378" w:rsidRPr="00F2254D" w:rsidRDefault="00190206"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CRIMNOLOGY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3D17" w14:textId="4CC0F910" w:rsidR="00190206" w:rsidRDefault="00190206" w:rsidP="00190206">
    <w:pPr>
      <w:pStyle w:val="Header"/>
      <w:tabs>
        <w:tab w:val="clear" w:pos="4680"/>
        <w:tab w:val="clear" w:pos="9360"/>
        <w:tab w:val="center" w:pos="8640"/>
      </w:tabs>
      <w:spacing w:line="480" w:lineRule="auto"/>
    </w:pPr>
    <w:r>
      <w:rPr>
        <w:rFonts w:ascii="Times New Roman" w:hAnsi="Times New Roman" w:cs="Times New Roman"/>
        <w:sz w:val="24"/>
        <w:szCs w:val="24"/>
      </w:rPr>
      <w:t>Running Head: CRIMNOLOGY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01EAD"/>
    <w:rsid w:val="00153470"/>
    <w:rsid w:val="00187D53"/>
    <w:rsid w:val="00190206"/>
    <w:rsid w:val="001C514B"/>
    <w:rsid w:val="00207758"/>
    <w:rsid w:val="00211356"/>
    <w:rsid w:val="0023176A"/>
    <w:rsid w:val="002776C2"/>
    <w:rsid w:val="002A5F62"/>
    <w:rsid w:val="00316283"/>
    <w:rsid w:val="00323250"/>
    <w:rsid w:val="0032777A"/>
    <w:rsid w:val="00340014"/>
    <w:rsid w:val="0036707F"/>
    <w:rsid w:val="00376884"/>
    <w:rsid w:val="003C4F4B"/>
    <w:rsid w:val="00402B4D"/>
    <w:rsid w:val="00410F18"/>
    <w:rsid w:val="00414BFF"/>
    <w:rsid w:val="004301A0"/>
    <w:rsid w:val="00444237"/>
    <w:rsid w:val="00480AFA"/>
    <w:rsid w:val="004926C7"/>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7DB8"/>
    <w:rsid w:val="00710774"/>
    <w:rsid w:val="007318F9"/>
    <w:rsid w:val="008016C6"/>
    <w:rsid w:val="0082108C"/>
    <w:rsid w:val="0084728F"/>
    <w:rsid w:val="00854B24"/>
    <w:rsid w:val="008A0C41"/>
    <w:rsid w:val="008E3DDE"/>
    <w:rsid w:val="00901196"/>
    <w:rsid w:val="009110C5"/>
    <w:rsid w:val="00A95524"/>
    <w:rsid w:val="00AA4063"/>
    <w:rsid w:val="00AD4F4E"/>
    <w:rsid w:val="00B076D5"/>
    <w:rsid w:val="00B232AC"/>
    <w:rsid w:val="00B26DD4"/>
    <w:rsid w:val="00B7045E"/>
    <w:rsid w:val="00BB39EE"/>
    <w:rsid w:val="00C30970"/>
    <w:rsid w:val="00C37C97"/>
    <w:rsid w:val="00C57F3F"/>
    <w:rsid w:val="00C807D1"/>
    <w:rsid w:val="00CA6670"/>
    <w:rsid w:val="00CF083B"/>
    <w:rsid w:val="00D041CA"/>
    <w:rsid w:val="00D06F25"/>
    <w:rsid w:val="00D62414"/>
    <w:rsid w:val="00D770F3"/>
    <w:rsid w:val="00DD0ABF"/>
    <w:rsid w:val="00DD33F1"/>
    <w:rsid w:val="00E27786"/>
    <w:rsid w:val="00E64EB5"/>
    <w:rsid w:val="00E65B80"/>
    <w:rsid w:val="00EB0127"/>
    <w:rsid w:val="00EB629C"/>
    <w:rsid w:val="00ED24CB"/>
    <w:rsid w:val="00EE1C1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323250"/>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323250"/>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0E08C-9097-41E5-A02B-46A8872C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7</cp:revision>
  <dcterms:created xsi:type="dcterms:W3CDTF">2019-04-28T18:14:00Z</dcterms:created>
  <dcterms:modified xsi:type="dcterms:W3CDTF">2019-04-28T21:52:00Z</dcterms:modified>
</cp:coreProperties>
</file>