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3C15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2778AAF3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5B430464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350C618C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3706FCF2" w14:textId="77777777" w:rsidR="0095049C" w:rsidRPr="00617CD6" w:rsidRDefault="0095049C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581AA3EE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110FBDA0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23EA66A3" w14:textId="77777777" w:rsidR="00AA5615" w:rsidRPr="00617CD6" w:rsidRDefault="00AA5615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727047F0" w14:textId="77777777" w:rsidR="00AA5615" w:rsidRPr="00617CD6" w:rsidRDefault="00C74C54" w:rsidP="00617142">
      <w:pPr>
        <w:spacing w:after="0" w:line="480" w:lineRule="auto"/>
        <w:jc w:val="center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>Discussing e-commerce and how it has transformed the Logistics Industry (Domestically and Globally</w:t>
      </w:r>
    </w:p>
    <w:p w14:paraId="5884C263" w14:textId="77777777" w:rsidR="00AA5615" w:rsidRPr="00617CD6" w:rsidRDefault="00C74C54" w:rsidP="00617142">
      <w:pPr>
        <w:spacing w:after="0" w:line="480" w:lineRule="auto"/>
        <w:jc w:val="center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>[Name of the Writer]</w:t>
      </w:r>
    </w:p>
    <w:p w14:paraId="78224812" w14:textId="77777777" w:rsidR="00AA5615" w:rsidRPr="00617CD6" w:rsidRDefault="00C74C54" w:rsidP="00617142">
      <w:pPr>
        <w:spacing w:after="0" w:line="480" w:lineRule="auto"/>
        <w:ind w:left="2880" w:firstLine="720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>[Name of the Institution]</w:t>
      </w:r>
    </w:p>
    <w:p w14:paraId="5633E142" w14:textId="77777777" w:rsidR="00515D39" w:rsidRPr="00617CD6" w:rsidRDefault="00C74C54" w:rsidP="00617142">
      <w:pPr>
        <w:spacing w:after="0" w:line="480" w:lineRule="auto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br w:type="page"/>
      </w:r>
    </w:p>
    <w:p w14:paraId="1F559199" w14:textId="77777777" w:rsidR="00AD3260" w:rsidRDefault="00C74C54" w:rsidP="00617142">
      <w:pPr>
        <w:spacing w:after="0" w:line="480" w:lineRule="auto"/>
        <w:jc w:val="center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lastRenderedPageBreak/>
        <w:t>Discussing e-commerce and how it has transformed the Logistics Industry (Domestically and Globally</w:t>
      </w:r>
    </w:p>
    <w:p w14:paraId="30BF4E49" w14:textId="77777777" w:rsidR="00617142" w:rsidRPr="00617CD6" w:rsidRDefault="00617142" w:rsidP="00617142">
      <w:pPr>
        <w:spacing w:after="0" w:line="480" w:lineRule="auto"/>
        <w:jc w:val="center"/>
        <w:rPr>
          <w:rFonts w:cs="Times New Roman"/>
          <w:szCs w:val="24"/>
        </w:rPr>
      </w:pPr>
    </w:p>
    <w:p w14:paraId="362B06BC" w14:textId="3799CFE0" w:rsidR="00515D39" w:rsidRPr="00617CD6" w:rsidRDefault="00C74C54" w:rsidP="00617142">
      <w:pPr>
        <w:spacing w:after="0" w:line="480" w:lineRule="auto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ab/>
      </w:r>
      <w:r w:rsidR="00BF35C1" w:rsidRPr="00617CD6">
        <w:rPr>
          <w:rFonts w:cs="Times New Roman"/>
          <w:szCs w:val="24"/>
        </w:rPr>
        <w:t>E-commerce is</w:t>
      </w:r>
      <w:r w:rsidR="00CB19C2">
        <w:rPr>
          <w:rFonts w:cs="Times New Roman"/>
          <w:szCs w:val="24"/>
        </w:rPr>
        <w:t xml:space="preserve"> a</w:t>
      </w:r>
      <w:r w:rsidR="00BF35C1" w:rsidRPr="00617CD6">
        <w:rPr>
          <w:rFonts w:cs="Times New Roman"/>
          <w:szCs w:val="24"/>
        </w:rPr>
        <w:t xml:space="preserve"> new trend in the business industry. </w:t>
      </w:r>
      <w:r w:rsidR="004B153C">
        <w:rPr>
          <w:rFonts w:cs="Times New Roman"/>
          <w:szCs w:val="24"/>
        </w:rPr>
        <w:t>Traditionally</w:t>
      </w:r>
      <w:r w:rsidR="00BF35C1" w:rsidRPr="00617CD6">
        <w:rPr>
          <w:rFonts w:cs="Times New Roman"/>
          <w:szCs w:val="24"/>
        </w:rPr>
        <w:t xml:space="preserve">, people </w:t>
      </w:r>
      <w:r w:rsidR="004B153C">
        <w:rPr>
          <w:rFonts w:cs="Times New Roman"/>
          <w:szCs w:val="24"/>
        </w:rPr>
        <w:t xml:space="preserve">used to buy things manually from stores. </w:t>
      </w:r>
      <w:r w:rsidR="00861D88" w:rsidRPr="00617CD6">
        <w:rPr>
          <w:rFonts w:cs="Times New Roman"/>
          <w:szCs w:val="24"/>
        </w:rPr>
        <w:t xml:space="preserve">This process involved self-picking the product, physically </w:t>
      </w:r>
      <w:r w:rsidR="00611A41" w:rsidRPr="00617CD6">
        <w:rPr>
          <w:rFonts w:cs="Times New Roman"/>
          <w:szCs w:val="24"/>
        </w:rPr>
        <w:t>examining</w:t>
      </w:r>
      <w:r w:rsidR="00861D88" w:rsidRPr="00617CD6">
        <w:rPr>
          <w:rFonts w:cs="Times New Roman"/>
          <w:szCs w:val="24"/>
        </w:rPr>
        <w:t xml:space="preserve"> it and </w:t>
      </w:r>
      <w:r w:rsidR="001577D6" w:rsidRPr="00617CD6">
        <w:rPr>
          <w:rFonts w:cs="Times New Roman"/>
          <w:szCs w:val="24"/>
        </w:rPr>
        <w:t xml:space="preserve">then </w:t>
      </w:r>
      <w:r w:rsidR="00611A41" w:rsidRPr="00617CD6">
        <w:rPr>
          <w:rFonts w:cs="Times New Roman"/>
          <w:szCs w:val="24"/>
        </w:rPr>
        <w:t>finalizing</w:t>
      </w:r>
      <w:r w:rsidR="0052189B" w:rsidRPr="00617CD6">
        <w:rPr>
          <w:rFonts w:cs="Times New Roman"/>
          <w:szCs w:val="24"/>
        </w:rPr>
        <w:t xml:space="preserve"> the purchase decision based on the tactical </w:t>
      </w:r>
      <w:r w:rsidR="00611A41" w:rsidRPr="00617CD6">
        <w:rPr>
          <w:rFonts w:cs="Times New Roman"/>
          <w:szCs w:val="24"/>
        </w:rPr>
        <w:t>decision</w:t>
      </w:r>
      <w:r w:rsidR="006B4B67" w:rsidRPr="00617CD6">
        <w:rPr>
          <w:rFonts w:cs="Times New Roman"/>
          <w:szCs w:val="24"/>
        </w:rPr>
        <w:t xml:space="preserve"> (</w:t>
      </w:r>
      <w:r w:rsidR="006B4B67" w:rsidRPr="00617CD6">
        <w:rPr>
          <w:rFonts w:cs="Times New Roman"/>
          <w:color w:val="222222"/>
          <w:szCs w:val="24"/>
          <w:shd w:val="clear" w:color="auto" w:fill="FFFFFF"/>
        </w:rPr>
        <w:t>Christopher, 2016)</w:t>
      </w:r>
      <w:r w:rsidR="00611A41" w:rsidRPr="00617CD6">
        <w:rPr>
          <w:rFonts w:cs="Times New Roman"/>
          <w:szCs w:val="24"/>
        </w:rPr>
        <w:t>.</w:t>
      </w:r>
      <w:r w:rsidR="00835196" w:rsidRPr="00617CD6">
        <w:rPr>
          <w:rFonts w:cs="Times New Roman"/>
          <w:szCs w:val="24"/>
        </w:rPr>
        <w:t xml:space="preserve"> </w:t>
      </w:r>
      <w:r w:rsidR="004B153C">
        <w:rPr>
          <w:rFonts w:cs="Times New Roman"/>
          <w:szCs w:val="24"/>
        </w:rPr>
        <w:t>Sale and purchase businesses are revolutionized with the advent of technology, and this process had</w:t>
      </w:r>
      <w:r w:rsidR="00835196" w:rsidRPr="00617CD6">
        <w:rPr>
          <w:rFonts w:cs="Times New Roman"/>
          <w:szCs w:val="24"/>
        </w:rPr>
        <w:t xml:space="preserve"> undergone a grea</w:t>
      </w:r>
      <w:bookmarkStart w:id="0" w:name="_GoBack"/>
      <w:bookmarkEnd w:id="0"/>
      <w:r w:rsidR="00835196" w:rsidRPr="00617CD6">
        <w:rPr>
          <w:rFonts w:cs="Times New Roman"/>
          <w:szCs w:val="24"/>
        </w:rPr>
        <w:t>t transformation</w:t>
      </w:r>
      <w:r w:rsidR="004B153C">
        <w:rPr>
          <w:rFonts w:cs="Times New Roman"/>
          <w:szCs w:val="24"/>
        </w:rPr>
        <w:t xml:space="preserve"> without a shadow of doubt</w:t>
      </w:r>
      <w:r w:rsidR="00835196" w:rsidRPr="00617CD6">
        <w:rPr>
          <w:rFonts w:cs="Times New Roman"/>
          <w:szCs w:val="24"/>
        </w:rPr>
        <w:t xml:space="preserve">. </w:t>
      </w:r>
      <w:r w:rsidR="00AE4533" w:rsidRPr="00617CD6">
        <w:rPr>
          <w:rFonts w:cs="Times New Roman"/>
          <w:szCs w:val="24"/>
        </w:rPr>
        <w:t xml:space="preserve">Now the people do not have to visit a store physically but each and everything can be </w:t>
      </w:r>
      <w:r w:rsidR="00617CD6" w:rsidRPr="00617CD6">
        <w:rPr>
          <w:rFonts w:cs="Times New Roman"/>
          <w:szCs w:val="24"/>
        </w:rPr>
        <w:t>bought</w:t>
      </w:r>
      <w:r w:rsidR="00914063" w:rsidRPr="00617CD6">
        <w:rPr>
          <w:rFonts w:cs="Times New Roman"/>
          <w:szCs w:val="24"/>
        </w:rPr>
        <w:t xml:space="preserve"> online with the use of electronic means.</w:t>
      </w:r>
    </w:p>
    <w:p w14:paraId="2BAE2753" w14:textId="77777777" w:rsidR="00AD2465" w:rsidRPr="00617CD6" w:rsidRDefault="00C74C54" w:rsidP="00617142">
      <w:pPr>
        <w:spacing w:after="0" w:line="480" w:lineRule="auto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ab/>
        <w:t>One of the excellent example</w:t>
      </w:r>
      <w:r w:rsidR="0076786A" w:rsidRPr="00617CD6">
        <w:rPr>
          <w:rFonts w:cs="Times New Roman"/>
          <w:szCs w:val="24"/>
        </w:rPr>
        <w:t>s</w:t>
      </w:r>
      <w:r w:rsidRPr="00617CD6">
        <w:rPr>
          <w:rFonts w:cs="Times New Roman"/>
          <w:szCs w:val="24"/>
        </w:rPr>
        <w:t xml:space="preserve"> of </w:t>
      </w:r>
      <w:r w:rsidR="00DC52AE" w:rsidRPr="00617CD6">
        <w:rPr>
          <w:rFonts w:cs="Times New Roman"/>
          <w:szCs w:val="24"/>
        </w:rPr>
        <w:t>companies that are working in the e-comme</w:t>
      </w:r>
      <w:r w:rsidR="00617CD6" w:rsidRPr="00617CD6">
        <w:rPr>
          <w:rFonts w:cs="Times New Roman"/>
          <w:szCs w:val="24"/>
        </w:rPr>
        <w:t>rce sector</w:t>
      </w:r>
      <w:r w:rsidR="00DC52AE" w:rsidRPr="00617CD6">
        <w:rPr>
          <w:rFonts w:cs="Times New Roman"/>
          <w:szCs w:val="24"/>
        </w:rPr>
        <w:t xml:space="preserve"> is Al</w:t>
      </w:r>
      <w:r w:rsidR="00617CD6" w:rsidRPr="00617CD6">
        <w:rPr>
          <w:rFonts w:cs="Times New Roman"/>
          <w:szCs w:val="24"/>
        </w:rPr>
        <w:t>i</w:t>
      </w:r>
      <w:r w:rsidR="00DC52AE" w:rsidRPr="00617CD6">
        <w:rPr>
          <w:rFonts w:cs="Times New Roman"/>
          <w:szCs w:val="24"/>
        </w:rPr>
        <w:t xml:space="preserve">baba. Alibaba is one of the biggest e-commerce </w:t>
      </w:r>
      <w:r w:rsidRPr="00617CD6">
        <w:rPr>
          <w:rFonts w:cs="Times New Roman"/>
          <w:szCs w:val="24"/>
        </w:rPr>
        <w:t xml:space="preserve">portals that is a part of Alibaba Group Holding Limited. </w:t>
      </w:r>
      <w:r w:rsidR="007046EE" w:rsidRPr="00617CD6">
        <w:rPr>
          <w:rFonts w:cs="Times New Roman"/>
          <w:szCs w:val="24"/>
        </w:rPr>
        <w:t xml:space="preserve">Founded in 1999, the e-commerce company has become one of the biggest e-commerce portals in the whole world, revolutionizing </w:t>
      </w:r>
      <w:r w:rsidR="00617CD6" w:rsidRPr="00617CD6">
        <w:rPr>
          <w:rFonts w:cs="Times New Roman"/>
          <w:szCs w:val="24"/>
        </w:rPr>
        <w:t>the</w:t>
      </w:r>
      <w:r w:rsidR="007046EE" w:rsidRPr="00617CD6">
        <w:rPr>
          <w:rFonts w:cs="Times New Roman"/>
          <w:szCs w:val="24"/>
        </w:rPr>
        <w:t xml:space="preserve"> world of logistics as well</w:t>
      </w:r>
      <w:r w:rsidR="006B4B67" w:rsidRPr="00617CD6">
        <w:rPr>
          <w:rFonts w:cs="Times New Roman"/>
          <w:szCs w:val="24"/>
        </w:rPr>
        <w:t xml:space="preserve"> (</w:t>
      </w:r>
      <w:r w:rsidR="006B4B67" w:rsidRPr="00617CD6">
        <w:rPr>
          <w:rFonts w:cs="Times New Roman"/>
          <w:color w:val="222222"/>
          <w:szCs w:val="24"/>
          <w:shd w:val="clear" w:color="auto" w:fill="FFFFFF"/>
        </w:rPr>
        <w:t>Hayashi, Nemoto, &amp; Visser, 2014)</w:t>
      </w:r>
      <w:r w:rsidR="007046EE" w:rsidRPr="00617CD6">
        <w:rPr>
          <w:rFonts w:cs="Times New Roman"/>
          <w:szCs w:val="24"/>
        </w:rPr>
        <w:t xml:space="preserve">. </w:t>
      </w:r>
      <w:r w:rsidR="008C7E21" w:rsidRPr="00617CD6">
        <w:rPr>
          <w:rFonts w:cs="Times New Roman"/>
          <w:szCs w:val="24"/>
        </w:rPr>
        <w:t>These e-commerce companies either partner up with the logistic companies to avail their courier, delivery and ware</w:t>
      </w:r>
      <w:r w:rsidR="00617CD6" w:rsidRPr="00617CD6">
        <w:rPr>
          <w:rFonts w:cs="Times New Roman"/>
          <w:szCs w:val="24"/>
        </w:rPr>
        <w:t>housing</w:t>
      </w:r>
      <w:r w:rsidR="008C7E21" w:rsidRPr="00617CD6">
        <w:rPr>
          <w:rFonts w:cs="Times New Roman"/>
          <w:szCs w:val="24"/>
        </w:rPr>
        <w:t xml:space="preserve"> services </w:t>
      </w:r>
      <w:r w:rsidR="000322CC" w:rsidRPr="00617CD6">
        <w:rPr>
          <w:rFonts w:cs="Times New Roman"/>
          <w:szCs w:val="24"/>
        </w:rPr>
        <w:t xml:space="preserve">or </w:t>
      </w:r>
      <w:r w:rsidR="003A673E" w:rsidRPr="00617CD6">
        <w:rPr>
          <w:rFonts w:cs="Times New Roman"/>
          <w:szCs w:val="24"/>
        </w:rPr>
        <w:t xml:space="preserve">acquire the smaller </w:t>
      </w:r>
      <w:r w:rsidR="0039110B" w:rsidRPr="00617CD6">
        <w:rPr>
          <w:rFonts w:cs="Times New Roman"/>
          <w:szCs w:val="24"/>
        </w:rPr>
        <w:t xml:space="preserve">logistics companies to </w:t>
      </w:r>
      <w:r w:rsidR="00AC4F0A" w:rsidRPr="00617CD6">
        <w:rPr>
          <w:rFonts w:cs="Times New Roman"/>
          <w:szCs w:val="24"/>
        </w:rPr>
        <w:t xml:space="preserve">fulfill their </w:t>
      </w:r>
      <w:r w:rsidR="00CF025E" w:rsidRPr="00617CD6">
        <w:rPr>
          <w:rFonts w:cs="Times New Roman"/>
          <w:szCs w:val="24"/>
        </w:rPr>
        <w:t>courier</w:t>
      </w:r>
      <w:r w:rsidR="00AC4F0A" w:rsidRPr="00617CD6">
        <w:rPr>
          <w:rFonts w:cs="Times New Roman"/>
          <w:szCs w:val="24"/>
        </w:rPr>
        <w:t xml:space="preserve"> needs. </w:t>
      </w:r>
    </w:p>
    <w:p w14:paraId="53276A80" w14:textId="013C5ABF" w:rsidR="00AA5615" w:rsidRPr="00617CD6" w:rsidRDefault="00C74C54" w:rsidP="00617142">
      <w:pPr>
        <w:spacing w:after="0" w:line="480" w:lineRule="auto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tab/>
      </w:r>
      <w:r w:rsidR="00BB7EE2" w:rsidRPr="00617CD6">
        <w:rPr>
          <w:rFonts w:cs="Times New Roman"/>
          <w:szCs w:val="24"/>
        </w:rPr>
        <w:t xml:space="preserve">Alibaba or Aliexpress has acquired the biggest logistic </w:t>
      </w:r>
      <w:r w:rsidR="00617CD6" w:rsidRPr="00617CD6">
        <w:rPr>
          <w:rFonts w:cs="Times New Roman"/>
          <w:szCs w:val="24"/>
        </w:rPr>
        <w:t>partner of China, Cainiao Net</w:t>
      </w:r>
      <w:r w:rsidR="00BB7EE2" w:rsidRPr="00617CD6">
        <w:rPr>
          <w:rFonts w:cs="Times New Roman"/>
          <w:szCs w:val="24"/>
        </w:rPr>
        <w:t xml:space="preserve">work. Cainiao Network comprises of some of the biggest names of China’s </w:t>
      </w:r>
      <w:r w:rsidR="006A51D1" w:rsidRPr="00617CD6">
        <w:rPr>
          <w:rFonts w:cs="Times New Roman"/>
          <w:szCs w:val="24"/>
        </w:rPr>
        <w:t>biggest logistics firms</w:t>
      </w:r>
      <w:r w:rsidR="000377C4" w:rsidRPr="00617CD6">
        <w:rPr>
          <w:rFonts w:cs="Times New Roman"/>
          <w:szCs w:val="24"/>
        </w:rPr>
        <w:t xml:space="preserve"> </w:t>
      </w:r>
      <w:r w:rsidR="004B153C">
        <w:rPr>
          <w:rFonts w:cs="Times New Roman"/>
          <w:szCs w:val="24"/>
        </w:rPr>
        <w:t>such as</w:t>
      </w:r>
      <w:r w:rsidR="000377C4" w:rsidRPr="00617CD6">
        <w:rPr>
          <w:rFonts w:cs="Times New Roman"/>
          <w:szCs w:val="24"/>
        </w:rPr>
        <w:t xml:space="preserve"> S.F. </w:t>
      </w:r>
      <w:r w:rsidR="00617CD6" w:rsidRPr="00617CD6">
        <w:rPr>
          <w:rFonts w:cs="Times New Roman"/>
          <w:szCs w:val="24"/>
        </w:rPr>
        <w:t>Express</w:t>
      </w:r>
      <w:r w:rsidR="000377C4" w:rsidRPr="00617CD6">
        <w:rPr>
          <w:rFonts w:cs="Times New Roman"/>
          <w:szCs w:val="24"/>
        </w:rPr>
        <w:t xml:space="preserve"> and Shentong Express. As per the reports, Cainiao has the responsibility of moving almost </w:t>
      </w:r>
      <w:r w:rsidR="007A1B3C" w:rsidRPr="00617CD6">
        <w:rPr>
          <w:rFonts w:cs="Times New Roman"/>
          <w:szCs w:val="24"/>
        </w:rPr>
        <w:t>7</w:t>
      </w:r>
      <w:r w:rsidR="009B7F80" w:rsidRPr="00617CD6">
        <w:rPr>
          <w:rFonts w:cs="Times New Roman"/>
          <w:szCs w:val="24"/>
        </w:rPr>
        <w:t>0</w:t>
      </w:r>
      <w:r w:rsidR="007A1B3C" w:rsidRPr="00617CD6">
        <w:rPr>
          <w:rFonts w:cs="Times New Roman"/>
          <w:szCs w:val="24"/>
        </w:rPr>
        <w:t xml:space="preserve"> percent</w:t>
      </w:r>
      <w:r w:rsidR="009B7F80" w:rsidRPr="00617CD6">
        <w:rPr>
          <w:rFonts w:cs="Times New Roman"/>
          <w:szCs w:val="24"/>
        </w:rPr>
        <w:t xml:space="preserve"> of the total logistics of the </w:t>
      </w:r>
      <w:r w:rsidR="007A1B3C" w:rsidRPr="00617CD6">
        <w:rPr>
          <w:rFonts w:cs="Times New Roman"/>
          <w:szCs w:val="24"/>
        </w:rPr>
        <w:t xml:space="preserve">whole country, which </w:t>
      </w:r>
      <w:r w:rsidR="008B0E46" w:rsidRPr="00617CD6">
        <w:rPr>
          <w:rFonts w:cs="Times New Roman"/>
          <w:szCs w:val="24"/>
        </w:rPr>
        <w:t xml:space="preserve">makes </w:t>
      </w:r>
      <w:r w:rsidR="00617CD6" w:rsidRPr="00617CD6">
        <w:rPr>
          <w:rFonts w:cs="Times New Roman"/>
          <w:szCs w:val="24"/>
        </w:rPr>
        <w:t>up to</w:t>
      </w:r>
      <w:r w:rsidR="008B0E46" w:rsidRPr="00617CD6">
        <w:rPr>
          <w:rFonts w:cs="Times New Roman"/>
          <w:szCs w:val="24"/>
        </w:rPr>
        <w:t xml:space="preserve"> 33 million packages in a single day</w:t>
      </w:r>
      <w:r w:rsidR="00633AE4" w:rsidRPr="00617CD6">
        <w:rPr>
          <w:rFonts w:cs="Times New Roman"/>
          <w:szCs w:val="24"/>
        </w:rPr>
        <w:t xml:space="preserve"> (</w:t>
      </w:r>
      <w:r w:rsidR="00633AE4" w:rsidRPr="00617CD6">
        <w:rPr>
          <w:rFonts w:cs="Times New Roman"/>
          <w:color w:val="222222"/>
          <w:szCs w:val="24"/>
          <w:shd w:val="clear" w:color="auto" w:fill="FFFFFF"/>
        </w:rPr>
        <w:t>Wulf, 2010)</w:t>
      </w:r>
      <w:r w:rsidR="008B0E46" w:rsidRPr="00617CD6">
        <w:rPr>
          <w:rFonts w:cs="Times New Roman"/>
          <w:szCs w:val="24"/>
        </w:rPr>
        <w:t xml:space="preserve">. </w:t>
      </w:r>
      <w:r w:rsidR="00B02C06" w:rsidRPr="00617CD6">
        <w:rPr>
          <w:rFonts w:cs="Times New Roman"/>
          <w:szCs w:val="24"/>
        </w:rPr>
        <w:t>Aliexp</w:t>
      </w:r>
      <w:r w:rsidR="00023BA3" w:rsidRPr="00617CD6">
        <w:rPr>
          <w:rFonts w:cs="Times New Roman"/>
          <w:szCs w:val="24"/>
        </w:rPr>
        <w:t>ress</w:t>
      </w:r>
      <w:r w:rsidR="004B153C">
        <w:rPr>
          <w:rFonts w:cs="Times New Roman"/>
          <w:szCs w:val="24"/>
        </w:rPr>
        <w:t xml:space="preserve"> </w:t>
      </w:r>
      <w:r w:rsidR="004B153C" w:rsidRPr="00617CD6">
        <w:rPr>
          <w:rFonts w:cs="Times New Roman"/>
          <w:szCs w:val="24"/>
        </w:rPr>
        <w:t>provides the most qualit</w:t>
      </w:r>
      <w:r w:rsidR="004B153C">
        <w:rPr>
          <w:rFonts w:cs="Times New Roman"/>
          <w:szCs w:val="24"/>
        </w:rPr>
        <w:t>ative</w:t>
      </w:r>
      <w:r w:rsidR="004B153C" w:rsidRPr="00617CD6">
        <w:rPr>
          <w:rFonts w:cs="Times New Roman"/>
          <w:szCs w:val="24"/>
        </w:rPr>
        <w:t xml:space="preserve"> services to its customers</w:t>
      </w:r>
      <w:r w:rsidR="004B153C">
        <w:rPr>
          <w:rFonts w:cs="Times New Roman"/>
          <w:szCs w:val="24"/>
        </w:rPr>
        <w:t>, both</w:t>
      </w:r>
      <w:r w:rsidR="004B153C" w:rsidRPr="00617CD6">
        <w:rPr>
          <w:rFonts w:cs="Times New Roman"/>
          <w:szCs w:val="24"/>
        </w:rPr>
        <w:t xml:space="preserve"> locally and internationally</w:t>
      </w:r>
      <w:r w:rsidR="004B153C">
        <w:rPr>
          <w:rFonts w:cs="Times New Roman"/>
          <w:szCs w:val="24"/>
        </w:rPr>
        <w:t xml:space="preserve">, and this is the reason of its </w:t>
      </w:r>
      <w:r w:rsidR="004B153C">
        <w:rPr>
          <w:rFonts w:cs="Times New Roman"/>
          <w:szCs w:val="24"/>
        </w:rPr>
        <w:lastRenderedPageBreak/>
        <w:t xml:space="preserve">selection. </w:t>
      </w:r>
      <w:r w:rsidR="00023BA3" w:rsidRPr="00617CD6">
        <w:rPr>
          <w:rFonts w:cs="Times New Roman"/>
          <w:szCs w:val="24"/>
        </w:rPr>
        <w:t xml:space="preserve">The company has a big fleet of ships and airplanes which </w:t>
      </w:r>
      <w:r w:rsidR="00BC29D3">
        <w:rPr>
          <w:rFonts w:cs="Times New Roman"/>
          <w:szCs w:val="24"/>
        </w:rPr>
        <w:t>help are 24/7 active to serve the clients by picking their</w:t>
      </w:r>
      <w:r w:rsidR="00023BA3" w:rsidRPr="00617CD6">
        <w:rPr>
          <w:rFonts w:cs="Times New Roman"/>
          <w:szCs w:val="24"/>
        </w:rPr>
        <w:t xml:space="preserve"> mail</w:t>
      </w:r>
      <w:r w:rsidR="00BC29D3">
        <w:rPr>
          <w:rFonts w:cs="Times New Roman"/>
          <w:szCs w:val="24"/>
        </w:rPr>
        <w:t>s from one point and delivers then</w:t>
      </w:r>
      <w:r w:rsidR="00023BA3" w:rsidRPr="00617CD6">
        <w:rPr>
          <w:rFonts w:cs="Times New Roman"/>
          <w:szCs w:val="24"/>
        </w:rPr>
        <w:t xml:space="preserve"> on </w:t>
      </w:r>
      <w:r w:rsidR="00617CD6" w:rsidRPr="00617CD6">
        <w:rPr>
          <w:rFonts w:cs="Times New Roman"/>
          <w:szCs w:val="24"/>
        </w:rPr>
        <w:t>the</w:t>
      </w:r>
      <w:r w:rsidR="00BC29D3">
        <w:rPr>
          <w:rFonts w:cs="Times New Roman"/>
          <w:szCs w:val="24"/>
        </w:rPr>
        <w:t xml:space="preserve"> mentioned date and time, considering the location distance and amount. </w:t>
      </w:r>
      <w:r w:rsidR="00023BA3" w:rsidRPr="00617CD6">
        <w:rPr>
          <w:rFonts w:cs="Times New Roman"/>
          <w:szCs w:val="24"/>
        </w:rPr>
        <w:t xml:space="preserve"> </w:t>
      </w:r>
    </w:p>
    <w:p w14:paraId="2A2D980D" w14:textId="4DA361B6" w:rsidR="00AA5615" w:rsidRPr="00617CD6" w:rsidRDefault="00C74C54" w:rsidP="00617142">
      <w:pPr>
        <w:spacing w:after="0" w:line="480" w:lineRule="auto"/>
        <w:rPr>
          <w:rFonts w:cs="Times New Roman"/>
          <w:szCs w:val="24"/>
        </w:rPr>
      </w:pPr>
      <w:r w:rsidRPr="00617CD6">
        <w:rPr>
          <w:rFonts w:cs="Times New Roman"/>
          <w:szCs w:val="24"/>
        </w:rPr>
        <w:br w:type="page"/>
      </w:r>
      <w:r w:rsidR="004B153C">
        <w:rPr>
          <w:rFonts w:cs="Times New Roman"/>
          <w:szCs w:val="24"/>
        </w:rPr>
        <w:lastRenderedPageBreak/>
        <w:t xml:space="preserve"> </w:t>
      </w:r>
    </w:p>
    <w:p w14:paraId="322F059D" w14:textId="77777777" w:rsidR="000377C4" w:rsidRPr="00617CD6" w:rsidRDefault="00C74C54" w:rsidP="00617142">
      <w:pPr>
        <w:spacing w:after="0" w:line="480" w:lineRule="auto"/>
        <w:jc w:val="center"/>
        <w:rPr>
          <w:rFonts w:cs="Times New Roman"/>
          <w:b/>
          <w:szCs w:val="24"/>
        </w:rPr>
      </w:pPr>
      <w:r w:rsidRPr="00617CD6">
        <w:rPr>
          <w:rFonts w:cs="Times New Roman"/>
          <w:b/>
          <w:szCs w:val="24"/>
        </w:rPr>
        <w:t>References</w:t>
      </w:r>
    </w:p>
    <w:p w14:paraId="598D4328" w14:textId="77777777" w:rsidR="007F2509" w:rsidRPr="00617CD6" w:rsidRDefault="007F2509" w:rsidP="00617142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617CD6">
        <w:rPr>
          <w:rFonts w:cs="Times New Roman"/>
          <w:color w:val="222222"/>
          <w:szCs w:val="24"/>
          <w:shd w:val="clear" w:color="auto" w:fill="FFFFFF"/>
        </w:rPr>
        <w:t>Christopher, M. (2016). </w:t>
      </w:r>
      <w:r w:rsidRPr="00617CD6">
        <w:rPr>
          <w:rFonts w:cs="Times New Roman"/>
          <w:i/>
          <w:iCs/>
          <w:color w:val="222222"/>
          <w:szCs w:val="24"/>
          <w:shd w:val="clear" w:color="auto" w:fill="FFFFFF"/>
        </w:rPr>
        <w:t>Logistics &amp; supply chain management</w:t>
      </w:r>
      <w:r w:rsidRPr="00617CD6">
        <w:rPr>
          <w:rFonts w:cs="Times New Roman"/>
          <w:color w:val="222222"/>
          <w:szCs w:val="24"/>
          <w:shd w:val="clear" w:color="auto" w:fill="FFFFFF"/>
        </w:rPr>
        <w:t>. Pearson UK.</w:t>
      </w:r>
    </w:p>
    <w:p w14:paraId="1B564A59" w14:textId="77777777" w:rsidR="007F2509" w:rsidRPr="00617CD6" w:rsidRDefault="007F2509" w:rsidP="00617142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17CD6">
        <w:rPr>
          <w:rFonts w:cs="Times New Roman"/>
          <w:color w:val="222222"/>
          <w:szCs w:val="24"/>
          <w:shd w:val="clear" w:color="auto" w:fill="FFFFFF"/>
        </w:rPr>
        <w:t>Hayashi, K., Nemoto, T., &amp; Visser, J. J. (2014). E-commerce and city logistics solution. </w:t>
      </w:r>
      <w:r w:rsidRPr="00617CD6">
        <w:rPr>
          <w:rFonts w:cs="Times New Roman"/>
          <w:i/>
          <w:iCs/>
          <w:color w:val="222222"/>
          <w:szCs w:val="24"/>
          <w:shd w:val="clear" w:color="auto" w:fill="FFFFFF"/>
        </w:rPr>
        <w:t>City Logistics: Mapping The Future</w:t>
      </w:r>
      <w:r w:rsidRPr="00617CD6">
        <w:rPr>
          <w:rFonts w:cs="Times New Roman"/>
          <w:color w:val="222222"/>
          <w:szCs w:val="24"/>
          <w:shd w:val="clear" w:color="auto" w:fill="FFFFFF"/>
        </w:rPr>
        <w:t>, </w:t>
      </w:r>
      <w:r w:rsidRPr="00617CD6">
        <w:rPr>
          <w:rFonts w:cs="Times New Roman"/>
          <w:i/>
          <w:iCs/>
          <w:color w:val="222222"/>
          <w:szCs w:val="24"/>
          <w:shd w:val="clear" w:color="auto" w:fill="FFFFFF"/>
        </w:rPr>
        <w:t>55</w:t>
      </w:r>
      <w:r w:rsidRPr="00617CD6">
        <w:rPr>
          <w:rFonts w:cs="Times New Roman"/>
          <w:color w:val="222222"/>
          <w:szCs w:val="24"/>
          <w:shd w:val="clear" w:color="auto" w:fill="FFFFFF"/>
        </w:rPr>
        <w:t>.</w:t>
      </w:r>
    </w:p>
    <w:p w14:paraId="586EF2A0" w14:textId="77777777" w:rsidR="007F2509" w:rsidRPr="00617CD6" w:rsidRDefault="007F2509" w:rsidP="00617142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17CD6">
        <w:rPr>
          <w:rFonts w:cs="Times New Roman"/>
          <w:color w:val="222222"/>
          <w:szCs w:val="24"/>
          <w:shd w:val="clear" w:color="auto" w:fill="FFFFFF"/>
        </w:rPr>
        <w:t>Wulf, J. (2010). Alibaba Group. </w:t>
      </w:r>
      <w:r w:rsidRPr="00617CD6">
        <w:rPr>
          <w:rFonts w:cs="Times New Roman"/>
          <w:i/>
          <w:iCs/>
          <w:color w:val="222222"/>
          <w:szCs w:val="24"/>
          <w:shd w:val="clear" w:color="auto" w:fill="FFFFFF"/>
        </w:rPr>
        <w:t>HBS Case</w:t>
      </w:r>
      <w:r w:rsidRPr="00617CD6">
        <w:rPr>
          <w:rFonts w:cs="Times New Roman"/>
          <w:color w:val="222222"/>
          <w:szCs w:val="24"/>
          <w:shd w:val="clear" w:color="auto" w:fill="FFFFFF"/>
        </w:rPr>
        <w:t>, (710-436).</w:t>
      </w:r>
    </w:p>
    <w:sectPr w:rsidR="007F2509" w:rsidRPr="00617CD6" w:rsidSect="00AA561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006F" w14:textId="77777777" w:rsidR="00487DC6" w:rsidRDefault="00487DC6">
      <w:pPr>
        <w:spacing w:after="0" w:line="240" w:lineRule="auto"/>
      </w:pPr>
      <w:r>
        <w:separator/>
      </w:r>
    </w:p>
  </w:endnote>
  <w:endnote w:type="continuationSeparator" w:id="0">
    <w:p w14:paraId="2ADCD504" w14:textId="77777777" w:rsidR="00487DC6" w:rsidRDefault="004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2333D" w14:textId="77777777" w:rsidR="00487DC6" w:rsidRDefault="00487DC6">
      <w:pPr>
        <w:spacing w:after="0" w:line="240" w:lineRule="auto"/>
      </w:pPr>
      <w:r>
        <w:separator/>
      </w:r>
    </w:p>
  </w:footnote>
  <w:footnote w:type="continuationSeparator" w:id="0">
    <w:p w14:paraId="24E2324E" w14:textId="77777777" w:rsidR="00487DC6" w:rsidRDefault="0048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20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ABD836" w14:textId="77777777" w:rsidR="00AA5615" w:rsidRDefault="00C74C54">
        <w:pPr>
          <w:pStyle w:val="Header"/>
          <w:jc w:val="right"/>
        </w:pPr>
        <w:r w:rsidRPr="00C25752">
          <w:t>TRANSPORTATION AND LOGISTICS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28D6D" w14:textId="77777777" w:rsidR="00AA5615" w:rsidRDefault="00AA5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4642" w14:textId="77777777" w:rsidR="00AA5615" w:rsidRDefault="00C74C54">
    <w:pPr>
      <w:pStyle w:val="Header"/>
      <w:jc w:val="right"/>
    </w:pPr>
    <w:r>
      <w:t xml:space="preserve">Running Head: </w:t>
    </w:r>
    <w:r w:rsidR="00C25752" w:rsidRPr="00C25752">
      <w:t>TRANSPORTATION AND LOGISTICS</w:t>
    </w:r>
    <w:r w:rsidR="00C25752">
      <w:tab/>
    </w:r>
    <w:r>
      <w:t xml:space="preserve"> </w:t>
    </w:r>
    <w:sdt>
      <w:sdtPr>
        <w:id w:val="-17375362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D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0F21438" w14:textId="77777777" w:rsidR="00AA5615" w:rsidRDefault="00AA5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FE"/>
    <w:rsid w:val="00023BA3"/>
    <w:rsid w:val="000322CC"/>
    <w:rsid w:val="000377C4"/>
    <w:rsid w:val="001577D6"/>
    <w:rsid w:val="0039110B"/>
    <w:rsid w:val="003A53FE"/>
    <w:rsid w:val="003A673E"/>
    <w:rsid w:val="00487DC6"/>
    <w:rsid w:val="004B153C"/>
    <w:rsid w:val="00515D39"/>
    <w:rsid w:val="0052189B"/>
    <w:rsid w:val="00611A41"/>
    <w:rsid w:val="00617142"/>
    <w:rsid w:val="00617CD6"/>
    <w:rsid w:val="00633AE4"/>
    <w:rsid w:val="006A51D1"/>
    <w:rsid w:val="006B4B67"/>
    <w:rsid w:val="007046EE"/>
    <w:rsid w:val="0076786A"/>
    <w:rsid w:val="007A1B3C"/>
    <w:rsid w:val="007F2509"/>
    <w:rsid w:val="00823887"/>
    <w:rsid w:val="00833EB2"/>
    <w:rsid w:val="00835196"/>
    <w:rsid w:val="00861D88"/>
    <w:rsid w:val="008B0E46"/>
    <w:rsid w:val="008C7E21"/>
    <w:rsid w:val="008E3EF5"/>
    <w:rsid w:val="00914063"/>
    <w:rsid w:val="0095049C"/>
    <w:rsid w:val="009B7F80"/>
    <w:rsid w:val="00AA5615"/>
    <w:rsid w:val="00AC4F0A"/>
    <w:rsid w:val="00AD2465"/>
    <w:rsid w:val="00AD3260"/>
    <w:rsid w:val="00AE4533"/>
    <w:rsid w:val="00B02C06"/>
    <w:rsid w:val="00B421CF"/>
    <w:rsid w:val="00BA0A0F"/>
    <w:rsid w:val="00BB08F0"/>
    <w:rsid w:val="00BB1767"/>
    <w:rsid w:val="00BB7EE2"/>
    <w:rsid w:val="00BC29D3"/>
    <w:rsid w:val="00BF35C1"/>
    <w:rsid w:val="00C25752"/>
    <w:rsid w:val="00C74C54"/>
    <w:rsid w:val="00CB19C2"/>
    <w:rsid w:val="00CF025E"/>
    <w:rsid w:val="00D935AD"/>
    <w:rsid w:val="00DC52AE"/>
    <w:rsid w:val="00E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15"/>
  </w:style>
  <w:style w:type="paragraph" w:styleId="Footer">
    <w:name w:val="footer"/>
    <w:basedOn w:val="Normal"/>
    <w:link w:val="FooterChar"/>
    <w:uiPriority w:val="99"/>
    <w:unhideWhenUsed/>
    <w:rsid w:val="00AA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15"/>
  </w:style>
  <w:style w:type="character" w:styleId="CommentReference">
    <w:name w:val="annotation reference"/>
    <w:basedOn w:val="DefaultParagraphFont"/>
    <w:uiPriority w:val="99"/>
    <w:semiHidden/>
    <w:unhideWhenUsed/>
    <w:rsid w:val="00C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15"/>
  </w:style>
  <w:style w:type="paragraph" w:styleId="Footer">
    <w:name w:val="footer"/>
    <w:basedOn w:val="Normal"/>
    <w:link w:val="FooterChar"/>
    <w:uiPriority w:val="99"/>
    <w:unhideWhenUsed/>
    <w:rsid w:val="00AA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15"/>
  </w:style>
  <w:style w:type="character" w:styleId="CommentReference">
    <w:name w:val="annotation reference"/>
    <w:basedOn w:val="DefaultParagraphFont"/>
    <w:uiPriority w:val="99"/>
    <w:semiHidden/>
    <w:unhideWhenUsed/>
    <w:rsid w:val="00C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XYZ</cp:lastModifiedBy>
  <cp:revision>2</cp:revision>
  <dcterms:created xsi:type="dcterms:W3CDTF">2019-07-19T09:11:00Z</dcterms:created>
  <dcterms:modified xsi:type="dcterms:W3CDTF">2019-07-19T09:11:00Z</dcterms:modified>
</cp:coreProperties>
</file>