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11DAE" w14:textId="6DAF3A4B" w:rsidR="00E81978" w:rsidRDefault="00BE4736">
      <w:pPr>
        <w:pStyle w:val="Title"/>
      </w:pPr>
      <w:sdt>
        <w:sdtPr>
          <w:alias w:val="Title:"/>
          <w:tag w:val="Title:"/>
          <w:id w:val="726351117"/>
          <w:placeholder>
            <w:docPart w:val="C338F52D479D412FAF3E00F15B4A476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524AD">
            <w:t>Discussion Week</w:t>
          </w:r>
        </w:sdtContent>
      </w:sdt>
    </w:p>
    <w:p w14:paraId="737C6D48" w14:textId="61C97DE9" w:rsidR="00B823AA" w:rsidRDefault="007524AD" w:rsidP="00B823AA">
      <w:pPr>
        <w:pStyle w:val="Title2"/>
      </w:pPr>
      <w:r>
        <w:t>Name</w:t>
      </w:r>
    </w:p>
    <w:p w14:paraId="07795188" w14:textId="5657785E" w:rsidR="00E81978" w:rsidRDefault="007524AD" w:rsidP="00B823AA">
      <w:pPr>
        <w:pStyle w:val="Title2"/>
      </w:pPr>
      <w:r>
        <w:t>Institution</w:t>
      </w:r>
    </w:p>
    <w:p w14:paraId="543970F3" w14:textId="6D611BAA" w:rsidR="00E81978" w:rsidRDefault="00E81978">
      <w:pPr>
        <w:pStyle w:val="Title"/>
      </w:pPr>
    </w:p>
    <w:p w14:paraId="3AAEEA00" w14:textId="35698C49" w:rsidR="00E81978" w:rsidRDefault="00E81978" w:rsidP="00B823AA">
      <w:pPr>
        <w:pStyle w:val="Title2"/>
      </w:pPr>
    </w:p>
    <w:p w14:paraId="2D37AD8E" w14:textId="4C09DCAE" w:rsidR="007524AD" w:rsidRDefault="007524AD" w:rsidP="00B823AA">
      <w:pPr>
        <w:pStyle w:val="Title2"/>
      </w:pPr>
    </w:p>
    <w:p w14:paraId="3163CC9D" w14:textId="5CAD6EDC" w:rsidR="007524AD" w:rsidRDefault="007524AD" w:rsidP="00B823AA">
      <w:pPr>
        <w:pStyle w:val="Title2"/>
      </w:pPr>
    </w:p>
    <w:p w14:paraId="0482E73C" w14:textId="2CED9F32" w:rsidR="007524AD" w:rsidRDefault="007524AD" w:rsidP="00B823AA">
      <w:pPr>
        <w:pStyle w:val="Title2"/>
      </w:pPr>
    </w:p>
    <w:p w14:paraId="3301160F" w14:textId="4BB80F92" w:rsidR="007524AD" w:rsidRDefault="007524AD" w:rsidP="00B823AA">
      <w:pPr>
        <w:pStyle w:val="Title2"/>
      </w:pPr>
    </w:p>
    <w:p w14:paraId="6F3A30DF" w14:textId="2671DD3D" w:rsidR="007524AD" w:rsidRDefault="007524AD" w:rsidP="00B823AA">
      <w:pPr>
        <w:pStyle w:val="Title2"/>
      </w:pPr>
    </w:p>
    <w:p w14:paraId="79413B4F" w14:textId="568D30D8" w:rsidR="007524AD" w:rsidRDefault="007524AD" w:rsidP="00B823AA">
      <w:pPr>
        <w:pStyle w:val="Title2"/>
      </w:pPr>
    </w:p>
    <w:p w14:paraId="0197C516" w14:textId="36707EB6" w:rsidR="007524AD" w:rsidRDefault="007524AD" w:rsidP="00B823AA">
      <w:pPr>
        <w:pStyle w:val="Title2"/>
      </w:pPr>
    </w:p>
    <w:p w14:paraId="14B9DBEC" w14:textId="39369678" w:rsidR="007524AD" w:rsidRDefault="007524AD" w:rsidP="00B823AA">
      <w:pPr>
        <w:pStyle w:val="Title2"/>
      </w:pPr>
    </w:p>
    <w:p w14:paraId="7E375A19" w14:textId="2C886F7D" w:rsidR="007524AD" w:rsidRDefault="007524AD" w:rsidP="00B823AA">
      <w:pPr>
        <w:pStyle w:val="Title2"/>
      </w:pPr>
    </w:p>
    <w:p w14:paraId="0929D260" w14:textId="247856B0" w:rsidR="007524AD" w:rsidRDefault="007524AD" w:rsidP="00B823AA">
      <w:pPr>
        <w:pStyle w:val="Title2"/>
      </w:pPr>
    </w:p>
    <w:p w14:paraId="40784D81" w14:textId="5D4A5018" w:rsidR="003535ED" w:rsidRDefault="003535ED" w:rsidP="003535ED">
      <w:pPr>
        <w:pStyle w:val="Title"/>
      </w:pPr>
      <w:r w:rsidRPr="003535ED">
        <w:lastRenderedPageBreak/>
        <w:t>Discussion</w:t>
      </w:r>
    </w:p>
    <w:p w14:paraId="4EB96D74" w14:textId="5E92941B" w:rsidR="003535ED" w:rsidRDefault="003535ED" w:rsidP="003535ED">
      <w:pPr>
        <w:pStyle w:val="Title2"/>
        <w:ind w:firstLine="720"/>
        <w:jc w:val="left"/>
      </w:pPr>
      <w:r>
        <w:t>The validity, an indispensable feature of any research. This particular feature incorporates almost everything concerning testing procedures and research at large. This particular feature actually delineates how legitimate the research is, and applicable to both methodology and design of the research. For instance, if the data collected, is legitimate and valid then it simply implies that the claim put forward by the researcher following the conduction of tests are legitimate and solid. Everything contains a source and so does the validity. The source of validity is either content, criterion or construct validity. Following paragraphs would delineate the comparison between the sources of validity.</w:t>
      </w:r>
    </w:p>
    <w:p w14:paraId="3AA8D488" w14:textId="3848C4B3" w:rsidR="003535ED" w:rsidRDefault="003535ED" w:rsidP="003535ED">
      <w:pPr>
        <w:pStyle w:val="Title2"/>
        <w:jc w:val="left"/>
      </w:pPr>
      <w:r>
        <w:t xml:space="preserve">    </w:t>
      </w:r>
      <w:r>
        <w:tab/>
      </w:r>
      <w:r>
        <w:t xml:space="preserve">Criterion validity spins around the association between tests. Precisely it exhibits correlational nature. It further specifies the extent to which scores yielded by tests correlate with decisions, give amply information regarding the </w:t>
      </w:r>
      <w:proofErr w:type="gramStart"/>
      <w:r>
        <w:t>decisions or predict</w:t>
      </w:r>
      <w:proofErr w:type="gramEnd"/>
      <w:r>
        <w:t xml:space="preserve"> or project the decision.  As far as construct validity is concerned, it is established following the confirmation of projected theory or hypothesis by the correlation between other variables and our test (Drummond &amp; Jones, 2006).</w:t>
      </w:r>
    </w:p>
    <w:p w14:paraId="423F999B" w14:textId="5AAEC84A" w:rsidR="003535ED" w:rsidRDefault="003535ED" w:rsidP="003535ED">
      <w:pPr>
        <w:pStyle w:val="Title2"/>
        <w:jc w:val="left"/>
      </w:pPr>
      <w:r>
        <w:t xml:space="preserve">    </w:t>
      </w:r>
      <w:r>
        <w:tab/>
      </w:r>
      <w:r>
        <w:t xml:space="preserve">Content validity measures the extent to which the elements of the evaluation tool are pertinent to the hypothesis for a specific evaluation. Content validity is more or less similar to the original definition of the validity save a slight difference. The difference outlines the focus of content validity on elements of the hypothesis and their illustration in the test. There lies an assumption under the content validity i.e. the breakdown of hypothesis into pieces or elements can yield into the illustrative samples of such pieces or elements. Criterion validity is similar to the content validity if there is a correspondence the tests. Owing to such correspondence, the tests </w:t>
      </w:r>
      <w:proofErr w:type="gramStart"/>
      <w:r>
        <w:t>will be correlated or compared in the domain of content validity</w:t>
      </w:r>
      <w:proofErr w:type="gramEnd"/>
      <w:r>
        <w:t xml:space="preserve">. In the case of the criterion </w:t>
      </w:r>
      <w:r>
        <w:lastRenderedPageBreak/>
        <w:t xml:space="preserve">variable, comparison of the test </w:t>
      </w:r>
      <w:proofErr w:type="gramStart"/>
      <w:r>
        <w:t>is carried out</w:t>
      </w:r>
      <w:proofErr w:type="gramEnd"/>
      <w:r>
        <w:t xml:space="preserve"> with the variable of criterion. In this scenario, both criterion and content validity anticipate a strong relationship between the variables. </w:t>
      </w:r>
    </w:p>
    <w:p w14:paraId="771649E1" w14:textId="77777777" w:rsidR="00D96A1F" w:rsidRDefault="00D96A1F" w:rsidP="003535ED">
      <w:pPr>
        <w:pStyle w:val="Title2"/>
        <w:jc w:val="left"/>
      </w:pPr>
    </w:p>
    <w:p w14:paraId="2D1D2B09" w14:textId="77777777" w:rsidR="00D96A1F" w:rsidRDefault="00D96A1F" w:rsidP="003535ED">
      <w:pPr>
        <w:pStyle w:val="Title2"/>
        <w:jc w:val="left"/>
      </w:pPr>
    </w:p>
    <w:p w14:paraId="5308BA21" w14:textId="77777777" w:rsidR="00D96A1F" w:rsidRDefault="00D96A1F" w:rsidP="003535ED">
      <w:pPr>
        <w:pStyle w:val="Title2"/>
        <w:jc w:val="left"/>
      </w:pPr>
    </w:p>
    <w:p w14:paraId="10D9773B" w14:textId="77777777" w:rsidR="00D96A1F" w:rsidRDefault="00D96A1F" w:rsidP="003535ED">
      <w:pPr>
        <w:pStyle w:val="Title2"/>
        <w:jc w:val="left"/>
      </w:pPr>
    </w:p>
    <w:p w14:paraId="01BFD3DA" w14:textId="77777777" w:rsidR="00D96A1F" w:rsidRDefault="00D96A1F" w:rsidP="003535ED">
      <w:pPr>
        <w:pStyle w:val="Title2"/>
        <w:jc w:val="left"/>
      </w:pPr>
    </w:p>
    <w:p w14:paraId="372EF543" w14:textId="77777777" w:rsidR="00D96A1F" w:rsidRDefault="00D96A1F" w:rsidP="003535ED">
      <w:pPr>
        <w:pStyle w:val="Title2"/>
        <w:jc w:val="left"/>
      </w:pPr>
    </w:p>
    <w:p w14:paraId="1F83E57C" w14:textId="77777777" w:rsidR="00D96A1F" w:rsidRDefault="00D96A1F" w:rsidP="003535ED">
      <w:pPr>
        <w:pStyle w:val="Title2"/>
        <w:jc w:val="left"/>
      </w:pPr>
    </w:p>
    <w:p w14:paraId="22077DDF" w14:textId="77777777" w:rsidR="00D96A1F" w:rsidRDefault="00D96A1F" w:rsidP="003535ED">
      <w:pPr>
        <w:pStyle w:val="Title2"/>
        <w:jc w:val="left"/>
      </w:pPr>
    </w:p>
    <w:p w14:paraId="147493DB" w14:textId="77777777" w:rsidR="00D96A1F" w:rsidRDefault="00D96A1F" w:rsidP="003535ED">
      <w:pPr>
        <w:pStyle w:val="Title2"/>
        <w:jc w:val="left"/>
      </w:pPr>
    </w:p>
    <w:p w14:paraId="5758E2BE" w14:textId="77777777" w:rsidR="00D96A1F" w:rsidRDefault="00D96A1F" w:rsidP="003535ED">
      <w:pPr>
        <w:pStyle w:val="Title2"/>
        <w:jc w:val="left"/>
      </w:pPr>
    </w:p>
    <w:p w14:paraId="07FF76FB" w14:textId="77777777" w:rsidR="00D96A1F" w:rsidRDefault="00D96A1F" w:rsidP="003535ED">
      <w:pPr>
        <w:pStyle w:val="Title2"/>
        <w:jc w:val="left"/>
      </w:pPr>
    </w:p>
    <w:p w14:paraId="6E843A7F" w14:textId="77777777" w:rsidR="00D96A1F" w:rsidRDefault="00D96A1F" w:rsidP="003535ED">
      <w:pPr>
        <w:pStyle w:val="Title2"/>
        <w:jc w:val="left"/>
      </w:pPr>
    </w:p>
    <w:p w14:paraId="61C506A2" w14:textId="77777777" w:rsidR="00D96A1F" w:rsidRDefault="00D96A1F" w:rsidP="003535ED">
      <w:pPr>
        <w:pStyle w:val="Title2"/>
        <w:jc w:val="left"/>
      </w:pPr>
    </w:p>
    <w:p w14:paraId="5E9C4F4A" w14:textId="77777777" w:rsidR="00D96A1F" w:rsidRDefault="00D96A1F" w:rsidP="003535ED">
      <w:pPr>
        <w:pStyle w:val="Title2"/>
        <w:jc w:val="left"/>
      </w:pPr>
    </w:p>
    <w:p w14:paraId="2D9AACF1" w14:textId="77777777" w:rsidR="00D96A1F" w:rsidRDefault="00D96A1F" w:rsidP="003535ED">
      <w:pPr>
        <w:pStyle w:val="Title2"/>
        <w:jc w:val="left"/>
      </w:pPr>
    </w:p>
    <w:p w14:paraId="21E951F9" w14:textId="77777777" w:rsidR="00D96A1F" w:rsidRDefault="00D96A1F" w:rsidP="003535ED">
      <w:pPr>
        <w:pStyle w:val="Title2"/>
        <w:jc w:val="left"/>
      </w:pPr>
    </w:p>
    <w:p w14:paraId="0EFA8EAF" w14:textId="77777777" w:rsidR="00D96A1F" w:rsidRDefault="00D96A1F" w:rsidP="003535ED">
      <w:pPr>
        <w:pStyle w:val="Title2"/>
        <w:jc w:val="left"/>
      </w:pPr>
    </w:p>
    <w:p w14:paraId="3D407F27" w14:textId="77777777" w:rsidR="00D96A1F" w:rsidRDefault="00D96A1F" w:rsidP="003535ED">
      <w:pPr>
        <w:pStyle w:val="Title2"/>
        <w:jc w:val="left"/>
      </w:pPr>
    </w:p>
    <w:p w14:paraId="6E5AE21E" w14:textId="77777777" w:rsidR="00D96A1F" w:rsidRDefault="00D96A1F" w:rsidP="003535ED">
      <w:pPr>
        <w:pStyle w:val="Title2"/>
        <w:jc w:val="left"/>
      </w:pPr>
    </w:p>
    <w:p w14:paraId="2FA188C5" w14:textId="77777777" w:rsidR="00D96A1F" w:rsidRDefault="00D96A1F" w:rsidP="003535ED">
      <w:pPr>
        <w:pStyle w:val="Title2"/>
        <w:jc w:val="left"/>
      </w:pPr>
    </w:p>
    <w:p w14:paraId="6308A862" w14:textId="77777777" w:rsidR="00D96A1F" w:rsidRDefault="00D96A1F" w:rsidP="003535ED">
      <w:pPr>
        <w:pStyle w:val="Title2"/>
        <w:jc w:val="left"/>
      </w:pPr>
    </w:p>
    <w:p w14:paraId="70767EB1" w14:textId="1CF49B5D" w:rsidR="003535ED" w:rsidRDefault="003535ED" w:rsidP="00985041">
      <w:pPr>
        <w:pStyle w:val="Heading1"/>
      </w:pPr>
      <w:bookmarkStart w:id="0" w:name="_GoBack"/>
      <w:r>
        <w:lastRenderedPageBreak/>
        <w:t xml:space="preserve">References </w:t>
      </w:r>
    </w:p>
    <w:bookmarkEnd w:id="0"/>
    <w:p w14:paraId="76192CEA" w14:textId="77777777" w:rsidR="003535ED" w:rsidRPr="003535ED" w:rsidRDefault="003535ED" w:rsidP="003535ED">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3535ED">
        <w:rPr>
          <w:rFonts w:ascii="Times New Roman" w:hAnsi="Times New Roman" w:cs="Times New Roman"/>
        </w:rPr>
        <w:t xml:space="preserve">Drummond, R. J., &amp; Jones, K. D. (2006). </w:t>
      </w:r>
      <w:r w:rsidRPr="003535ED">
        <w:rPr>
          <w:rFonts w:ascii="Times New Roman" w:hAnsi="Times New Roman" w:cs="Times New Roman"/>
          <w:i/>
          <w:iCs/>
        </w:rPr>
        <w:t>Assessment procedures for counselors and helping professionals</w:t>
      </w:r>
      <w:r w:rsidRPr="003535ED">
        <w:rPr>
          <w:rFonts w:ascii="Times New Roman" w:hAnsi="Times New Roman" w:cs="Times New Roman"/>
        </w:rPr>
        <w:t>. Pearson/Merrill Prentice Hall.</w:t>
      </w:r>
    </w:p>
    <w:p w14:paraId="15EBCD9A" w14:textId="41FD1A9B" w:rsidR="003535ED" w:rsidRDefault="003535ED" w:rsidP="007524AD">
      <w:pPr>
        <w:pStyle w:val="Title2"/>
        <w:jc w:val="left"/>
      </w:pPr>
      <w:r>
        <w:fldChar w:fldCharType="end"/>
      </w:r>
    </w:p>
    <w:sectPr w:rsidR="003535E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2D328" w14:textId="77777777" w:rsidR="00BE4736" w:rsidRDefault="00BE4736">
      <w:pPr>
        <w:spacing w:line="240" w:lineRule="auto"/>
      </w:pPr>
      <w:r>
        <w:separator/>
      </w:r>
    </w:p>
    <w:p w14:paraId="79FBACE3" w14:textId="77777777" w:rsidR="00BE4736" w:rsidRDefault="00BE4736"/>
  </w:endnote>
  <w:endnote w:type="continuationSeparator" w:id="0">
    <w:p w14:paraId="5C5249EC" w14:textId="77777777" w:rsidR="00BE4736" w:rsidRDefault="00BE4736">
      <w:pPr>
        <w:spacing w:line="240" w:lineRule="auto"/>
      </w:pPr>
      <w:r>
        <w:continuationSeparator/>
      </w:r>
    </w:p>
    <w:p w14:paraId="5BEAC257" w14:textId="77777777" w:rsidR="00BE4736" w:rsidRDefault="00BE4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4324E" w14:textId="77777777" w:rsidR="00BE4736" w:rsidRDefault="00BE4736">
      <w:pPr>
        <w:spacing w:line="240" w:lineRule="auto"/>
      </w:pPr>
      <w:r>
        <w:separator/>
      </w:r>
    </w:p>
    <w:p w14:paraId="00BAA724" w14:textId="77777777" w:rsidR="00BE4736" w:rsidRDefault="00BE4736"/>
  </w:footnote>
  <w:footnote w:type="continuationSeparator" w:id="0">
    <w:p w14:paraId="1A28443C" w14:textId="77777777" w:rsidR="00BE4736" w:rsidRDefault="00BE4736">
      <w:pPr>
        <w:spacing w:line="240" w:lineRule="auto"/>
      </w:pPr>
      <w:r>
        <w:continuationSeparator/>
      </w:r>
    </w:p>
    <w:p w14:paraId="15CE70B4" w14:textId="77777777" w:rsidR="00BE4736" w:rsidRDefault="00BE47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6A35" w14:textId="78A360A3" w:rsidR="00E81978" w:rsidRDefault="00BE4736">
    <w:pPr>
      <w:pStyle w:val="Header"/>
    </w:pPr>
    <w:sdt>
      <w:sdtPr>
        <w:rPr>
          <w:rStyle w:val="Strong"/>
        </w:rPr>
        <w:alias w:val="Running head"/>
        <w:tag w:val=""/>
        <w:id w:val="12739865"/>
        <w:placeholder>
          <w:docPart w:val="27930568D4C14A55BE829C450567B09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524AD">
          <w:rPr>
            <w:rStyle w:val="Strong"/>
          </w:rPr>
          <w:t>discussion week</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85041">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6708" w14:textId="0248655F" w:rsidR="00E81978" w:rsidRDefault="005D3A03">
    <w:pPr>
      <w:pStyle w:val="Header"/>
      <w:rPr>
        <w:rStyle w:val="Strong"/>
      </w:rPr>
    </w:pPr>
    <w:r>
      <w:t xml:space="preserve">Running head: </w:t>
    </w:r>
    <w:sdt>
      <w:sdtPr>
        <w:rPr>
          <w:rStyle w:val="Strong"/>
        </w:rPr>
        <w:alias w:val="Running head"/>
        <w:tag w:val=""/>
        <w:id w:val="-696842620"/>
        <w:placeholder>
          <w:docPart w:val="001D4E44B48D4A039CA36EE22B6BCBC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524AD">
          <w:rPr>
            <w:rStyle w:val="Strong"/>
          </w:rPr>
          <w:t>discussion week</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535E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AD"/>
    <w:rsid w:val="000D3F41"/>
    <w:rsid w:val="00106DC9"/>
    <w:rsid w:val="00215451"/>
    <w:rsid w:val="00217CDC"/>
    <w:rsid w:val="002D2C54"/>
    <w:rsid w:val="003535ED"/>
    <w:rsid w:val="00355DCA"/>
    <w:rsid w:val="003D3236"/>
    <w:rsid w:val="00482BD1"/>
    <w:rsid w:val="00551A02"/>
    <w:rsid w:val="005534FA"/>
    <w:rsid w:val="005D3A03"/>
    <w:rsid w:val="007524AD"/>
    <w:rsid w:val="00790141"/>
    <w:rsid w:val="00796C9C"/>
    <w:rsid w:val="007C3833"/>
    <w:rsid w:val="008002C0"/>
    <w:rsid w:val="00806ED2"/>
    <w:rsid w:val="00817788"/>
    <w:rsid w:val="00862C69"/>
    <w:rsid w:val="008C5323"/>
    <w:rsid w:val="008F4FAB"/>
    <w:rsid w:val="0090209E"/>
    <w:rsid w:val="00981890"/>
    <w:rsid w:val="00985041"/>
    <w:rsid w:val="009A6A3B"/>
    <w:rsid w:val="00B42B47"/>
    <w:rsid w:val="00B52290"/>
    <w:rsid w:val="00B823AA"/>
    <w:rsid w:val="00BA45DB"/>
    <w:rsid w:val="00BE4736"/>
    <w:rsid w:val="00BF4184"/>
    <w:rsid w:val="00C00FC2"/>
    <w:rsid w:val="00C0601E"/>
    <w:rsid w:val="00C31D30"/>
    <w:rsid w:val="00C93B48"/>
    <w:rsid w:val="00CC276C"/>
    <w:rsid w:val="00CC33C5"/>
    <w:rsid w:val="00CD6E39"/>
    <w:rsid w:val="00CF6E91"/>
    <w:rsid w:val="00D85B68"/>
    <w:rsid w:val="00D96A1F"/>
    <w:rsid w:val="00DC43FF"/>
    <w:rsid w:val="00E6004D"/>
    <w:rsid w:val="00E81978"/>
    <w:rsid w:val="00EB58A7"/>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2EB2"/>
  <w15:chartTrackingRefBased/>
  <w15:docId w15:val="{DA87F95C-4BAA-4CAB-A74A-72046D05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38F52D479D412FAF3E00F15B4A476E"/>
        <w:category>
          <w:name w:val="General"/>
          <w:gallery w:val="placeholder"/>
        </w:category>
        <w:types>
          <w:type w:val="bbPlcHdr"/>
        </w:types>
        <w:behaviors>
          <w:behavior w:val="content"/>
        </w:behaviors>
        <w:guid w:val="{FD01AAA6-4BD3-4CF5-81B9-E78DA1B15A59}"/>
      </w:docPartPr>
      <w:docPartBody>
        <w:p w:rsidR="00432B0A" w:rsidRDefault="00894136">
          <w:pPr>
            <w:pStyle w:val="C338F52D479D412FAF3E00F15B4A476E"/>
          </w:pPr>
          <w:r>
            <w:t>[Title Here, up to 12 Words, on One to Two Lines]</w:t>
          </w:r>
        </w:p>
      </w:docPartBody>
    </w:docPart>
    <w:docPart>
      <w:docPartPr>
        <w:name w:val="27930568D4C14A55BE829C450567B093"/>
        <w:category>
          <w:name w:val="General"/>
          <w:gallery w:val="placeholder"/>
        </w:category>
        <w:types>
          <w:type w:val="bbPlcHdr"/>
        </w:types>
        <w:behaviors>
          <w:behavior w:val="content"/>
        </w:behaviors>
        <w:guid w:val="{A6BAC4E4-6E48-44B6-9155-401386077179}"/>
      </w:docPartPr>
      <w:docPartBody>
        <w:p w:rsidR="00432B0A" w:rsidRDefault="00894136">
          <w:pPr>
            <w:pStyle w:val="27930568D4C14A55BE829C450567B093"/>
          </w:pPr>
          <w:r w:rsidRPr="005D3A03">
            <w:t>Figures title:</w:t>
          </w:r>
        </w:p>
      </w:docPartBody>
    </w:docPart>
    <w:docPart>
      <w:docPartPr>
        <w:name w:val="001D4E44B48D4A039CA36EE22B6BCBC5"/>
        <w:category>
          <w:name w:val="General"/>
          <w:gallery w:val="placeholder"/>
        </w:category>
        <w:types>
          <w:type w:val="bbPlcHdr"/>
        </w:types>
        <w:behaviors>
          <w:behavior w:val="content"/>
        </w:behaviors>
        <w:guid w:val="{D6CCF36E-47FB-4ADE-A9C1-4E8F18EF26AE}"/>
      </w:docPartPr>
      <w:docPartBody>
        <w:p w:rsidR="00432B0A" w:rsidRDefault="00894136">
          <w:pPr>
            <w:pStyle w:val="001D4E44B48D4A039CA36EE22B6BCBC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36"/>
    <w:rsid w:val="002D0A35"/>
    <w:rsid w:val="00432B0A"/>
    <w:rsid w:val="0089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38F52D479D412FAF3E00F15B4A476E">
    <w:name w:val="C338F52D479D412FAF3E00F15B4A476E"/>
  </w:style>
  <w:style w:type="paragraph" w:customStyle="1" w:styleId="449188451D23420BAF465D25E9FD729A">
    <w:name w:val="449188451D23420BAF465D25E9FD729A"/>
  </w:style>
  <w:style w:type="paragraph" w:customStyle="1" w:styleId="07831A1767F34411BC0360CFB865EDDD">
    <w:name w:val="07831A1767F34411BC0360CFB865EDDD"/>
  </w:style>
  <w:style w:type="paragraph" w:customStyle="1" w:styleId="7934FCE6631A4C1BB16A86B5214A3471">
    <w:name w:val="7934FCE6631A4C1BB16A86B5214A3471"/>
  </w:style>
  <w:style w:type="paragraph" w:customStyle="1" w:styleId="80C19C0A9A1F47DCB906F3FFD8E38450">
    <w:name w:val="80C19C0A9A1F47DCB906F3FFD8E38450"/>
  </w:style>
  <w:style w:type="paragraph" w:customStyle="1" w:styleId="C60AC8E5A4D7442297477A9EC48270CD">
    <w:name w:val="C60AC8E5A4D7442297477A9EC48270CD"/>
  </w:style>
  <w:style w:type="character" w:styleId="Emphasis">
    <w:name w:val="Emphasis"/>
    <w:basedOn w:val="DefaultParagraphFont"/>
    <w:uiPriority w:val="4"/>
    <w:unhideWhenUsed/>
    <w:qFormat/>
    <w:rPr>
      <w:i/>
      <w:iCs/>
    </w:rPr>
  </w:style>
  <w:style w:type="paragraph" w:customStyle="1" w:styleId="8C51B1C58C1B49A7B67D93CD59DF8648">
    <w:name w:val="8C51B1C58C1B49A7B67D93CD59DF8648"/>
  </w:style>
  <w:style w:type="paragraph" w:customStyle="1" w:styleId="16C64BD940034387847EA0991459A61C">
    <w:name w:val="16C64BD940034387847EA0991459A61C"/>
  </w:style>
  <w:style w:type="paragraph" w:customStyle="1" w:styleId="2CAB798BECF447EE8ED781C815E6ED4E">
    <w:name w:val="2CAB798BECF447EE8ED781C815E6ED4E"/>
  </w:style>
  <w:style w:type="paragraph" w:customStyle="1" w:styleId="DC2277D9C3E94CF1AF305BE7572AE5A4">
    <w:name w:val="DC2277D9C3E94CF1AF305BE7572AE5A4"/>
  </w:style>
  <w:style w:type="paragraph" w:customStyle="1" w:styleId="2701D2348CC445DBA513D10B73A88A30">
    <w:name w:val="2701D2348CC445DBA513D10B73A88A30"/>
  </w:style>
  <w:style w:type="paragraph" w:customStyle="1" w:styleId="240AE38387AF4C00B1EDA24DE0551D0B">
    <w:name w:val="240AE38387AF4C00B1EDA24DE0551D0B"/>
  </w:style>
  <w:style w:type="paragraph" w:customStyle="1" w:styleId="A18014019DD84A3EA3ADB486D689A2BA">
    <w:name w:val="A18014019DD84A3EA3ADB486D689A2BA"/>
  </w:style>
  <w:style w:type="paragraph" w:customStyle="1" w:styleId="0E8F9A197F9B4C62AEA3069D9955EEDB">
    <w:name w:val="0E8F9A197F9B4C62AEA3069D9955EEDB"/>
  </w:style>
  <w:style w:type="paragraph" w:customStyle="1" w:styleId="DEDD26401430481787C2A2DCC0610B77">
    <w:name w:val="DEDD26401430481787C2A2DCC0610B77"/>
  </w:style>
  <w:style w:type="paragraph" w:customStyle="1" w:styleId="6F26E3CBAEA141EA9BBE3E4430F350C1">
    <w:name w:val="6F26E3CBAEA141EA9BBE3E4430F350C1"/>
  </w:style>
  <w:style w:type="paragraph" w:customStyle="1" w:styleId="C0926BFC9E6A4AA78FF04C5D121939DC">
    <w:name w:val="C0926BFC9E6A4AA78FF04C5D121939DC"/>
  </w:style>
  <w:style w:type="paragraph" w:customStyle="1" w:styleId="22BB10D73DE34B318B022614C0CF7B87">
    <w:name w:val="22BB10D73DE34B318B022614C0CF7B87"/>
  </w:style>
  <w:style w:type="paragraph" w:customStyle="1" w:styleId="5264E8759F3B4BD68A2CAA0C55855187">
    <w:name w:val="5264E8759F3B4BD68A2CAA0C55855187"/>
  </w:style>
  <w:style w:type="paragraph" w:customStyle="1" w:styleId="B49A9FC657524A539D05E6E5B6800FF4">
    <w:name w:val="B49A9FC657524A539D05E6E5B6800FF4"/>
  </w:style>
  <w:style w:type="paragraph" w:customStyle="1" w:styleId="35EA6A648CD54CADB5187CDF08C6B3F9">
    <w:name w:val="35EA6A648CD54CADB5187CDF08C6B3F9"/>
  </w:style>
  <w:style w:type="paragraph" w:customStyle="1" w:styleId="7311DD2BE554454F8E9F243D66CC2969">
    <w:name w:val="7311DD2BE554454F8E9F243D66CC2969"/>
  </w:style>
  <w:style w:type="paragraph" w:customStyle="1" w:styleId="D747CC2E25B144D79273A8FE608EF0A9">
    <w:name w:val="D747CC2E25B144D79273A8FE608EF0A9"/>
  </w:style>
  <w:style w:type="paragraph" w:customStyle="1" w:styleId="B54096989C8942DAB4CF5C4FCC3BFA2C">
    <w:name w:val="B54096989C8942DAB4CF5C4FCC3BFA2C"/>
  </w:style>
  <w:style w:type="paragraph" w:customStyle="1" w:styleId="25F56255DF87488391F3D0F2A7788B1C">
    <w:name w:val="25F56255DF87488391F3D0F2A7788B1C"/>
  </w:style>
  <w:style w:type="paragraph" w:customStyle="1" w:styleId="13A404AD93044B1B954E6959FB343E3E">
    <w:name w:val="13A404AD93044B1B954E6959FB343E3E"/>
  </w:style>
  <w:style w:type="paragraph" w:customStyle="1" w:styleId="4DBBDD1E55DB451BB262101D2EEA65D1">
    <w:name w:val="4DBBDD1E55DB451BB262101D2EEA65D1"/>
  </w:style>
  <w:style w:type="paragraph" w:customStyle="1" w:styleId="E2F8AE0342574BF5953CDBDF5F640550">
    <w:name w:val="E2F8AE0342574BF5953CDBDF5F640550"/>
  </w:style>
  <w:style w:type="paragraph" w:customStyle="1" w:styleId="F4F38E6775224175BCA7CB691106278E">
    <w:name w:val="F4F38E6775224175BCA7CB691106278E"/>
  </w:style>
  <w:style w:type="paragraph" w:customStyle="1" w:styleId="E05A68C0523449879C8995FBE2555A5A">
    <w:name w:val="E05A68C0523449879C8995FBE2555A5A"/>
  </w:style>
  <w:style w:type="paragraph" w:customStyle="1" w:styleId="D76F4B5B77B24F8892F5DBA79C757107">
    <w:name w:val="D76F4B5B77B24F8892F5DBA79C757107"/>
  </w:style>
  <w:style w:type="paragraph" w:customStyle="1" w:styleId="FA0C28FBCDC44D97B2977C64DD906246">
    <w:name w:val="FA0C28FBCDC44D97B2977C64DD906246"/>
  </w:style>
  <w:style w:type="paragraph" w:customStyle="1" w:styleId="4D9CF2988C494E419779C437BEA8F4FE">
    <w:name w:val="4D9CF2988C494E419779C437BEA8F4FE"/>
  </w:style>
  <w:style w:type="paragraph" w:customStyle="1" w:styleId="8C81FB7D6BCC41F4B43064F4E97F79BE">
    <w:name w:val="8C81FB7D6BCC41F4B43064F4E97F79BE"/>
  </w:style>
  <w:style w:type="paragraph" w:customStyle="1" w:styleId="2E4136985A024CC8A91FC84D1598FCD4">
    <w:name w:val="2E4136985A024CC8A91FC84D1598FCD4"/>
  </w:style>
  <w:style w:type="paragraph" w:customStyle="1" w:styleId="DE516B209FC040EAAA9A91DBF114EA4D">
    <w:name w:val="DE516B209FC040EAAA9A91DBF114EA4D"/>
  </w:style>
  <w:style w:type="paragraph" w:customStyle="1" w:styleId="48DAD7B53A04406C9288E952BD8B7B83">
    <w:name w:val="48DAD7B53A04406C9288E952BD8B7B83"/>
  </w:style>
  <w:style w:type="paragraph" w:customStyle="1" w:styleId="375CD8026876427F83BFABACD63E7687">
    <w:name w:val="375CD8026876427F83BFABACD63E7687"/>
  </w:style>
  <w:style w:type="paragraph" w:customStyle="1" w:styleId="FB0FA684383F4F2098555BE463F1B3B4">
    <w:name w:val="FB0FA684383F4F2098555BE463F1B3B4"/>
  </w:style>
  <w:style w:type="paragraph" w:customStyle="1" w:styleId="34CA7FE35D2D4436B416BCA8F2F66585">
    <w:name w:val="34CA7FE35D2D4436B416BCA8F2F66585"/>
  </w:style>
  <w:style w:type="paragraph" w:customStyle="1" w:styleId="39E77B74F8CC44A688F0EED9D359C783">
    <w:name w:val="39E77B74F8CC44A688F0EED9D359C783"/>
  </w:style>
  <w:style w:type="paragraph" w:customStyle="1" w:styleId="D975254CEE2A48A08F2F8A8CEC986595">
    <w:name w:val="D975254CEE2A48A08F2F8A8CEC986595"/>
  </w:style>
  <w:style w:type="paragraph" w:customStyle="1" w:styleId="6E320FE65A18468D9A4A3A17630F8498">
    <w:name w:val="6E320FE65A18468D9A4A3A17630F8498"/>
  </w:style>
  <w:style w:type="paragraph" w:customStyle="1" w:styleId="01C67EBE3777402F816AB41FC70E56F1">
    <w:name w:val="01C67EBE3777402F816AB41FC70E56F1"/>
  </w:style>
  <w:style w:type="paragraph" w:customStyle="1" w:styleId="4B083F3834B24C8E8F365331DAAA5AC9">
    <w:name w:val="4B083F3834B24C8E8F365331DAAA5AC9"/>
  </w:style>
  <w:style w:type="paragraph" w:customStyle="1" w:styleId="824B458B9FD745E6AFCFD5408EBFEF30">
    <w:name w:val="824B458B9FD745E6AFCFD5408EBFEF30"/>
  </w:style>
  <w:style w:type="paragraph" w:customStyle="1" w:styleId="88DF6AF6C6524054A47632261E6AA9D0">
    <w:name w:val="88DF6AF6C6524054A47632261E6AA9D0"/>
  </w:style>
  <w:style w:type="paragraph" w:customStyle="1" w:styleId="CF5C02020188423AAB16F09DB6703389">
    <w:name w:val="CF5C02020188423AAB16F09DB6703389"/>
  </w:style>
  <w:style w:type="paragraph" w:customStyle="1" w:styleId="588D3AB7B87440559194237FF1F2FD92">
    <w:name w:val="588D3AB7B87440559194237FF1F2FD92"/>
  </w:style>
  <w:style w:type="paragraph" w:customStyle="1" w:styleId="98CF6C1D35C94327A383D745940339DA">
    <w:name w:val="98CF6C1D35C94327A383D745940339DA"/>
  </w:style>
  <w:style w:type="paragraph" w:customStyle="1" w:styleId="0C7FFE9D40D74C539853C9A0DF3E3F12">
    <w:name w:val="0C7FFE9D40D74C539853C9A0DF3E3F12"/>
  </w:style>
  <w:style w:type="paragraph" w:customStyle="1" w:styleId="9CFC024F37AF46CF89F2FF71BF5BE5BE">
    <w:name w:val="9CFC024F37AF46CF89F2FF71BF5BE5BE"/>
  </w:style>
  <w:style w:type="paragraph" w:customStyle="1" w:styleId="7DD6A4F13956485891799C62AF98D59F">
    <w:name w:val="7DD6A4F13956485891799C62AF98D59F"/>
  </w:style>
  <w:style w:type="paragraph" w:customStyle="1" w:styleId="BD887E12FA5C4AE79C76BB605B97C637">
    <w:name w:val="BD887E12FA5C4AE79C76BB605B97C637"/>
  </w:style>
  <w:style w:type="paragraph" w:customStyle="1" w:styleId="3DE8ADE541F4456DBF8CC0AACBD8212E">
    <w:name w:val="3DE8ADE541F4456DBF8CC0AACBD8212E"/>
  </w:style>
  <w:style w:type="paragraph" w:customStyle="1" w:styleId="DFD0938105844076BC2D2C53E4E00A2E">
    <w:name w:val="DFD0938105844076BC2D2C53E4E00A2E"/>
  </w:style>
  <w:style w:type="paragraph" w:customStyle="1" w:styleId="6D4EB2342C3840049167C2996E66EF25">
    <w:name w:val="6D4EB2342C3840049167C2996E66EF25"/>
  </w:style>
  <w:style w:type="paragraph" w:customStyle="1" w:styleId="0BF17C45E2F24E8D878ADDE72AF71A24">
    <w:name w:val="0BF17C45E2F24E8D878ADDE72AF71A24"/>
  </w:style>
  <w:style w:type="paragraph" w:customStyle="1" w:styleId="A4D522D401A34596BB94CFE4CE1B886E">
    <w:name w:val="A4D522D401A34596BB94CFE4CE1B886E"/>
  </w:style>
  <w:style w:type="paragraph" w:customStyle="1" w:styleId="8673709980744F4DBCA19FA72B5EB190">
    <w:name w:val="8673709980744F4DBCA19FA72B5EB190"/>
  </w:style>
  <w:style w:type="paragraph" w:customStyle="1" w:styleId="AB439E72555D4ABA83A8A8F68BDB1C20">
    <w:name w:val="AB439E72555D4ABA83A8A8F68BDB1C20"/>
  </w:style>
  <w:style w:type="paragraph" w:customStyle="1" w:styleId="27930568D4C14A55BE829C450567B093">
    <w:name w:val="27930568D4C14A55BE829C450567B093"/>
  </w:style>
  <w:style w:type="paragraph" w:customStyle="1" w:styleId="001D4E44B48D4A039CA36EE22B6BCBC5">
    <w:name w:val="001D4E44B48D4A039CA36EE22B6BC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discussion week</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CDE195-6241-4AD9-902B-9B79CA2A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82</TotalTime>
  <Pages>4</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Discussion Week</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Week</dc:title>
  <dc:subject/>
  <dc:creator>Morning</dc:creator>
  <cp:keywords/>
  <dc:description/>
  <cp:lastModifiedBy>Morning</cp:lastModifiedBy>
  <cp:revision>62</cp:revision>
  <dcterms:created xsi:type="dcterms:W3CDTF">2019-05-29T09:40:00Z</dcterms:created>
  <dcterms:modified xsi:type="dcterms:W3CDTF">2019-05-29T11:03:00Z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id="L3pQe0WZ"/&gt;&lt;style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