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FB5723" w:rsidP="00FB5723">
      <w:pPr>
        <w:tabs>
          <w:tab w:val="left" w:pos="825"/>
          <w:tab w:val="center" w:pos="468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6306E">
        <w:rPr>
          <w:rFonts w:ascii="Times New Roman" w:eastAsia="Calibri" w:hAnsi="Times New Roman" w:cs="Times New Roman"/>
          <w:sz w:val="24"/>
          <w:szCs w:val="24"/>
        </w:rPr>
        <w:t>Critical Response</w:t>
      </w:r>
    </w:p>
    <w:p w:rsidR="00DD6ED8" w:rsidRDefault="00DD6ED8" w:rsidP="00DD6ED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Summary of the Article</w:t>
      </w:r>
    </w:p>
    <w:p w:rsidR="00DD6ED8" w:rsidRDefault="00DD6ED8" w:rsidP="00DD6ED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C6808">
        <w:rPr>
          <w:rFonts w:ascii="Times New Roman" w:eastAsia="Calibri" w:hAnsi="Times New Roman" w:cs="Times New Roman"/>
          <w:sz w:val="24"/>
          <w:szCs w:val="24"/>
        </w:rPr>
        <w:t xml:space="preserve">The central </w:t>
      </w:r>
      <w:r w:rsidR="00044271">
        <w:rPr>
          <w:rFonts w:ascii="Times New Roman" w:eastAsia="Calibri" w:hAnsi="Times New Roman" w:cs="Times New Roman"/>
          <w:sz w:val="24"/>
          <w:szCs w:val="24"/>
        </w:rPr>
        <w:t xml:space="preserve">theme of this piece of knowledge is to critically explore the religious-political aspirations specifically of North Korean migrants and the domain of protestant churches in Seoul. </w:t>
      </w:r>
      <w:r w:rsidR="00BE5B37">
        <w:rPr>
          <w:rFonts w:ascii="Times New Roman" w:eastAsia="Calibri" w:hAnsi="Times New Roman" w:cs="Times New Roman"/>
          <w:sz w:val="24"/>
          <w:szCs w:val="24"/>
        </w:rPr>
        <w:t xml:space="preserve">Different experiences and </w:t>
      </w:r>
      <w:r w:rsidR="00BE5B37" w:rsidRPr="00243B29">
        <w:rPr>
          <w:rFonts w:ascii="Times New Roman" w:eastAsia="Calibri" w:hAnsi="Times New Roman" w:cs="Times New Roman"/>
          <w:noProof/>
          <w:sz w:val="24"/>
          <w:szCs w:val="24"/>
        </w:rPr>
        <w:t>challenge</w:t>
      </w:r>
      <w:r w:rsidR="00243B29">
        <w:rPr>
          <w:rFonts w:ascii="Times New Roman" w:eastAsia="Calibri" w:hAnsi="Times New Roman" w:cs="Times New Roman"/>
          <w:noProof/>
          <w:sz w:val="24"/>
          <w:szCs w:val="24"/>
        </w:rPr>
        <w:t>s</w:t>
      </w:r>
      <w:r w:rsidR="000407A9">
        <w:rPr>
          <w:rFonts w:ascii="Times New Roman" w:eastAsia="Calibri" w:hAnsi="Times New Roman" w:cs="Times New Roman"/>
          <w:sz w:val="24"/>
          <w:szCs w:val="24"/>
        </w:rPr>
        <w:t xml:space="preserve"> faced</w:t>
      </w:r>
      <w:r w:rsidR="00BE5B37">
        <w:rPr>
          <w:rFonts w:ascii="Times New Roman" w:eastAsia="Calibri" w:hAnsi="Times New Roman" w:cs="Times New Roman"/>
          <w:sz w:val="24"/>
          <w:szCs w:val="24"/>
        </w:rPr>
        <w:t xml:space="preserve"> by the specific population recognized as North Korean refugee-migrants</w:t>
      </w:r>
      <w:r w:rsidR="000407A9">
        <w:rPr>
          <w:rFonts w:ascii="Times New Roman" w:eastAsia="Calibri" w:hAnsi="Times New Roman" w:cs="Times New Roman"/>
          <w:sz w:val="24"/>
          <w:szCs w:val="24"/>
        </w:rPr>
        <w:t xml:space="preserve"> in the capitalist city of a Korea is the major feature of consideration. </w:t>
      </w:r>
      <w:r w:rsidR="00632E74">
        <w:rPr>
          <w:rFonts w:ascii="Times New Roman" w:eastAsia="Calibri" w:hAnsi="Times New Roman" w:cs="Times New Roman"/>
          <w:sz w:val="24"/>
          <w:szCs w:val="24"/>
        </w:rPr>
        <w:t xml:space="preserve">The role of evangelical Protestant Church can never be ignored when it comes to the understanding of the entire approach of subjectivity for the migrants. </w:t>
      </w:r>
      <w:r w:rsidR="002E2F85">
        <w:rPr>
          <w:rFonts w:ascii="Times New Roman" w:eastAsia="Calibri" w:hAnsi="Times New Roman" w:cs="Times New Roman"/>
          <w:sz w:val="24"/>
          <w:szCs w:val="24"/>
        </w:rPr>
        <w:t xml:space="preserve">Identification of specific performative rituals is also critical </w:t>
      </w:r>
      <w:r w:rsidR="00A1418E">
        <w:rPr>
          <w:rFonts w:ascii="Times New Roman" w:eastAsia="Calibri" w:hAnsi="Times New Roman" w:cs="Times New Roman"/>
          <w:sz w:val="24"/>
          <w:szCs w:val="24"/>
        </w:rPr>
        <w:t xml:space="preserve">aspects that reflect religious-political goals for the future. </w:t>
      </w:r>
    </w:p>
    <w:p w:rsidR="007822D9" w:rsidRDefault="007822D9" w:rsidP="00DD6ED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865A0">
        <w:rPr>
          <w:rFonts w:ascii="Times New Roman" w:eastAsia="Calibri" w:hAnsi="Times New Roman" w:cs="Times New Roman"/>
          <w:sz w:val="24"/>
          <w:szCs w:val="24"/>
        </w:rPr>
        <w:t xml:space="preserve">The main idea behind the paradigm of </w:t>
      </w:r>
      <w:r w:rsidR="00243B29">
        <w:rPr>
          <w:rFonts w:ascii="Times New Roman" w:eastAsia="Calibri" w:hAnsi="Times New Roman" w:cs="Times New Roman"/>
          <w:sz w:val="24"/>
          <w:szCs w:val="24"/>
        </w:rPr>
        <w:t xml:space="preserve">the </w:t>
      </w:r>
      <w:r w:rsidR="00E865A0" w:rsidRPr="00243B29">
        <w:rPr>
          <w:rFonts w:ascii="Times New Roman" w:eastAsia="Calibri" w:hAnsi="Times New Roman" w:cs="Times New Roman"/>
          <w:noProof/>
          <w:sz w:val="24"/>
          <w:szCs w:val="24"/>
        </w:rPr>
        <w:t>transformation</w:t>
      </w:r>
      <w:r w:rsidR="00E865A0">
        <w:rPr>
          <w:rFonts w:ascii="Times New Roman" w:eastAsia="Calibri" w:hAnsi="Times New Roman" w:cs="Times New Roman"/>
          <w:sz w:val="24"/>
          <w:szCs w:val="24"/>
        </w:rPr>
        <w:t xml:space="preserve"> of individual North Korean migrants towards Christianity is established as one complex, diverse, and indecisive phenomenon. The multifarious approach of this entire scenario requires to never consider it only on strict </w:t>
      </w:r>
      <w:r w:rsidR="008276D3">
        <w:rPr>
          <w:rFonts w:ascii="Times New Roman" w:eastAsia="Calibri" w:hAnsi="Times New Roman" w:cs="Times New Roman"/>
          <w:sz w:val="24"/>
          <w:szCs w:val="24"/>
        </w:rPr>
        <w:t xml:space="preserve">teleological argument. </w:t>
      </w:r>
      <w:r w:rsidR="00037A7D">
        <w:rPr>
          <w:rFonts w:ascii="Times New Roman" w:eastAsia="Calibri" w:hAnsi="Times New Roman" w:cs="Times New Roman"/>
          <w:sz w:val="24"/>
          <w:szCs w:val="24"/>
        </w:rPr>
        <w:t xml:space="preserve">Keen observation of different rituals based on the concept of performativity is essential </w:t>
      </w:r>
      <w:r w:rsidR="00A00712">
        <w:rPr>
          <w:rFonts w:ascii="Times New Roman" w:eastAsia="Calibri" w:hAnsi="Times New Roman" w:cs="Times New Roman"/>
          <w:sz w:val="24"/>
          <w:szCs w:val="24"/>
        </w:rPr>
        <w:t xml:space="preserve">to </w:t>
      </w:r>
      <w:r w:rsidR="00675B94" w:rsidRPr="00243B29">
        <w:rPr>
          <w:rFonts w:ascii="Times New Roman" w:eastAsia="Calibri" w:hAnsi="Times New Roman" w:cs="Times New Roman"/>
          <w:noProof/>
          <w:sz w:val="24"/>
          <w:szCs w:val="24"/>
        </w:rPr>
        <w:t>recognize</w:t>
      </w:r>
      <w:r w:rsidR="00675B94">
        <w:rPr>
          <w:rFonts w:ascii="Times New Roman" w:eastAsia="Calibri" w:hAnsi="Times New Roman" w:cs="Times New Roman"/>
          <w:sz w:val="24"/>
          <w:szCs w:val="24"/>
        </w:rPr>
        <w:t xml:space="preserve"> the elements of violence and peace that are linked with the phenomenon of religious-political ambitions in the particular setting of late-Cold War Seoul. </w:t>
      </w:r>
      <w:r w:rsidR="00FB5723">
        <w:rPr>
          <w:rFonts w:ascii="Times New Roman" w:eastAsia="Calibri" w:hAnsi="Times New Roman" w:cs="Times New Roman"/>
          <w:sz w:val="24"/>
          <w:szCs w:val="24"/>
        </w:rPr>
        <w:t xml:space="preserve">It is noticeable to indicate that the balloon leaflet campaigns and the With-U music concerts </w:t>
      </w:r>
      <w:r w:rsidR="00F74ED3">
        <w:rPr>
          <w:rFonts w:ascii="Times New Roman" w:eastAsia="Calibri" w:hAnsi="Times New Roman" w:cs="Times New Roman"/>
          <w:sz w:val="24"/>
          <w:szCs w:val="24"/>
        </w:rPr>
        <w:t xml:space="preserve">established as two main activities of North Korean migrants. Identification of these unique factors helps to determine the perspective of North Korean migrants when it comes to the main idea of religious-political objectives.  </w:t>
      </w:r>
    </w:p>
    <w:p w:rsidR="0054050D" w:rsidRDefault="0054050D" w:rsidP="005628F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Critical Analysis</w:t>
      </w:r>
    </w:p>
    <w:p w:rsidR="00243B29" w:rsidRDefault="00243B29" w:rsidP="005628F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Religious and ethnic diversity are interesting themes that are effectively explored by the author specifically in case of North Korean migrants. </w:t>
      </w:r>
      <w:r w:rsidR="000A7EFC">
        <w:rPr>
          <w:rFonts w:ascii="Times New Roman" w:eastAsia="Calibri" w:hAnsi="Times New Roman" w:cs="Times New Roman"/>
          <w:sz w:val="24"/>
          <w:szCs w:val="24"/>
        </w:rPr>
        <w:t xml:space="preserve">The entire content of the reading helps to figure out particular religious-political features that eventually play their role as the aspirations </w:t>
      </w:r>
      <w:r w:rsidR="00265EC7">
        <w:rPr>
          <w:rFonts w:ascii="Times New Roman" w:eastAsia="Calibri" w:hAnsi="Times New Roman" w:cs="Times New Roman"/>
          <w:sz w:val="24"/>
          <w:szCs w:val="24"/>
        </w:rPr>
        <w:t xml:space="preserve">for the individuals who are ranked as North Korean refugee-migrants. </w:t>
      </w:r>
      <w:r w:rsidR="00FA55DE">
        <w:rPr>
          <w:rFonts w:ascii="Times New Roman" w:eastAsia="Calibri" w:hAnsi="Times New Roman" w:cs="Times New Roman"/>
          <w:sz w:val="24"/>
          <w:szCs w:val="24"/>
        </w:rPr>
        <w:t xml:space="preserve">It is worthy to understand there are many different and interrelated factors that play their role in the entire process of transformation of the migrants. </w:t>
      </w:r>
      <w:r w:rsidR="007075EC">
        <w:rPr>
          <w:rFonts w:ascii="Times New Roman" w:eastAsia="Calibri" w:hAnsi="Times New Roman" w:cs="Times New Roman"/>
          <w:sz w:val="24"/>
          <w:szCs w:val="24"/>
        </w:rPr>
        <w:t xml:space="preserve">At the first step, it is essential to overview the prospect of the city of Seoul who classified as the land which </w:t>
      </w:r>
      <w:r w:rsidR="007075EC" w:rsidRPr="008A263D">
        <w:rPr>
          <w:rFonts w:ascii="Times New Roman" w:eastAsia="Calibri" w:hAnsi="Times New Roman" w:cs="Times New Roman"/>
          <w:noProof/>
          <w:sz w:val="24"/>
          <w:szCs w:val="24"/>
        </w:rPr>
        <w:t>offer</w:t>
      </w:r>
      <w:r w:rsidR="008A263D">
        <w:rPr>
          <w:rFonts w:ascii="Times New Roman" w:eastAsia="Calibri" w:hAnsi="Times New Roman" w:cs="Times New Roman"/>
          <w:noProof/>
          <w:sz w:val="24"/>
          <w:szCs w:val="24"/>
        </w:rPr>
        <w:t>s</w:t>
      </w:r>
      <w:r w:rsidR="007075EC">
        <w:rPr>
          <w:rFonts w:ascii="Times New Roman" w:eastAsia="Calibri" w:hAnsi="Times New Roman" w:cs="Times New Roman"/>
          <w:sz w:val="24"/>
          <w:szCs w:val="24"/>
        </w:rPr>
        <w:t xml:space="preserve"> different aspects of diverse aspirations. The coalition of different ethnic and religious groups turn it as the </w:t>
      </w:r>
      <w:r w:rsidR="00117DF3">
        <w:rPr>
          <w:rFonts w:ascii="Times New Roman" w:eastAsia="Calibri" w:hAnsi="Times New Roman" w:cs="Times New Roman"/>
          <w:sz w:val="24"/>
          <w:szCs w:val="24"/>
        </w:rPr>
        <w:t xml:space="preserve">process that </w:t>
      </w:r>
      <w:r w:rsidR="00117DF3" w:rsidRPr="008A263D">
        <w:rPr>
          <w:rFonts w:ascii="Times New Roman" w:eastAsia="Calibri" w:hAnsi="Times New Roman" w:cs="Times New Roman"/>
          <w:noProof/>
          <w:sz w:val="24"/>
          <w:szCs w:val="24"/>
        </w:rPr>
        <w:t>become</w:t>
      </w:r>
      <w:r w:rsidR="008A263D">
        <w:rPr>
          <w:rFonts w:ascii="Times New Roman" w:eastAsia="Calibri" w:hAnsi="Times New Roman" w:cs="Times New Roman"/>
          <w:noProof/>
          <w:sz w:val="24"/>
          <w:szCs w:val="24"/>
        </w:rPr>
        <w:t>s</w:t>
      </w:r>
      <w:r w:rsidR="00117DF3">
        <w:rPr>
          <w:rFonts w:ascii="Times New Roman" w:eastAsia="Calibri" w:hAnsi="Times New Roman" w:cs="Times New Roman"/>
          <w:sz w:val="24"/>
          <w:szCs w:val="24"/>
        </w:rPr>
        <w:t xml:space="preserve"> </w:t>
      </w:r>
      <w:r w:rsidR="008A263D">
        <w:rPr>
          <w:rFonts w:ascii="Times New Roman" w:eastAsia="Calibri" w:hAnsi="Times New Roman" w:cs="Times New Roman"/>
          <w:sz w:val="24"/>
          <w:szCs w:val="24"/>
        </w:rPr>
        <w:t xml:space="preserve">an </w:t>
      </w:r>
      <w:r w:rsidR="00117DF3" w:rsidRPr="00795283">
        <w:rPr>
          <w:rFonts w:ascii="Times New Roman" w:eastAsia="Calibri" w:hAnsi="Times New Roman" w:cs="Times New Roman"/>
          <w:noProof/>
          <w:sz w:val="24"/>
          <w:szCs w:val="24"/>
        </w:rPr>
        <w:t>idea</w:t>
      </w:r>
      <w:r w:rsidR="00795283">
        <w:rPr>
          <w:rFonts w:ascii="Times New Roman" w:eastAsia="Calibri" w:hAnsi="Times New Roman" w:cs="Times New Roman"/>
          <w:noProof/>
          <w:sz w:val="24"/>
          <w:szCs w:val="24"/>
        </w:rPr>
        <w:t>l</w:t>
      </w:r>
      <w:r w:rsidR="00117DF3">
        <w:rPr>
          <w:rFonts w:ascii="Times New Roman" w:eastAsia="Calibri" w:hAnsi="Times New Roman" w:cs="Times New Roman"/>
          <w:sz w:val="24"/>
          <w:szCs w:val="24"/>
        </w:rPr>
        <w:t xml:space="preserve"> place for the </w:t>
      </w:r>
      <w:r w:rsidR="00117DF3" w:rsidRPr="008A263D">
        <w:rPr>
          <w:rFonts w:ascii="Times New Roman" w:eastAsia="Calibri" w:hAnsi="Times New Roman" w:cs="Times New Roman"/>
          <w:noProof/>
          <w:sz w:val="24"/>
          <w:szCs w:val="24"/>
        </w:rPr>
        <w:t>newcomers</w:t>
      </w:r>
      <w:r w:rsidR="00117DF3">
        <w:rPr>
          <w:rFonts w:ascii="Times New Roman" w:eastAsia="Calibri" w:hAnsi="Times New Roman" w:cs="Times New Roman"/>
          <w:sz w:val="24"/>
          <w:szCs w:val="24"/>
        </w:rPr>
        <w:t xml:space="preserve"> concerning the idea of place-making. </w:t>
      </w:r>
    </w:p>
    <w:p w:rsidR="00235459" w:rsidRDefault="00861574" w:rsidP="005628F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Critical role of the evangelical Protestant Church is another major theme to understand the entire procedure of </w:t>
      </w:r>
      <w:r w:rsidRPr="008A263D">
        <w:rPr>
          <w:rFonts w:ascii="Times New Roman" w:eastAsia="Calibri" w:hAnsi="Times New Roman" w:cs="Times New Roman"/>
          <w:noProof/>
          <w:sz w:val="24"/>
          <w:szCs w:val="24"/>
        </w:rPr>
        <w:t>subjectification</w:t>
      </w:r>
      <w:r>
        <w:rPr>
          <w:rFonts w:ascii="Times New Roman" w:eastAsia="Calibri" w:hAnsi="Times New Roman" w:cs="Times New Roman"/>
          <w:sz w:val="24"/>
          <w:szCs w:val="24"/>
        </w:rPr>
        <w:t xml:space="preserve"> of the migrant entities and the performativity appeared in the form of their certain activities. Comprehensive understanding of this form of association helps to determine the religious-political aspirations of these individuals concerning the future. </w:t>
      </w:r>
      <w:r w:rsidR="003F6DCC">
        <w:rPr>
          <w:rFonts w:ascii="Times New Roman" w:eastAsia="Calibri" w:hAnsi="Times New Roman" w:cs="Times New Roman"/>
          <w:sz w:val="24"/>
          <w:szCs w:val="24"/>
        </w:rPr>
        <w:t xml:space="preserve">North Korean migrants recognized as the crucial part of the country as they are associated with the overall system of the country in the forms of housing, healthcare, education, etc. The theme of facilitation of these migrant individuals can also never be complete without the critical consideration of evangelical churches. These specific institutes at community level played </w:t>
      </w:r>
      <w:r w:rsidR="008A263D">
        <w:rPr>
          <w:rFonts w:ascii="Times New Roman" w:eastAsia="Calibri" w:hAnsi="Times New Roman" w:cs="Times New Roman"/>
          <w:sz w:val="24"/>
          <w:szCs w:val="24"/>
        </w:rPr>
        <w:t xml:space="preserve">a </w:t>
      </w:r>
      <w:r w:rsidR="003F6DCC" w:rsidRPr="008A263D">
        <w:rPr>
          <w:rFonts w:ascii="Times New Roman" w:eastAsia="Calibri" w:hAnsi="Times New Roman" w:cs="Times New Roman"/>
          <w:noProof/>
          <w:sz w:val="24"/>
          <w:szCs w:val="24"/>
        </w:rPr>
        <w:t>vital</w:t>
      </w:r>
      <w:r w:rsidR="003F6DCC">
        <w:rPr>
          <w:rFonts w:ascii="Times New Roman" w:eastAsia="Calibri" w:hAnsi="Times New Roman" w:cs="Times New Roman"/>
          <w:sz w:val="24"/>
          <w:szCs w:val="24"/>
        </w:rPr>
        <w:t xml:space="preserve"> role to provide necessary adjustment foundations to North Korean refugee migrants. </w:t>
      </w:r>
    </w:p>
    <w:p w:rsidR="00861574" w:rsidRDefault="002E1C69" w:rsidP="002354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prominent cultural and spiritual blend impacts the approach of the future that is critically explored by the author through this particular reading. </w:t>
      </w:r>
      <w:r w:rsidR="00192F5E">
        <w:rPr>
          <w:rFonts w:ascii="Times New Roman" w:eastAsia="Calibri" w:hAnsi="Times New Roman" w:cs="Times New Roman"/>
          <w:sz w:val="24"/>
          <w:szCs w:val="24"/>
        </w:rPr>
        <w:t xml:space="preserve">It is substantial to discover </w:t>
      </w:r>
      <w:r w:rsidR="00F861CC">
        <w:rPr>
          <w:rFonts w:ascii="Times New Roman" w:eastAsia="Calibri" w:hAnsi="Times New Roman" w:cs="Times New Roman"/>
          <w:sz w:val="24"/>
          <w:szCs w:val="24"/>
        </w:rPr>
        <w:t xml:space="preserve">the idea of future-oriented culture-making specifically in the context of North Korean migrants in </w:t>
      </w:r>
      <w:r w:rsidR="00F861CC">
        <w:rPr>
          <w:rFonts w:ascii="Times New Roman" w:eastAsia="Calibri" w:hAnsi="Times New Roman" w:cs="Times New Roman"/>
          <w:sz w:val="24"/>
          <w:szCs w:val="24"/>
        </w:rPr>
        <w:lastRenderedPageBreak/>
        <w:t xml:space="preserve">the area of Seoul. </w:t>
      </w:r>
      <w:r w:rsidR="00845D0B">
        <w:rPr>
          <w:rFonts w:ascii="Times New Roman" w:eastAsia="Calibri" w:hAnsi="Times New Roman" w:cs="Times New Roman"/>
          <w:sz w:val="24"/>
          <w:szCs w:val="24"/>
        </w:rPr>
        <w:t xml:space="preserve">Cultural shifts </w:t>
      </w:r>
      <w:r w:rsidR="00845D0B" w:rsidRPr="008A263D">
        <w:rPr>
          <w:rFonts w:ascii="Times New Roman" w:eastAsia="Calibri" w:hAnsi="Times New Roman" w:cs="Times New Roman"/>
          <w:noProof/>
          <w:sz w:val="24"/>
          <w:szCs w:val="24"/>
        </w:rPr>
        <w:t>reflect</w:t>
      </w:r>
      <w:r w:rsidR="00845D0B">
        <w:rPr>
          <w:rFonts w:ascii="Times New Roman" w:eastAsia="Calibri" w:hAnsi="Times New Roman" w:cs="Times New Roman"/>
          <w:sz w:val="24"/>
          <w:szCs w:val="24"/>
        </w:rPr>
        <w:t xml:space="preserve"> the approach of urban aspirations that connect all the population of the city. </w:t>
      </w:r>
      <w:r w:rsidR="00914D52">
        <w:rPr>
          <w:rFonts w:ascii="Times New Roman" w:eastAsia="Calibri" w:hAnsi="Times New Roman" w:cs="Times New Roman"/>
          <w:sz w:val="24"/>
          <w:szCs w:val="24"/>
        </w:rPr>
        <w:t xml:space="preserve">Proper observation of the entire historical background is also essential to keenly understand the entire perspective and make inferences about the main aspect of concern. </w:t>
      </w:r>
      <w:r w:rsidR="00C357E6">
        <w:rPr>
          <w:rFonts w:ascii="Times New Roman" w:eastAsia="Calibri" w:hAnsi="Times New Roman" w:cs="Times New Roman"/>
          <w:sz w:val="24"/>
          <w:szCs w:val="24"/>
        </w:rPr>
        <w:t xml:space="preserve">The facet of conversion appeared in many different forms that established the ground for the transformation. </w:t>
      </w:r>
      <w:r w:rsidR="00946DA9">
        <w:rPr>
          <w:rFonts w:ascii="Times New Roman" w:eastAsia="Calibri" w:hAnsi="Times New Roman" w:cs="Times New Roman"/>
          <w:sz w:val="24"/>
          <w:szCs w:val="24"/>
        </w:rPr>
        <w:t xml:space="preserve">It can better exemplify in case of migrants that is mainly appeared in case of their approach towards Christianity </w:t>
      </w:r>
      <w:r w:rsidR="005748EE">
        <w:rPr>
          <w:rFonts w:ascii="Times New Roman" w:eastAsia="Calibri" w:hAnsi="Times New Roman" w:cs="Times New Roman"/>
          <w:sz w:val="24"/>
          <w:szCs w:val="24"/>
        </w:rPr>
        <w:t xml:space="preserve">and cultural adaptations. </w:t>
      </w:r>
    </w:p>
    <w:p w:rsidR="00497AD3" w:rsidRDefault="00F94DD6" w:rsidP="002354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Exploration of religious-political aspirations of Seoul is important to deliver </w:t>
      </w:r>
      <w:r w:rsidR="00795283">
        <w:rPr>
          <w:rFonts w:ascii="Times New Roman" w:eastAsia="Calibri" w:hAnsi="Times New Roman" w:cs="Times New Roman"/>
          <w:sz w:val="24"/>
          <w:szCs w:val="24"/>
        </w:rPr>
        <w:t xml:space="preserve">a </w:t>
      </w:r>
      <w:r w:rsidRPr="00795283">
        <w:rPr>
          <w:rFonts w:ascii="Times New Roman" w:eastAsia="Calibri" w:hAnsi="Times New Roman" w:cs="Times New Roman"/>
          <w:noProof/>
          <w:sz w:val="24"/>
          <w:szCs w:val="24"/>
        </w:rPr>
        <w:t>better</w:t>
      </w:r>
      <w:r>
        <w:rPr>
          <w:rFonts w:ascii="Times New Roman" w:eastAsia="Calibri" w:hAnsi="Times New Roman" w:cs="Times New Roman"/>
          <w:sz w:val="24"/>
          <w:szCs w:val="24"/>
        </w:rPr>
        <w:t xml:space="preserve"> understanding </w:t>
      </w:r>
      <w:r w:rsidR="00795283">
        <w:rPr>
          <w:rFonts w:ascii="Times New Roman" w:eastAsia="Calibri" w:hAnsi="Times New Roman" w:cs="Times New Roman"/>
          <w:noProof/>
          <w:sz w:val="24"/>
          <w:szCs w:val="24"/>
        </w:rPr>
        <w:t>of</w:t>
      </w:r>
      <w:r>
        <w:rPr>
          <w:rFonts w:ascii="Times New Roman" w:eastAsia="Calibri" w:hAnsi="Times New Roman" w:cs="Times New Roman"/>
          <w:sz w:val="24"/>
          <w:szCs w:val="24"/>
        </w:rPr>
        <w:t xml:space="preserve"> the entire transformational domain adopted by North Korean refugee migrants. </w:t>
      </w:r>
      <w:r w:rsidR="00910036">
        <w:rPr>
          <w:rFonts w:ascii="Times New Roman" w:eastAsia="Calibri" w:hAnsi="Times New Roman" w:cs="Times New Roman"/>
          <w:sz w:val="24"/>
          <w:szCs w:val="24"/>
        </w:rPr>
        <w:t xml:space="preserve">Detailed focused on various and interrelated aspects appeared in the form of ideas, philosophies, public opinion is essential to observe the main aspirations set by the region. </w:t>
      </w:r>
      <w:r w:rsidR="007362F5">
        <w:rPr>
          <w:rFonts w:ascii="Times New Roman" w:eastAsia="Calibri" w:hAnsi="Times New Roman" w:cs="Times New Roman"/>
          <w:sz w:val="24"/>
          <w:szCs w:val="24"/>
        </w:rPr>
        <w:t xml:space="preserve">Economic development in the city is one major cause that </w:t>
      </w:r>
      <w:r w:rsidR="007362F5" w:rsidRPr="00795283">
        <w:rPr>
          <w:rFonts w:ascii="Times New Roman" w:eastAsia="Calibri" w:hAnsi="Times New Roman" w:cs="Times New Roman"/>
          <w:noProof/>
          <w:sz w:val="24"/>
          <w:szCs w:val="24"/>
        </w:rPr>
        <w:t>enhance</w:t>
      </w:r>
      <w:r w:rsidR="00795283">
        <w:rPr>
          <w:rFonts w:ascii="Times New Roman" w:eastAsia="Calibri" w:hAnsi="Times New Roman" w:cs="Times New Roman"/>
          <w:noProof/>
          <w:sz w:val="24"/>
          <w:szCs w:val="24"/>
        </w:rPr>
        <w:t>s</w:t>
      </w:r>
      <w:r w:rsidR="007362F5">
        <w:rPr>
          <w:rFonts w:ascii="Times New Roman" w:eastAsia="Calibri" w:hAnsi="Times New Roman" w:cs="Times New Roman"/>
          <w:sz w:val="24"/>
          <w:szCs w:val="24"/>
        </w:rPr>
        <w:t xml:space="preserve"> the practical implication and consideration of </w:t>
      </w:r>
      <w:r w:rsidR="007362F5" w:rsidRPr="00795283">
        <w:rPr>
          <w:rFonts w:ascii="Times New Roman" w:eastAsia="Calibri" w:hAnsi="Times New Roman" w:cs="Times New Roman"/>
          <w:noProof/>
          <w:sz w:val="24"/>
          <w:szCs w:val="24"/>
        </w:rPr>
        <w:t>Christianity</w:t>
      </w:r>
      <w:r w:rsidR="007362F5">
        <w:rPr>
          <w:rFonts w:ascii="Times New Roman" w:eastAsia="Calibri" w:hAnsi="Times New Roman" w:cs="Times New Roman"/>
          <w:sz w:val="24"/>
          <w:szCs w:val="24"/>
        </w:rPr>
        <w:t xml:space="preserve">. </w:t>
      </w:r>
      <w:r w:rsidR="00AF7A80">
        <w:rPr>
          <w:rFonts w:ascii="Times New Roman" w:eastAsia="Calibri" w:hAnsi="Times New Roman" w:cs="Times New Roman"/>
          <w:sz w:val="24"/>
          <w:szCs w:val="24"/>
        </w:rPr>
        <w:t xml:space="preserve">The Churches of the city under </w:t>
      </w:r>
      <w:r w:rsidR="00795283">
        <w:rPr>
          <w:rFonts w:ascii="Times New Roman" w:eastAsia="Calibri" w:hAnsi="Times New Roman" w:cs="Times New Roman"/>
          <w:sz w:val="24"/>
          <w:szCs w:val="24"/>
        </w:rPr>
        <w:t xml:space="preserve">the </w:t>
      </w:r>
      <w:r w:rsidR="00AF7A80" w:rsidRPr="00795283">
        <w:rPr>
          <w:rFonts w:ascii="Times New Roman" w:eastAsia="Calibri" w:hAnsi="Times New Roman" w:cs="Times New Roman"/>
          <w:noProof/>
          <w:sz w:val="24"/>
          <w:szCs w:val="24"/>
        </w:rPr>
        <w:t>great</w:t>
      </w:r>
      <w:r w:rsidR="00AF7A80">
        <w:rPr>
          <w:rFonts w:ascii="Times New Roman" w:eastAsia="Calibri" w:hAnsi="Times New Roman" w:cs="Times New Roman"/>
          <w:sz w:val="24"/>
          <w:szCs w:val="24"/>
        </w:rPr>
        <w:t xml:space="preserve"> influence of the significant </w:t>
      </w:r>
      <w:r w:rsidR="00AF7A80" w:rsidRPr="00AF7A80">
        <w:rPr>
          <w:rFonts w:ascii="Times New Roman" w:eastAsia="Calibri" w:hAnsi="Times New Roman" w:cs="Times New Roman"/>
          <w:i/>
          <w:iCs/>
          <w:sz w:val="24"/>
          <w:szCs w:val="24"/>
        </w:rPr>
        <w:t>Minjung</w:t>
      </w:r>
      <w:r w:rsidR="00AF7A80">
        <w:rPr>
          <w:rFonts w:ascii="Times New Roman" w:eastAsia="Calibri" w:hAnsi="Times New Roman" w:cs="Times New Roman"/>
          <w:sz w:val="24"/>
          <w:szCs w:val="24"/>
        </w:rPr>
        <w:t xml:space="preserve"> theology. </w:t>
      </w:r>
      <w:r w:rsidR="00223A34">
        <w:rPr>
          <w:rFonts w:ascii="Times New Roman" w:eastAsia="Calibri" w:hAnsi="Times New Roman" w:cs="Times New Roman"/>
          <w:sz w:val="24"/>
          <w:szCs w:val="24"/>
        </w:rPr>
        <w:t xml:space="preserve">This form of doctrine </w:t>
      </w:r>
      <w:r w:rsidR="00223A34" w:rsidRPr="00795283">
        <w:rPr>
          <w:rFonts w:ascii="Times New Roman" w:eastAsia="Calibri" w:hAnsi="Times New Roman" w:cs="Times New Roman"/>
          <w:noProof/>
          <w:sz w:val="24"/>
          <w:szCs w:val="24"/>
        </w:rPr>
        <w:t>provide</w:t>
      </w:r>
      <w:r w:rsidR="00795283">
        <w:rPr>
          <w:rFonts w:ascii="Times New Roman" w:eastAsia="Calibri" w:hAnsi="Times New Roman" w:cs="Times New Roman"/>
          <w:noProof/>
          <w:sz w:val="24"/>
          <w:szCs w:val="24"/>
        </w:rPr>
        <w:t>s</w:t>
      </w:r>
      <w:r w:rsidR="00223A34">
        <w:rPr>
          <w:rFonts w:ascii="Times New Roman" w:eastAsia="Calibri" w:hAnsi="Times New Roman" w:cs="Times New Roman"/>
          <w:sz w:val="24"/>
          <w:szCs w:val="24"/>
        </w:rPr>
        <w:t xml:space="preserve"> basic grounds of faith that are closely associated with the entire functioning of the social setup. </w:t>
      </w:r>
      <w:r w:rsidR="00704020">
        <w:rPr>
          <w:rFonts w:ascii="Times New Roman" w:eastAsia="Calibri" w:hAnsi="Times New Roman" w:cs="Times New Roman"/>
          <w:sz w:val="24"/>
          <w:szCs w:val="24"/>
        </w:rPr>
        <w:t xml:space="preserve">Evangelical churches are also the outcome of the particular ideological approach of </w:t>
      </w:r>
      <w:r w:rsidR="00704020" w:rsidRPr="00704020">
        <w:rPr>
          <w:rFonts w:ascii="Times New Roman" w:eastAsia="Calibri" w:hAnsi="Times New Roman" w:cs="Times New Roman"/>
          <w:i/>
          <w:iCs/>
          <w:sz w:val="24"/>
          <w:szCs w:val="24"/>
        </w:rPr>
        <w:t>Minjung</w:t>
      </w:r>
      <w:r w:rsidR="00704020">
        <w:rPr>
          <w:rFonts w:ascii="Times New Roman" w:eastAsia="Calibri" w:hAnsi="Times New Roman" w:cs="Times New Roman"/>
          <w:sz w:val="24"/>
          <w:szCs w:val="24"/>
        </w:rPr>
        <w:t xml:space="preserve">. </w:t>
      </w:r>
      <w:r w:rsidR="009970B5">
        <w:rPr>
          <w:rFonts w:ascii="Times New Roman" w:eastAsia="Calibri" w:hAnsi="Times New Roman" w:cs="Times New Roman"/>
          <w:sz w:val="24"/>
          <w:szCs w:val="24"/>
        </w:rPr>
        <w:t xml:space="preserve">The growing trend of intense churches in the city </w:t>
      </w:r>
      <w:r w:rsidR="009970B5" w:rsidRPr="00795283">
        <w:rPr>
          <w:rFonts w:ascii="Times New Roman" w:eastAsia="Calibri" w:hAnsi="Times New Roman" w:cs="Times New Roman"/>
          <w:noProof/>
          <w:sz w:val="24"/>
          <w:szCs w:val="24"/>
        </w:rPr>
        <w:t>establish</w:t>
      </w:r>
      <w:r w:rsidR="00795283">
        <w:rPr>
          <w:rFonts w:ascii="Times New Roman" w:eastAsia="Calibri" w:hAnsi="Times New Roman" w:cs="Times New Roman"/>
          <w:noProof/>
          <w:sz w:val="24"/>
          <w:szCs w:val="24"/>
        </w:rPr>
        <w:t>es</w:t>
      </w:r>
      <w:r w:rsidR="009970B5">
        <w:rPr>
          <w:rFonts w:ascii="Times New Roman" w:eastAsia="Calibri" w:hAnsi="Times New Roman" w:cs="Times New Roman"/>
          <w:sz w:val="24"/>
          <w:szCs w:val="24"/>
        </w:rPr>
        <w:t xml:space="preserve"> the situation of intimate association between </w:t>
      </w:r>
      <w:r w:rsidR="009970B5" w:rsidRPr="00795283">
        <w:rPr>
          <w:rFonts w:ascii="Times New Roman" w:eastAsia="Calibri" w:hAnsi="Times New Roman" w:cs="Times New Roman"/>
          <w:noProof/>
          <w:sz w:val="24"/>
          <w:szCs w:val="24"/>
        </w:rPr>
        <w:t>religious</w:t>
      </w:r>
      <w:r w:rsidR="009970B5">
        <w:rPr>
          <w:rFonts w:ascii="Times New Roman" w:eastAsia="Calibri" w:hAnsi="Times New Roman" w:cs="Times New Roman"/>
          <w:sz w:val="24"/>
          <w:szCs w:val="24"/>
        </w:rPr>
        <w:t xml:space="preserve"> institutes and political authority. This sort of transformation in </w:t>
      </w:r>
      <w:r w:rsidR="009970B5" w:rsidRPr="00795283">
        <w:rPr>
          <w:rFonts w:ascii="Times New Roman" w:eastAsia="Calibri" w:hAnsi="Times New Roman" w:cs="Times New Roman"/>
          <w:noProof/>
          <w:sz w:val="24"/>
          <w:szCs w:val="24"/>
        </w:rPr>
        <w:t>society</w:t>
      </w:r>
      <w:r w:rsidR="009970B5">
        <w:rPr>
          <w:rFonts w:ascii="Times New Roman" w:eastAsia="Calibri" w:hAnsi="Times New Roman" w:cs="Times New Roman"/>
          <w:sz w:val="24"/>
          <w:szCs w:val="24"/>
        </w:rPr>
        <w:t xml:space="preserve"> also impact the ideological perspective of the North Korean migrants. </w:t>
      </w:r>
      <w:r w:rsidR="00750C18">
        <w:rPr>
          <w:rFonts w:ascii="Times New Roman" w:eastAsia="Calibri" w:hAnsi="Times New Roman" w:cs="Times New Roman"/>
          <w:sz w:val="24"/>
          <w:szCs w:val="24"/>
        </w:rPr>
        <w:t xml:space="preserve">The growing conversion reflects in the form of Christianity that influence the perspectives of migrants in case of various emotional and theological aspects. </w:t>
      </w:r>
      <w:r w:rsidR="009970B5">
        <w:rPr>
          <w:rFonts w:ascii="Times New Roman" w:eastAsia="Calibri" w:hAnsi="Times New Roman" w:cs="Times New Roman"/>
          <w:sz w:val="24"/>
          <w:szCs w:val="24"/>
        </w:rPr>
        <w:t xml:space="preserve"> </w:t>
      </w:r>
    </w:p>
    <w:p w:rsidR="008A263D" w:rsidRDefault="00CB756D" w:rsidP="002354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Transformational factors play </w:t>
      </w:r>
      <w:r w:rsidR="00795283">
        <w:rPr>
          <w:rFonts w:ascii="Times New Roman" w:eastAsia="Calibri" w:hAnsi="Times New Roman" w:cs="Times New Roman"/>
          <w:sz w:val="24"/>
          <w:szCs w:val="24"/>
        </w:rPr>
        <w:t xml:space="preserve">a </w:t>
      </w:r>
      <w:r w:rsidRPr="00795283">
        <w:rPr>
          <w:rFonts w:ascii="Times New Roman" w:eastAsia="Calibri" w:hAnsi="Times New Roman" w:cs="Times New Roman"/>
          <w:noProof/>
          <w:sz w:val="24"/>
          <w:szCs w:val="24"/>
        </w:rPr>
        <w:t>critical</w:t>
      </w:r>
      <w:r>
        <w:rPr>
          <w:rFonts w:ascii="Times New Roman" w:eastAsia="Calibri" w:hAnsi="Times New Roman" w:cs="Times New Roman"/>
          <w:sz w:val="24"/>
          <w:szCs w:val="24"/>
        </w:rPr>
        <w:t xml:space="preserve"> role for the North Korean migrants to </w:t>
      </w:r>
      <w:r w:rsidR="00124EDF">
        <w:rPr>
          <w:rFonts w:ascii="Times New Roman" w:eastAsia="Calibri" w:hAnsi="Times New Roman" w:cs="Times New Roman"/>
          <w:sz w:val="24"/>
          <w:szCs w:val="24"/>
        </w:rPr>
        <w:t>attract</w:t>
      </w:r>
      <w:r>
        <w:rPr>
          <w:rFonts w:ascii="Times New Roman" w:eastAsia="Calibri" w:hAnsi="Times New Roman" w:cs="Times New Roman"/>
          <w:sz w:val="24"/>
          <w:szCs w:val="24"/>
        </w:rPr>
        <w:t xml:space="preserve"> towards the process of conversion. </w:t>
      </w:r>
      <w:r w:rsidR="00124EDF">
        <w:rPr>
          <w:rFonts w:ascii="Times New Roman" w:eastAsia="Calibri" w:hAnsi="Times New Roman" w:cs="Times New Roman"/>
          <w:sz w:val="24"/>
          <w:szCs w:val="24"/>
        </w:rPr>
        <w:t>The phase of</w:t>
      </w:r>
      <w:r w:rsidR="009970B5">
        <w:rPr>
          <w:rFonts w:ascii="Times New Roman" w:eastAsia="Calibri" w:hAnsi="Times New Roman" w:cs="Times New Roman"/>
          <w:sz w:val="24"/>
          <w:szCs w:val="24"/>
        </w:rPr>
        <w:t xml:space="preserve"> </w:t>
      </w:r>
      <w:r w:rsidR="00124EDF">
        <w:rPr>
          <w:rFonts w:ascii="Times New Roman" w:eastAsia="Calibri" w:hAnsi="Times New Roman" w:cs="Times New Roman"/>
          <w:sz w:val="24"/>
          <w:szCs w:val="24"/>
        </w:rPr>
        <w:t xml:space="preserve">adaptation associated with both forms of shared themes and different conflicting paradigms. </w:t>
      </w:r>
      <w:r w:rsidR="007C2C1A">
        <w:rPr>
          <w:rFonts w:ascii="Times New Roman" w:eastAsia="Calibri" w:hAnsi="Times New Roman" w:cs="Times New Roman"/>
          <w:sz w:val="24"/>
          <w:szCs w:val="24"/>
        </w:rPr>
        <w:t>Balloon leaflet campaign defined as the schism-</w:t>
      </w:r>
      <w:r w:rsidR="007C2C1A">
        <w:rPr>
          <w:rFonts w:ascii="Times New Roman" w:eastAsia="Calibri" w:hAnsi="Times New Roman" w:cs="Times New Roman"/>
          <w:sz w:val="24"/>
          <w:szCs w:val="24"/>
        </w:rPr>
        <w:lastRenderedPageBreak/>
        <w:t xml:space="preserve">generating activities that attained different absurd derivatives. Contradicting domains of politics and metropolis are also clearly examined in case of these particular activities. </w:t>
      </w:r>
      <w:r w:rsidR="00FE62A4">
        <w:rPr>
          <w:rFonts w:ascii="Times New Roman" w:eastAsia="Calibri" w:hAnsi="Times New Roman" w:cs="Times New Roman"/>
          <w:sz w:val="24"/>
          <w:szCs w:val="24"/>
        </w:rPr>
        <w:t xml:space="preserve">There is the alternative option of the drastic approach of renewal. With-U is one significant example to better understand the perspective of national reunification imitated and promoted by Christian organization. </w:t>
      </w:r>
      <w:r w:rsidR="00D211A7">
        <w:rPr>
          <w:rFonts w:ascii="Times New Roman" w:eastAsia="Calibri" w:hAnsi="Times New Roman" w:cs="Times New Roman"/>
          <w:sz w:val="24"/>
          <w:szCs w:val="24"/>
        </w:rPr>
        <w:t xml:space="preserve">Unification and harmony are two distinct aspects of the alternative paradigm of the orthodox theme. </w:t>
      </w:r>
      <w:r w:rsidR="00807E3E">
        <w:rPr>
          <w:rFonts w:ascii="Times New Roman" w:eastAsia="Calibri" w:hAnsi="Times New Roman" w:cs="Times New Roman"/>
          <w:sz w:val="24"/>
          <w:szCs w:val="24"/>
        </w:rPr>
        <w:t xml:space="preserve">Shared experiences and consideration of the welfare of the community are the basic objectives set by this certain ideology. </w:t>
      </w:r>
    </w:p>
    <w:p w:rsidR="00E23BD2" w:rsidRDefault="00E23BD2" w:rsidP="00E23BD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Question related to Reading</w:t>
      </w:r>
    </w:p>
    <w:p w:rsidR="00A51E95" w:rsidRPr="004D15C9" w:rsidRDefault="00E23BD2" w:rsidP="00795283">
      <w:pPr>
        <w:spacing w:line="480" w:lineRule="auto"/>
        <w:rPr>
          <w:rFonts w:ascii="Times New Roman" w:hAnsi="Times New Roman" w:cs="Times New Roman"/>
          <w:sz w:val="24"/>
          <w:szCs w:val="24"/>
        </w:rPr>
      </w:pPr>
      <w:r>
        <w:rPr>
          <w:rFonts w:ascii="Times New Roman" w:eastAsia="Calibri" w:hAnsi="Times New Roman" w:cs="Times New Roman"/>
          <w:sz w:val="24"/>
          <w:szCs w:val="24"/>
        </w:rPr>
        <w:tab/>
      </w:r>
      <w:r w:rsidR="00987DAA">
        <w:rPr>
          <w:rFonts w:ascii="Times New Roman" w:eastAsia="Calibri" w:hAnsi="Times New Roman" w:cs="Times New Roman"/>
          <w:sz w:val="24"/>
          <w:szCs w:val="24"/>
        </w:rPr>
        <w:t>How the performative activity of With-U can address different aspects of diversity and the phenomenon of post-division citizenship outlines</w:t>
      </w:r>
      <w:r w:rsidR="001C1C4F">
        <w:rPr>
          <w:rFonts w:ascii="Times New Roman" w:eastAsia="Calibri" w:hAnsi="Times New Roman" w:cs="Times New Roman"/>
          <w:sz w:val="24"/>
          <w:szCs w:val="24"/>
        </w:rPr>
        <w:t xml:space="preserve"> at </w:t>
      </w:r>
      <w:r w:rsidR="00795283">
        <w:rPr>
          <w:rFonts w:ascii="Times New Roman" w:eastAsia="Calibri" w:hAnsi="Times New Roman" w:cs="Times New Roman"/>
          <w:sz w:val="24"/>
          <w:szCs w:val="24"/>
        </w:rPr>
        <w:t xml:space="preserve">a </w:t>
      </w:r>
      <w:r w:rsidR="001C1C4F" w:rsidRPr="00795283">
        <w:rPr>
          <w:rFonts w:ascii="Times New Roman" w:eastAsia="Calibri" w:hAnsi="Times New Roman" w:cs="Times New Roman"/>
          <w:noProof/>
          <w:sz w:val="24"/>
          <w:szCs w:val="24"/>
        </w:rPr>
        <w:t>global</w:t>
      </w:r>
      <w:r w:rsidR="001C1C4F">
        <w:rPr>
          <w:rFonts w:ascii="Times New Roman" w:eastAsia="Calibri" w:hAnsi="Times New Roman" w:cs="Times New Roman"/>
          <w:sz w:val="24"/>
          <w:szCs w:val="24"/>
        </w:rPr>
        <w:t xml:space="preserve"> level?</w:t>
      </w:r>
      <w:bookmarkStart w:id="0" w:name="_GoBack"/>
      <w:bookmarkEnd w:id="0"/>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49" w:rsidRDefault="00713B49" w:rsidP="00F806B0">
      <w:pPr>
        <w:spacing w:after="0" w:line="240" w:lineRule="auto"/>
      </w:pPr>
      <w:r>
        <w:separator/>
      </w:r>
    </w:p>
  </w:endnote>
  <w:endnote w:type="continuationSeparator" w:id="0">
    <w:p w:rsidR="00713B49" w:rsidRDefault="00713B49"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49" w:rsidRDefault="00713B49" w:rsidP="00F806B0">
      <w:pPr>
        <w:spacing w:after="0" w:line="240" w:lineRule="auto"/>
      </w:pPr>
      <w:r>
        <w:separator/>
      </w:r>
    </w:p>
  </w:footnote>
  <w:footnote w:type="continuationSeparator" w:id="0">
    <w:p w:rsidR="00713B49" w:rsidRDefault="00713B49"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795283">
          <w:rPr>
            <w:noProof/>
          </w:rPr>
          <w:t>4</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65"/>
    <w:rsid w:val="000204FE"/>
    <w:rsid w:val="00037A7D"/>
    <w:rsid w:val="00040008"/>
    <w:rsid w:val="000407A9"/>
    <w:rsid w:val="00044271"/>
    <w:rsid w:val="00052B03"/>
    <w:rsid w:val="00061E95"/>
    <w:rsid w:val="00074D20"/>
    <w:rsid w:val="000A0097"/>
    <w:rsid w:val="000A6878"/>
    <w:rsid w:val="000A6D74"/>
    <w:rsid w:val="000A7EFC"/>
    <w:rsid w:val="000B7E53"/>
    <w:rsid w:val="000E0D0F"/>
    <w:rsid w:val="000E1A52"/>
    <w:rsid w:val="00117DF3"/>
    <w:rsid w:val="00124EDF"/>
    <w:rsid w:val="001256A5"/>
    <w:rsid w:val="001533BA"/>
    <w:rsid w:val="0015602C"/>
    <w:rsid w:val="00156CDF"/>
    <w:rsid w:val="001721ED"/>
    <w:rsid w:val="001725BB"/>
    <w:rsid w:val="00185799"/>
    <w:rsid w:val="00192F5E"/>
    <w:rsid w:val="001A79B1"/>
    <w:rsid w:val="001C1C4F"/>
    <w:rsid w:val="001C7352"/>
    <w:rsid w:val="001F4A26"/>
    <w:rsid w:val="00206079"/>
    <w:rsid w:val="002216F9"/>
    <w:rsid w:val="002231F9"/>
    <w:rsid w:val="00223A34"/>
    <w:rsid w:val="00235459"/>
    <w:rsid w:val="00243B29"/>
    <w:rsid w:val="002525EE"/>
    <w:rsid w:val="00263261"/>
    <w:rsid w:val="00265EC7"/>
    <w:rsid w:val="002863A9"/>
    <w:rsid w:val="00294A12"/>
    <w:rsid w:val="002A51F4"/>
    <w:rsid w:val="002D58D6"/>
    <w:rsid w:val="002E1C69"/>
    <w:rsid w:val="002E2F85"/>
    <w:rsid w:val="0032299C"/>
    <w:rsid w:val="00327AC3"/>
    <w:rsid w:val="00336DBD"/>
    <w:rsid w:val="00377E81"/>
    <w:rsid w:val="00393FCE"/>
    <w:rsid w:val="003C4BED"/>
    <w:rsid w:val="003D001A"/>
    <w:rsid w:val="003D41BA"/>
    <w:rsid w:val="003D435F"/>
    <w:rsid w:val="003F6D36"/>
    <w:rsid w:val="003F6DCC"/>
    <w:rsid w:val="004041F1"/>
    <w:rsid w:val="004100D5"/>
    <w:rsid w:val="00421360"/>
    <w:rsid w:val="00422C6A"/>
    <w:rsid w:val="004551B0"/>
    <w:rsid w:val="00497AD3"/>
    <w:rsid w:val="004D15C9"/>
    <w:rsid w:val="004E62FD"/>
    <w:rsid w:val="0054050D"/>
    <w:rsid w:val="00550F2F"/>
    <w:rsid w:val="005628F8"/>
    <w:rsid w:val="005748EE"/>
    <w:rsid w:val="0057625C"/>
    <w:rsid w:val="00576DC3"/>
    <w:rsid w:val="00581CA3"/>
    <w:rsid w:val="00595380"/>
    <w:rsid w:val="005B3868"/>
    <w:rsid w:val="005B4D47"/>
    <w:rsid w:val="005D1F72"/>
    <w:rsid w:val="0060073E"/>
    <w:rsid w:val="0060468C"/>
    <w:rsid w:val="006140B7"/>
    <w:rsid w:val="00626F3B"/>
    <w:rsid w:val="00632E74"/>
    <w:rsid w:val="00636B63"/>
    <w:rsid w:val="0067344F"/>
    <w:rsid w:val="00675B94"/>
    <w:rsid w:val="006837D4"/>
    <w:rsid w:val="006A08FC"/>
    <w:rsid w:val="00704020"/>
    <w:rsid w:val="007075EC"/>
    <w:rsid w:val="00711406"/>
    <w:rsid w:val="00713B49"/>
    <w:rsid w:val="0072122C"/>
    <w:rsid w:val="00732368"/>
    <w:rsid w:val="007362F5"/>
    <w:rsid w:val="00750B4D"/>
    <w:rsid w:val="00750C18"/>
    <w:rsid w:val="00751396"/>
    <w:rsid w:val="00760CCF"/>
    <w:rsid w:val="00777B6F"/>
    <w:rsid w:val="007822D9"/>
    <w:rsid w:val="00795283"/>
    <w:rsid w:val="007C2C1A"/>
    <w:rsid w:val="007C6B2F"/>
    <w:rsid w:val="007D5EC0"/>
    <w:rsid w:val="00807E3E"/>
    <w:rsid w:val="00812A6A"/>
    <w:rsid w:val="008276D3"/>
    <w:rsid w:val="00827A5D"/>
    <w:rsid w:val="00835D8D"/>
    <w:rsid w:val="00845D0B"/>
    <w:rsid w:val="00861574"/>
    <w:rsid w:val="00885AA0"/>
    <w:rsid w:val="008958A9"/>
    <w:rsid w:val="008A263D"/>
    <w:rsid w:val="008A5C2B"/>
    <w:rsid w:val="008B4862"/>
    <w:rsid w:val="008B700D"/>
    <w:rsid w:val="008E621E"/>
    <w:rsid w:val="00910036"/>
    <w:rsid w:val="00914D52"/>
    <w:rsid w:val="00921A53"/>
    <w:rsid w:val="00927C06"/>
    <w:rsid w:val="00946DA9"/>
    <w:rsid w:val="0096065F"/>
    <w:rsid w:val="00971DFA"/>
    <w:rsid w:val="00987DAA"/>
    <w:rsid w:val="00991B32"/>
    <w:rsid w:val="009970B5"/>
    <w:rsid w:val="009A6939"/>
    <w:rsid w:val="009B3388"/>
    <w:rsid w:val="009C05ED"/>
    <w:rsid w:val="009F2822"/>
    <w:rsid w:val="00A00712"/>
    <w:rsid w:val="00A12231"/>
    <w:rsid w:val="00A1418E"/>
    <w:rsid w:val="00A231A5"/>
    <w:rsid w:val="00A51E95"/>
    <w:rsid w:val="00A73A6F"/>
    <w:rsid w:val="00A84A9D"/>
    <w:rsid w:val="00AA045E"/>
    <w:rsid w:val="00AD0DF3"/>
    <w:rsid w:val="00AE7317"/>
    <w:rsid w:val="00AF7A80"/>
    <w:rsid w:val="00B20857"/>
    <w:rsid w:val="00B477D1"/>
    <w:rsid w:val="00B505CE"/>
    <w:rsid w:val="00B54B41"/>
    <w:rsid w:val="00B725ED"/>
    <w:rsid w:val="00B84332"/>
    <w:rsid w:val="00BD3D93"/>
    <w:rsid w:val="00BE5B37"/>
    <w:rsid w:val="00BE5F7D"/>
    <w:rsid w:val="00BF6B09"/>
    <w:rsid w:val="00C07D86"/>
    <w:rsid w:val="00C357E6"/>
    <w:rsid w:val="00C6306E"/>
    <w:rsid w:val="00C878DA"/>
    <w:rsid w:val="00CA72B3"/>
    <w:rsid w:val="00CB756D"/>
    <w:rsid w:val="00CC1966"/>
    <w:rsid w:val="00CD3A66"/>
    <w:rsid w:val="00CE43E9"/>
    <w:rsid w:val="00CF38E1"/>
    <w:rsid w:val="00D0253B"/>
    <w:rsid w:val="00D13465"/>
    <w:rsid w:val="00D15535"/>
    <w:rsid w:val="00D211A7"/>
    <w:rsid w:val="00D35C9F"/>
    <w:rsid w:val="00D56ADA"/>
    <w:rsid w:val="00D7756E"/>
    <w:rsid w:val="00D77BDB"/>
    <w:rsid w:val="00DA2819"/>
    <w:rsid w:val="00DB4C81"/>
    <w:rsid w:val="00DD6ED8"/>
    <w:rsid w:val="00DE61E0"/>
    <w:rsid w:val="00DF528A"/>
    <w:rsid w:val="00E1626A"/>
    <w:rsid w:val="00E23BD2"/>
    <w:rsid w:val="00E53524"/>
    <w:rsid w:val="00E61F37"/>
    <w:rsid w:val="00E77A8F"/>
    <w:rsid w:val="00E865A0"/>
    <w:rsid w:val="00EB3FC3"/>
    <w:rsid w:val="00EC1DFE"/>
    <w:rsid w:val="00ED4013"/>
    <w:rsid w:val="00EE2CAA"/>
    <w:rsid w:val="00EF1306"/>
    <w:rsid w:val="00F0189D"/>
    <w:rsid w:val="00F13434"/>
    <w:rsid w:val="00F74ED3"/>
    <w:rsid w:val="00F806B0"/>
    <w:rsid w:val="00F861CC"/>
    <w:rsid w:val="00F94DD6"/>
    <w:rsid w:val="00FA3FE7"/>
    <w:rsid w:val="00FA55DE"/>
    <w:rsid w:val="00FB5723"/>
    <w:rsid w:val="00FC6808"/>
    <w:rsid w:val="00FD62D6"/>
    <w:rsid w:val="00FE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321</cp:revision>
  <dcterms:created xsi:type="dcterms:W3CDTF">2017-11-01T14:57:00Z</dcterms:created>
  <dcterms:modified xsi:type="dcterms:W3CDTF">2019-02-27T16:21:00Z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