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21208" w14:textId="77777777" w:rsidR="002A2A03" w:rsidRDefault="002A2A03"/>
    <w:p w14:paraId="00BA7C00" w14:textId="77777777" w:rsidR="002A2A03" w:rsidRDefault="002A2A03" w:rsidP="001A0A79">
      <w:pPr>
        <w:ind w:firstLine="0"/>
      </w:pPr>
    </w:p>
    <w:p w14:paraId="0D33BD3B" w14:textId="77777777" w:rsidR="002A2A03" w:rsidRDefault="002A2A03"/>
    <w:p w14:paraId="14EF40E0" w14:textId="77777777" w:rsidR="002A2A03" w:rsidRDefault="00CE2224" w:rsidP="00EF4A95">
      <w:pPr>
        <w:tabs>
          <w:tab w:val="left" w:pos="3135"/>
        </w:tabs>
      </w:pPr>
      <w:r>
        <w:tab/>
      </w:r>
    </w:p>
    <w:p w14:paraId="39989872" w14:textId="77777777" w:rsidR="002A2A03" w:rsidRDefault="002A2A03"/>
    <w:p w14:paraId="2E1D1F0D" w14:textId="3D1E22F5" w:rsidR="002A2A03" w:rsidRDefault="00CE2224">
      <w:pPr>
        <w:jc w:val="center"/>
      </w:pPr>
      <w:r>
        <w:t>Affordable Care Act</w:t>
      </w:r>
    </w:p>
    <w:p w14:paraId="2E3CF869" w14:textId="251AB6EE" w:rsidR="002A2A03" w:rsidRDefault="00CE2224">
      <w:pPr>
        <w:jc w:val="center"/>
      </w:pPr>
      <w:r>
        <w:t>Jessica</w:t>
      </w:r>
    </w:p>
    <w:p w14:paraId="7412A0F1" w14:textId="77777777" w:rsidR="00B95839" w:rsidRDefault="00CE2224" w:rsidP="00DB65F9">
      <w:pPr>
        <w:jc w:val="center"/>
      </w:pPr>
      <w:r>
        <w:t>School or Institution Name (University at Place or Town, State)</w:t>
      </w:r>
    </w:p>
    <w:p w14:paraId="09B544BA" w14:textId="77777777" w:rsidR="00DB65F9" w:rsidRDefault="00DB65F9" w:rsidP="00DB65F9">
      <w:pPr>
        <w:jc w:val="center"/>
      </w:pPr>
    </w:p>
    <w:p w14:paraId="0A1A3AC3" w14:textId="77777777" w:rsidR="00DB65F9" w:rsidRDefault="00DB65F9" w:rsidP="00DB65F9">
      <w:pPr>
        <w:jc w:val="center"/>
      </w:pPr>
    </w:p>
    <w:p w14:paraId="2B4CFE3E" w14:textId="77777777" w:rsidR="00DB65F9" w:rsidRDefault="00DB65F9" w:rsidP="00DB65F9">
      <w:pPr>
        <w:jc w:val="center"/>
      </w:pPr>
    </w:p>
    <w:p w14:paraId="43C25B3A" w14:textId="77777777" w:rsidR="00DB65F9" w:rsidRDefault="00DB65F9" w:rsidP="00DB65F9">
      <w:pPr>
        <w:jc w:val="center"/>
      </w:pPr>
    </w:p>
    <w:p w14:paraId="12329D95" w14:textId="77777777" w:rsidR="00DB65F9" w:rsidRDefault="00DB65F9" w:rsidP="00DB65F9">
      <w:pPr>
        <w:jc w:val="center"/>
      </w:pPr>
    </w:p>
    <w:p w14:paraId="3AD42AFB" w14:textId="77777777" w:rsidR="00DB65F9" w:rsidRDefault="00DB65F9" w:rsidP="00DB65F9">
      <w:pPr>
        <w:jc w:val="center"/>
      </w:pPr>
    </w:p>
    <w:p w14:paraId="7881AE74" w14:textId="77777777" w:rsidR="00DB65F9" w:rsidRDefault="00DB65F9" w:rsidP="00DB65F9">
      <w:pPr>
        <w:jc w:val="center"/>
      </w:pPr>
    </w:p>
    <w:p w14:paraId="220E9F17" w14:textId="77777777" w:rsidR="00DB65F9" w:rsidRDefault="00DB65F9" w:rsidP="00DB65F9">
      <w:pPr>
        <w:jc w:val="center"/>
      </w:pPr>
    </w:p>
    <w:p w14:paraId="25F9EE14" w14:textId="77777777" w:rsidR="00DB65F9" w:rsidRDefault="00DB65F9" w:rsidP="00DB65F9">
      <w:pPr>
        <w:jc w:val="center"/>
      </w:pPr>
    </w:p>
    <w:p w14:paraId="002F3C01" w14:textId="77777777" w:rsidR="00DB65F9" w:rsidRDefault="00DB65F9" w:rsidP="00DB65F9">
      <w:pPr>
        <w:jc w:val="center"/>
      </w:pPr>
    </w:p>
    <w:p w14:paraId="2F1D9176" w14:textId="77777777" w:rsidR="00DB65F9" w:rsidRDefault="00DB65F9" w:rsidP="00DB65F9">
      <w:pPr>
        <w:jc w:val="center"/>
      </w:pPr>
    </w:p>
    <w:p w14:paraId="1C621DF5" w14:textId="77777777" w:rsidR="00DB65F9" w:rsidRDefault="00DB65F9" w:rsidP="00DB65F9">
      <w:pPr>
        <w:jc w:val="center"/>
      </w:pPr>
    </w:p>
    <w:p w14:paraId="7B2409CE" w14:textId="77777777" w:rsidR="00B95839" w:rsidRDefault="00B95839" w:rsidP="00EB44F3">
      <w:pPr>
        <w:ind w:firstLine="0"/>
      </w:pPr>
    </w:p>
    <w:p w14:paraId="309920D1" w14:textId="77777777" w:rsidR="00B95839" w:rsidRDefault="00B95839" w:rsidP="00EB44F3">
      <w:pPr>
        <w:ind w:firstLine="0"/>
      </w:pPr>
    </w:p>
    <w:p w14:paraId="7D8CCADD" w14:textId="77777777" w:rsidR="00DE3B00" w:rsidRDefault="00DE3B00" w:rsidP="00246146">
      <w:pPr>
        <w:tabs>
          <w:tab w:val="left" w:pos="2175"/>
        </w:tabs>
        <w:ind w:firstLine="0"/>
      </w:pPr>
    </w:p>
    <w:p w14:paraId="1D4F716E" w14:textId="5769B6BD" w:rsidR="00AF3DCB" w:rsidRDefault="00CE2224" w:rsidP="00B621E4">
      <w:pPr>
        <w:ind w:firstLine="0"/>
        <w:jc w:val="center"/>
        <w:rPr>
          <w:b/>
        </w:rPr>
      </w:pPr>
      <w:r>
        <w:rPr>
          <w:b/>
        </w:rPr>
        <w:lastRenderedPageBreak/>
        <w:t>Affordable Care Act</w:t>
      </w:r>
    </w:p>
    <w:p w14:paraId="6C8D6CB6" w14:textId="10C3C8AE" w:rsidR="00FF324A" w:rsidRDefault="00CE2224" w:rsidP="00487153">
      <w:pPr>
        <w:ind w:firstLine="0"/>
      </w:pPr>
      <w:r>
        <w:tab/>
      </w:r>
      <w:r w:rsidR="00DF3C68">
        <w:t>Affordable care act was implemented in 210 and is also known as Obamacare. The act created a minimum level of coverage for insured Americans for their wellness and healthcare benefits. It has brought many benefits to the workforce. Aging of the labor force in American institutions has increased the complexity of health care needs. Escalating healthcare costs has caused concerns among employers for chronic diseases</w:t>
      </w:r>
      <w:r w:rsidR="004B1220">
        <w:t xml:space="preserve"> </w:t>
      </w:r>
      <w:r w:rsidR="004B1220">
        <w:fldChar w:fldCharType="begin"/>
      </w:r>
      <w:r w:rsidR="004B1220">
        <w:instrText xml:space="preserve"> ADDIN ZOTERO_ITEM CSL_CITATION {"citationID":"nWx5pF57","properties":{"formattedCitation":"(Anderko, 2012)","plainCitation":"(Anderko, 2012)","noteIndex":0},"citationItems":[{"id":73,"uris":["http://zotero.org/users/local/Ugrd7iAF/items/GIYUNA9G"],"uri":["http://zotero.org/users/local/Ugrd7iAF/items/GIYUNA9G"],"itemData":{"id":73,"type":"article-journal","title":"Promoting Prevention Through the Affordable Care Act: Workplace Wellness","container-title":"Preventing Chronic Disease","volume":"9","source":"www.cdc.gov","URL":"https://www.cdc.gov/pcd/issues/2012/12_0092.htm","DOI":"10.5888/pcd9.120092.","ISSN":"1545-1151","shortTitle":"Promoting Prevention Through the Affordable Care Act","journalAbbreviation":"Prev Chronic Dis","language":"eng","author":[{"family":"Anderko","given":"Laura"}],"issued":{"date-parts":[["2012"]]},"accessed":{"date-parts":[["2019",2,13]]}}}],"schema":"https://github.com/citation-style-language/schema/raw/master/csl-citation.json"} </w:instrText>
      </w:r>
      <w:r w:rsidR="004B1220">
        <w:fldChar w:fldCharType="separate"/>
      </w:r>
      <w:r w:rsidR="004B1220" w:rsidRPr="004B1220">
        <w:t>(Anderko, 2012)</w:t>
      </w:r>
      <w:r w:rsidR="004B1220">
        <w:fldChar w:fldCharType="end"/>
      </w:r>
      <w:r w:rsidR="00DF3C68">
        <w:t xml:space="preserve">. </w:t>
      </w:r>
      <w:r w:rsidR="00EE2C9B">
        <w:t xml:space="preserve">The inclusion of workplace wellness funding in the affordable care act has increased potential for healthcare programs in organizations. </w:t>
      </w:r>
      <w:r w:rsidR="00092667">
        <w:t xml:space="preserve">Socially supported structures of wellness programs in organizations will improve the declining health of the </w:t>
      </w:r>
      <w:r w:rsidR="00627CBC">
        <w:t>aging demographic.</w:t>
      </w:r>
    </w:p>
    <w:p w14:paraId="5E4CB1B3" w14:textId="37637289" w:rsidR="00627CBC" w:rsidRDefault="00CE2224" w:rsidP="00487153">
      <w:pPr>
        <w:ind w:firstLine="0"/>
      </w:pPr>
      <w:r>
        <w:tab/>
      </w:r>
      <w:r w:rsidR="00116632">
        <w:t xml:space="preserve">With the implementation of the affordable care act, the subsidies have made it less expensive to purchase health insurance. It is a positive change to spend eighty percent of the premium value of insurance policies on healthcare. </w:t>
      </w:r>
      <w:r w:rsidR="009E75D2">
        <w:t xml:space="preserve">The act has made it difficult for insurance companies to cancel the insurance benefits any time in the future if there is a mistake in the application process. </w:t>
      </w:r>
      <w:r w:rsidR="0030109C">
        <w:t xml:space="preserve">They cannot deny they cannot deny the coverage as well based on the maturity of the plan. </w:t>
      </w:r>
      <w:r w:rsidR="002D585C">
        <w:t xml:space="preserve">Americans under 138 percent of the poverty level having no insurance coverage will also enjoy the benefits of the reforms package in states expanding their program for medical aid. </w:t>
      </w:r>
    </w:p>
    <w:p w14:paraId="7D2DD62C" w14:textId="2F882BD1" w:rsidR="002D585C" w:rsidRDefault="00CE2224" w:rsidP="00487153">
      <w:pPr>
        <w:ind w:firstLine="0"/>
      </w:pPr>
      <w:r>
        <w:t xml:space="preserve"> </w:t>
      </w:r>
      <w:r w:rsidR="00BE77C5">
        <w:tab/>
      </w:r>
      <w:r>
        <w:t>On the other hand, the act has increased trouble for people having private plans be</w:t>
      </w:r>
      <w:r>
        <w:t>cause many private plans have been canceled due to noncompliance with the act. Holders of such plans will have to purchase new plans approved under the act</w:t>
      </w:r>
      <w:r w:rsidR="004B1220">
        <w:t xml:space="preserve"> </w:t>
      </w:r>
      <w:r w:rsidR="004B1220">
        <w:fldChar w:fldCharType="begin"/>
      </w:r>
      <w:r w:rsidR="004B1220">
        <w:instrText xml:space="preserve"> ADDIN ZOTERO_ITEM CSL_CITATION {"citationID":"x0BhbjGd","properties":{"formattedCitation":"(Anderko, 2012)","plainCitation":"(Anderko, 2012)","noteIndex":0},"citationItems":[{"id":73,"uris":["http://zotero.org/users/local/Ugrd7iAF/items/GIYUNA9G"],"uri":["http://zotero.org/users/local/Ugrd7iAF/items/GIYUNA9G"],"itemData":{"id":73,"type":"article-journal","title":"Promoting Prevention Through the Affordable Care Act: Workplace Wellness","container-title":"Preventing Chronic Disease","volume":"9","source":"www.cdc.gov","URL":"https://www.cdc.gov/pcd/issues/2012/12_0092.htm","DOI":"10.5888/pcd9.120092.","ISSN":"1545-1151","shortTitle":"Promoting Prevention Through the Affordable Care Act","journalAbbreviation":"Prev Chronic Dis","language":"eng","author":[{"family":"Anderko","given":"Laura"}],"issued":{"date-parts":[["2012"]]},"accessed":{"date-parts":[["2019",2,13]]}}}],"schema":"https://github.com/citation-style-language/schema/raw/master/csl-citation.json"} </w:instrText>
      </w:r>
      <w:r w:rsidR="004B1220">
        <w:fldChar w:fldCharType="separate"/>
      </w:r>
      <w:r w:rsidR="004B1220" w:rsidRPr="004B1220">
        <w:t>(Anderko, 2012)</w:t>
      </w:r>
      <w:r w:rsidR="004B1220">
        <w:fldChar w:fldCharType="end"/>
      </w:r>
      <w:r>
        <w:t>. Many companies have to abandon sponsored plans and reduce their networks to cut the costs to make their plans according to the affo</w:t>
      </w:r>
      <w:r>
        <w:t xml:space="preserve">rdable care act. </w:t>
      </w:r>
      <w:r w:rsidR="00315895">
        <w:t xml:space="preserve">Despite the negative effects of the act it proved to be more positive than negative. </w:t>
      </w:r>
      <w:r w:rsidR="00CA5F0B">
        <w:t>It has provided people with greater rela</w:t>
      </w:r>
      <w:r w:rsidR="00450093">
        <w:t>x</w:t>
      </w:r>
      <w:r w:rsidR="00CA5F0B">
        <w:t xml:space="preserve">ation in healthcare benefits. </w:t>
      </w:r>
      <w:bookmarkStart w:id="0" w:name="_GoBack"/>
      <w:bookmarkEnd w:id="0"/>
    </w:p>
    <w:p w14:paraId="1DB4C408" w14:textId="3AD11A62" w:rsidR="00EE2C9B" w:rsidRPr="00992AFD" w:rsidRDefault="00CE2224" w:rsidP="00487153">
      <w:pPr>
        <w:ind w:firstLine="0"/>
      </w:pPr>
      <w:r>
        <w:lastRenderedPageBreak/>
        <w:tab/>
      </w:r>
    </w:p>
    <w:p w14:paraId="78AF8624" w14:textId="1ED1E1B4" w:rsidR="00823761" w:rsidRDefault="00CE2224" w:rsidP="004B1220">
      <w:pPr>
        <w:ind w:firstLine="0"/>
        <w:jc w:val="center"/>
        <w:rPr>
          <w:b/>
        </w:rPr>
      </w:pPr>
      <w:r>
        <w:rPr>
          <w:b/>
        </w:rPr>
        <w:t>References</w:t>
      </w:r>
    </w:p>
    <w:p w14:paraId="7A80FC65" w14:textId="77777777" w:rsidR="004B1220" w:rsidRPr="004B1220" w:rsidRDefault="00CE2224" w:rsidP="004B1220">
      <w:pPr>
        <w:pStyle w:val="Bibliography"/>
      </w:pPr>
      <w:r>
        <w:rPr>
          <w:b/>
        </w:rPr>
        <w:fldChar w:fldCharType="begin"/>
      </w:r>
      <w:r>
        <w:rPr>
          <w:b/>
        </w:rPr>
        <w:instrText xml:space="preserve"> ADDIN ZOTERO_BIBL {"uncited":[],"omitted":[],"custom":[]} CSL_BIBLIO</w:instrText>
      </w:r>
      <w:r>
        <w:rPr>
          <w:b/>
        </w:rPr>
        <w:instrText xml:space="preserve">GRAPHY </w:instrText>
      </w:r>
      <w:r>
        <w:rPr>
          <w:b/>
        </w:rPr>
        <w:fldChar w:fldCharType="separate"/>
      </w:r>
      <w:r w:rsidRPr="004B1220">
        <w:t xml:space="preserve">Anderko, L. (2012). Promoting Prevention Through the Affordable Care Act: Workplace Wellness. </w:t>
      </w:r>
      <w:r w:rsidRPr="004B1220">
        <w:rPr>
          <w:i/>
          <w:iCs/>
        </w:rPr>
        <w:t>Preventing Chronic Disease</w:t>
      </w:r>
      <w:r w:rsidRPr="004B1220">
        <w:t xml:space="preserve">, </w:t>
      </w:r>
      <w:r w:rsidRPr="004B1220">
        <w:rPr>
          <w:i/>
          <w:iCs/>
        </w:rPr>
        <w:t>9</w:t>
      </w:r>
      <w:r w:rsidRPr="004B1220">
        <w:t>. https://doi.org/10.5888/pcd9.120092.</w:t>
      </w:r>
    </w:p>
    <w:p w14:paraId="74CC72B4" w14:textId="0DCE2F9A" w:rsidR="004B1220" w:rsidRPr="00823761" w:rsidRDefault="00CE2224" w:rsidP="004B1220">
      <w:pPr>
        <w:ind w:firstLine="0"/>
        <w:jc w:val="center"/>
        <w:rPr>
          <w:b/>
        </w:rPr>
      </w:pPr>
      <w:r>
        <w:rPr>
          <w:b/>
        </w:rPr>
        <w:fldChar w:fldCharType="end"/>
      </w:r>
    </w:p>
    <w:sectPr w:rsidR="004B1220" w:rsidRPr="00823761">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62B04" w14:textId="77777777" w:rsidR="00CE2224" w:rsidRDefault="00CE2224">
      <w:pPr>
        <w:spacing w:line="240" w:lineRule="auto"/>
      </w:pPr>
      <w:r>
        <w:separator/>
      </w:r>
    </w:p>
  </w:endnote>
  <w:endnote w:type="continuationSeparator" w:id="0">
    <w:p w14:paraId="28A05DC7" w14:textId="77777777" w:rsidR="00CE2224" w:rsidRDefault="00CE2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126A5" w14:textId="77777777" w:rsidR="00CE2224" w:rsidRDefault="00CE2224">
      <w:pPr>
        <w:spacing w:line="240" w:lineRule="auto"/>
      </w:pPr>
      <w:r>
        <w:separator/>
      </w:r>
    </w:p>
  </w:footnote>
  <w:footnote w:type="continuationSeparator" w:id="0">
    <w:p w14:paraId="478718F9" w14:textId="77777777" w:rsidR="00CE2224" w:rsidRDefault="00CE2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3866" w14:textId="77777777" w:rsidR="002A2A03" w:rsidRDefault="00CE22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45788"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DF48" w14:textId="77777777" w:rsidR="002A2A03" w:rsidRDefault="00CE22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A22">
      <w:rPr>
        <w:rStyle w:val="PageNumber"/>
        <w:noProof/>
      </w:rPr>
      <w:t>2</w:t>
    </w:r>
    <w:r>
      <w:rPr>
        <w:rStyle w:val="PageNumber"/>
      </w:rPr>
      <w:fldChar w:fldCharType="end"/>
    </w:r>
  </w:p>
  <w:p w14:paraId="4BC1B5DE" w14:textId="52A91F7C" w:rsidR="002A2A03" w:rsidRDefault="00CE2224">
    <w:pPr>
      <w:pStyle w:val="Header"/>
      <w:ind w:right="360" w:firstLine="0"/>
    </w:pPr>
    <w:r>
      <w:t>AFFORDABLE CARE ACT</w:t>
    </w:r>
    <w:r w:rsidR="0064366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7952" w14:textId="77777777" w:rsidR="002A2A03" w:rsidRDefault="00CE22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829">
      <w:rPr>
        <w:rStyle w:val="PageNumber"/>
        <w:noProof/>
      </w:rPr>
      <w:t>1</w:t>
    </w:r>
    <w:r>
      <w:rPr>
        <w:rStyle w:val="PageNumber"/>
      </w:rPr>
      <w:fldChar w:fldCharType="end"/>
    </w:r>
  </w:p>
  <w:p w14:paraId="39691BC7" w14:textId="5A0251A9" w:rsidR="002A2A03" w:rsidRDefault="00CE2224">
    <w:pPr>
      <w:ind w:right="360" w:firstLine="0"/>
    </w:pPr>
    <w:r>
      <w:t xml:space="preserve">Running head: </w:t>
    </w:r>
    <w:r w:rsidR="00487153">
      <w:t>AFFORDABLE CARE ACT</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N7YwMTA1MrQwMzFR0lEKTi0uzszPAykwMqsFAMbqXlEtAAAA"/>
  </w:docVars>
  <w:rsids>
    <w:rsidRoot w:val="00CF29F0"/>
    <w:rsid w:val="00000C4F"/>
    <w:rsid w:val="000023C4"/>
    <w:rsid w:val="000067F2"/>
    <w:rsid w:val="0000793A"/>
    <w:rsid w:val="00007F8E"/>
    <w:rsid w:val="00020D66"/>
    <w:rsid w:val="00046599"/>
    <w:rsid w:val="00075C01"/>
    <w:rsid w:val="00092667"/>
    <w:rsid w:val="00096D02"/>
    <w:rsid w:val="000B0A32"/>
    <w:rsid w:val="000E552C"/>
    <w:rsid w:val="000F5054"/>
    <w:rsid w:val="0010474F"/>
    <w:rsid w:val="00116632"/>
    <w:rsid w:val="00140CE8"/>
    <w:rsid w:val="00147B28"/>
    <w:rsid w:val="0015305D"/>
    <w:rsid w:val="00163BA6"/>
    <w:rsid w:val="00166139"/>
    <w:rsid w:val="001A0A79"/>
    <w:rsid w:val="001B2F79"/>
    <w:rsid w:val="001C065B"/>
    <w:rsid w:val="001C42C2"/>
    <w:rsid w:val="001E2013"/>
    <w:rsid w:val="00212927"/>
    <w:rsid w:val="002262B1"/>
    <w:rsid w:val="0023031F"/>
    <w:rsid w:val="00233183"/>
    <w:rsid w:val="0024340D"/>
    <w:rsid w:val="00246146"/>
    <w:rsid w:val="00251411"/>
    <w:rsid w:val="00261432"/>
    <w:rsid w:val="002664FE"/>
    <w:rsid w:val="00271243"/>
    <w:rsid w:val="0029488C"/>
    <w:rsid w:val="002A1138"/>
    <w:rsid w:val="002A2A03"/>
    <w:rsid w:val="002D585C"/>
    <w:rsid w:val="002D5F9C"/>
    <w:rsid w:val="002E0F32"/>
    <w:rsid w:val="002E4D98"/>
    <w:rsid w:val="002E7358"/>
    <w:rsid w:val="002F3027"/>
    <w:rsid w:val="0030109C"/>
    <w:rsid w:val="0030341D"/>
    <w:rsid w:val="00311868"/>
    <w:rsid w:val="00313DA3"/>
    <w:rsid w:val="00315895"/>
    <w:rsid w:val="00335014"/>
    <w:rsid w:val="00356958"/>
    <w:rsid w:val="00377884"/>
    <w:rsid w:val="003815F3"/>
    <w:rsid w:val="00390012"/>
    <w:rsid w:val="00393A20"/>
    <w:rsid w:val="003A3613"/>
    <w:rsid w:val="003A4309"/>
    <w:rsid w:val="003B081A"/>
    <w:rsid w:val="003C4101"/>
    <w:rsid w:val="003C5EA6"/>
    <w:rsid w:val="003C6646"/>
    <w:rsid w:val="003D2E1B"/>
    <w:rsid w:val="004018B2"/>
    <w:rsid w:val="00421B96"/>
    <w:rsid w:val="004229D9"/>
    <w:rsid w:val="004320C2"/>
    <w:rsid w:val="00432199"/>
    <w:rsid w:val="00435AA6"/>
    <w:rsid w:val="004374E8"/>
    <w:rsid w:val="00437708"/>
    <w:rsid w:val="00450093"/>
    <w:rsid w:val="00454528"/>
    <w:rsid w:val="00467DC6"/>
    <w:rsid w:val="0047191A"/>
    <w:rsid w:val="00480F91"/>
    <w:rsid w:val="00487153"/>
    <w:rsid w:val="004957C2"/>
    <w:rsid w:val="00496757"/>
    <w:rsid w:val="004A2D26"/>
    <w:rsid w:val="004A35CB"/>
    <w:rsid w:val="004B1220"/>
    <w:rsid w:val="004B20B1"/>
    <w:rsid w:val="004B3EB4"/>
    <w:rsid w:val="004D36F6"/>
    <w:rsid w:val="004D5C8F"/>
    <w:rsid w:val="004E1A61"/>
    <w:rsid w:val="004E24CA"/>
    <w:rsid w:val="0050128E"/>
    <w:rsid w:val="005057B0"/>
    <w:rsid w:val="00507173"/>
    <w:rsid w:val="00514B0A"/>
    <w:rsid w:val="0051793F"/>
    <w:rsid w:val="005250FB"/>
    <w:rsid w:val="00541149"/>
    <w:rsid w:val="00550164"/>
    <w:rsid w:val="00550FC6"/>
    <w:rsid w:val="0055415D"/>
    <w:rsid w:val="00563EB1"/>
    <w:rsid w:val="005722C0"/>
    <w:rsid w:val="005907B1"/>
    <w:rsid w:val="005A4EF0"/>
    <w:rsid w:val="005B0960"/>
    <w:rsid w:val="005C3508"/>
    <w:rsid w:val="005C3CEF"/>
    <w:rsid w:val="005D00FF"/>
    <w:rsid w:val="005D7758"/>
    <w:rsid w:val="005E735E"/>
    <w:rsid w:val="005F60A5"/>
    <w:rsid w:val="006046B0"/>
    <w:rsid w:val="00605A38"/>
    <w:rsid w:val="00610BAA"/>
    <w:rsid w:val="0061580C"/>
    <w:rsid w:val="00621A02"/>
    <w:rsid w:val="00627CBC"/>
    <w:rsid w:val="006321AD"/>
    <w:rsid w:val="00634B3B"/>
    <w:rsid w:val="00640470"/>
    <w:rsid w:val="00643667"/>
    <w:rsid w:val="0068013E"/>
    <w:rsid w:val="0068455B"/>
    <w:rsid w:val="00684593"/>
    <w:rsid w:val="006A2129"/>
    <w:rsid w:val="006B3A22"/>
    <w:rsid w:val="006C1178"/>
    <w:rsid w:val="006C12E0"/>
    <w:rsid w:val="006C17C5"/>
    <w:rsid w:val="006E3557"/>
    <w:rsid w:val="006E701C"/>
    <w:rsid w:val="00711A69"/>
    <w:rsid w:val="00712CF9"/>
    <w:rsid w:val="00715540"/>
    <w:rsid w:val="00757F5C"/>
    <w:rsid w:val="00774A3E"/>
    <w:rsid w:val="0077723B"/>
    <w:rsid w:val="007817CB"/>
    <w:rsid w:val="00785B7D"/>
    <w:rsid w:val="007861A0"/>
    <w:rsid w:val="00787BB4"/>
    <w:rsid w:val="00795A0D"/>
    <w:rsid w:val="007A208B"/>
    <w:rsid w:val="007A789C"/>
    <w:rsid w:val="007B361C"/>
    <w:rsid w:val="007C3EDB"/>
    <w:rsid w:val="007C73EB"/>
    <w:rsid w:val="007D4709"/>
    <w:rsid w:val="007E1CA1"/>
    <w:rsid w:val="007E4DBB"/>
    <w:rsid w:val="00800601"/>
    <w:rsid w:val="0081318C"/>
    <w:rsid w:val="00823761"/>
    <w:rsid w:val="00830A52"/>
    <w:rsid w:val="00843822"/>
    <w:rsid w:val="00873AF5"/>
    <w:rsid w:val="00891F79"/>
    <w:rsid w:val="008A76EE"/>
    <w:rsid w:val="008B414A"/>
    <w:rsid w:val="008B6E33"/>
    <w:rsid w:val="008C4B4F"/>
    <w:rsid w:val="008C5CBA"/>
    <w:rsid w:val="008D1E98"/>
    <w:rsid w:val="008F1571"/>
    <w:rsid w:val="00901A88"/>
    <w:rsid w:val="00911740"/>
    <w:rsid w:val="00912089"/>
    <w:rsid w:val="0091463D"/>
    <w:rsid w:val="00914C75"/>
    <w:rsid w:val="009268A1"/>
    <w:rsid w:val="009451D9"/>
    <w:rsid w:val="0094554A"/>
    <w:rsid w:val="009517AC"/>
    <w:rsid w:val="00952CA8"/>
    <w:rsid w:val="00953A21"/>
    <w:rsid w:val="00953D6F"/>
    <w:rsid w:val="009764B6"/>
    <w:rsid w:val="009815CB"/>
    <w:rsid w:val="009839F2"/>
    <w:rsid w:val="00985026"/>
    <w:rsid w:val="00986F36"/>
    <w:rsid w:val="00992AFD"/>
    <w:rsid w:val="009A2C16"/>
    <w:rsid w:val="009D7504"/>
    <w:rsid w:val="009E3FFB"/>
    <w:rsid w:val="009E4ADE"/>
    <w:rsid w:val="009E75D2"/>
    <w:rsid w:val="009F546D"/>
    <w:rsid w:val="00A00226"/>
    <w:rsid w:val="00A109EB"/>
    <w:rsid w:val="00A162F7"/>
    <w:rsid w:val="00A322EE"/>
    <w:rsid w:val="00A3231A"/>
    <w:rsid w:val="00A37E60"/>
    <w:rsid w:val="00A43FA3"/>
    <w:rsid w:val="00A623A2"/>
    <w:rsid w:val="00A76403"/>
    <w:rsid w:val="00A84062"/>
    <w:rsid w:val="00AA0E9C"/>
    <w:rsid w:val="00AB634E"/>
    <w:rsid w:val="00AC2B6C"/>
    <w:rsid w:val="00AC6262"/>
    <w:rsid w:val="00AD4397"/>
    <w:rsid w:val="00AE5B34"/>
    <w:rsid w:val="00AF11AD"/>
    <w:rsid w:val="00AF3DCB"/>
    <w:rsid w:val="00B22762"/>
    <w:rsid w:val="00B23A42"/>
    <w:rsid w:val="00B2743C"/>
    <w:rsid w:val="00B32B19"/>
    <w:rsid w:val="00B35F92"/>
    <w:rsid w:val="00B4200E"/>
    <w:rsid w:val="00B42834"/>
    <w:rsid w:val="00B44EC9"/>
    <w:rsid w:val="00B46071"/>
    <w:rsid w:val="00B56B16"/>
    <w:rsid w:val="00B5786C"/>
    <w:rsid w:val="00B621E4"/>
    <w:rsid w:val="00B73C54"/>
    <w:rsid w:val="00B76835"/>
    <w:rsid w:val="00B80829"/>
    <w:rsid w:val="00B84D75"/>
    <w:rsid w:val="00B95839"/>
    <w:rsid w:val="00BB408F"/>
    <w:rsid w:val="00BD6AAF"/>
    <w:rsid w:val="00BE77C5"/>
    <w:rsid w:val="00C022DE"/>
    <w:rsid w:val="00C06BBB"/>
    <w:rsid w:val="00C16713"/>
    <w:rsid w:val="00C23D48"/>
    <w:rsid w:val="00C33582"/>
    <w:rsid w:val="00C37652"/>
    <w:rsid w:val="00C37EC1"/>
    <w:rsid w:val="00C53712"/>
    <w:rsid w:val="00C67138"/>
    <w:rsid w:val="00C72550"/>
    <w:rsid w:val="00C773B0"/>
    <w:rsid w:val="00C82E69"/>
    <w:rsid w:val="00C87961"/>
    <w:rsid w:val="00C92425"/>
    <w:rsid w:val="00C953AF"/>
    <w:rsid w:val="00CA5F0B"/>
    <w:rsid w:val="00CD4CDA"/>
    <w:rsid w:val="00CD6D69"/>
    <w:rsid w:val="00CE2224"/>
    <w:rsid w:val="00CE47AB"/>
    <w:rsid w:val="00CE7D80"/>
    <w:rsid w:val="00CF29F0"/>
    <w:rsid w:val="00CF5EB3"/>
    <w:rsid w:val="00D20444"/>
    <w:rsid w:val="00D62DFF"/>
    <w:rsid w:val="00D93837"/>
    <w:rsid w:val="00D95B6C"/>
    <w:rsid w:val="00DB5F27"/>
    <w:rsid w:val="00DB65F9"/>
    <w:rsid w:val="00DE1E3A"/>
    <w:rsid w:val="00DE3B00"/>
    <w:rsid w:val="00DE59C5"/>
    <w:rsid w:val="00DF3C68"/>
    <w:rsid w:val="00E2232E"/>
    <w:rsid w:val="00E35DF4"/>
    <w:rsid w:val="00E44A3B"/>
    <w:rsid w:val="00E523D1"/>
    <w:rsid w:val="00E54E2F"/>
    <w:rsid w:val="00E56752"/>
    <w:rsid w:val="00E650EF"/>
    <w:rsid w:val="00E95677"/>
    <w:rsid w:val="00E97112"/>
    <w:rsid w:val="00EB44F3"/>
    <w:rsid w:val="00EB64A5"/>
    <w:rsid w:val="00ED0E45"/>
    <w:rsid w:val="00ED6824"/>
    <w:rsid w:val="00EE2C9B"/>
    <w:rsid w:val="00EF4A95"/>
    <w:rsid w:val="00F14CE0"/>
    <w:rsid w:val="00F27427"/>
    <w:rsid w:val="00F3366E"/>
    <w:rsid w:val="00F427F2"/>
    <w:rsid w:val="00F536BB"/>
    <w:rsid w:val="00F55A09"/>
    <w:rsid w:val="00F6310A"/>
    <w:rsid w:val="00F63967"/>
    <w:rsid w:val="00F92724"/>
    <w:rsid w:val="00FA189C"/>
    <w:rsid w:val="00FB29A3"/>
    <w:rsid w:val="00FB2FD1"/>
    <w:rsid w:val="00FF324A"/>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9F9AD"/>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 </cp:lastModifiedBy>
  <cp:revision>14</cp:revision>
  <dcterms:created xsi:type="dcterms:W3CDTF">2019-02-13T07:25:00Z</dcterms:created>
  <dcterms:modified xsi:type="dcterms:W3CDTF">2019-02-13T08:43:00Z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id="TgwWCpYh"/&gt;&lt;style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