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292EB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92EB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92EB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14B64">
      <w:pPr>
        <w:pStyle w:val="Title"/>
      </w:pPr>
      <w:r>
        <w:t xml:space="preserve">The Use of Social Media </w:t>
      </w:r>
      <w:r w:rsidR="0018721B">
        <w:t>among</w:t>
      </w:r>
      <w:r w:rsidR="00DA5DC3">
        <w:t xml:space="preserve"> Different Age Groups</w:t>
      </w:r>
    </w:p>
    <w:p w:rsidR="00474C24" w:rsidRDefault="00474C24" w:rsidP="00474C24">
      <w:pPr>
        <w:pStyle w:val="Heading1"/>
      </w:pPr>
      <w:r>
        <w:t>Introduction</w:t>
      </w:r>
    </w:p>
    <w:p w:rsidR="00BE10A8" w:rsidRDefault="00F4053E" w:rsidP="00474C24">
      <w:r>
        <w:t xml:space="preserve">In the present age, almost </w:t>
      </w:r>
      <w:r w:rsidR="00BE10A8">
        <w:t>90% American</w:t>
      </w:r>
      <w:r>
        <w:t>s</w:t>
      </w:r>
      <w:r w:rsidR="00BE10A8">
        <w:t xml:space="preserve"> own</w:t>
      </w:r>
      <w:r w:rsidR="0018721B">
        <w:t xml:space="preserve"> a smartphone, with more than 70% of them </w:t>
      </w:r>
      <w:r w:rsidR="000917C0">
        <w:t>spending</w:t>
      </w:r>
      <w:r w:rsidR="0018721B">
        <w:t xml:space="preserve"> better time of the day to use it. While some may really use it to make calls or send a random text, others use it </w:t>
      </w:r>
      <w:r w:rsidR="00BE10A8">
        <w:t xml:space="preserve">to simply browse through their social media feeds and see </w:t>
      </w:r>
      <w:r w:rsidR="00ED45EA">
        <w:t>what others are up t</w:t>
      </w:r>
      <w:r w:rsidR="00BE10A8">
        <w:t>o</w:t>
      </w:r>
      <w:r w:rsidR="00A96839">
        <w:t xml:space="preserve"> </w:t>
      </w:r>
      <w:r w:rsidR="00A96839">
        <w:fldChar w:fldCharType="begin"/>
      </w:r>
      <w:r w:rsidR="00A96839">
        <w:instrText xml:space="preserve"> ADDIN ZOTERO_ITEM CSL_CITATION {"citationID":"FXQfR6Cz","properties":{"formattedCitation":"(Chassiakos et al.)","plainCitation":"(Chassiakos et al.)","noteIndex":0},"citationItems":[{"id":472,"uris":["http://zotero.org/users/local/0omESN17/items/WR2KNPUP"],"uri":["http://zotero.org/users/local/0omESN17/items/WR2KNPUP"],"itemData":{"id":472,"type":"article-journal","title":"Children and adolescents and digital media","container-title":"Pediatrics","page":"e20162593","volume":"138","issue":"5","author":[{"family":"Chassiakos","given":"Yolanda Linda Reid"},{"family":"Radesky","given":"Jenny"},{"family":"Christakis","given":"Dimitri"},{"family":"Moreno","given":"Megan A."},{"family":"Cross","given":"Corinn"}],"issued":{"date-parts":[["2016"]]}}}],"schema":"https://github.com/citation-style-language/schema/raw/master/csl-citation.json"} </w:instrText>
      </w:r>
      <w:r w:rsidR="00A96839">
        <w:fldChar w:fldCharType="separate"/>
      </w:r>
      <w:r w:rsidR="00A96839" w:rsidRPr="00A96839">
        <w:rPr>
          <w:rFonts w:ascii="Times New Roman" w:hAnsi="Times New Roman" w:cs="Times New Roman"/>
        </w:rPr>
        <w:t>(Chassiakos et al.)</w:t>
      </w:r>
      <w:r w:rsidR="00A96839">
        <w:fldChar w:fldCharType="end"/>
      </w:r>
      <w:r w:rsidR="00BE10A8">
        <w:t xml:space="preserve">. However, given the power held by social media, </w:t>
      </w:r>
      <w:r w:rsidR="000917C0">
        <w:t>a</w:t>
      </w:r>
      <w:r w:rsidR="00BE10A8">
        <w:t xml:space="preserve"> sense of responsibility </w:t>
      </w:r>
      <w:r w:rsidR="000917C0">
        <w:t>need to be cultivated</w:t>
      </w:r>
      <w:r w:rsidR="00BE10A8">
        <w:t>, especially considering the number of teens and even pre-teens using the platform on daily basis</w:t>
      </w:r>
      <w:r w:rsidR="00A96839">
        <w:t xml:space="preserve"> </w:t>
      </w:r>
      <w:r w:rsidR="00A96839">
        <w:fldChar w:fldCharType="begin"/>
      </w:r>
      <w:r w:rsidR="00A96839">
        <w:instrText xml:space="preserve"> ADDIN ZOTERO_ITEM CSL_CITATION {"citationID":"ZWBCN0Qe","properties":{"formattedCitation":"(Lissak)","plainCitation":"(Lissak)","noteIndex":0},"citationItems":[{"id":473,"uris":["http://zotero.org/users/local/0omESN17/items/J7AWY9NG"],"uri":["http://zotero.org/users/local/0omESN17/items/J7AWY9NG"],"itemData":{"id":473,"type":"article-journal","title":"Adverse physiological and psychological effects of screen time on children and adolescents: Literature review and case study","container-title":"Environmental research","page":"149-157","volume":"164","author":[{"family":"Lissak","given":"Gadi"}],"issued":{"date-parts":[["2018"]]}}}],"schema":"https://github.com/citation-style-language/schema/raw/master/csl-citation.json"} </w:instrText>
      </w:r>
      <w:r w:rsidR="00A96839">
        <w:fldChar w:fldCharType="separate"/>
      </w:r>
      <w:r w:rsidR="00A96839" w:rsidRPr="00A96839">
        <w:rPr>
          <w:rFonts w:ascii="Times New Roman" w:hAnsi="Times New Roman" w:cs="Times New Roman"/>
        </w:rPr>
        <w:t>(</w:t>
      </w:r>
      <w:proofErr w:type="spellStart"/>
      <w:r w:rsidR="00A96839" w:rsidRPr="00A96839">
        <w:rPr>
          <w:rFonts w:ascii="Times New Roman" w:hAnsi="Times New Roman" w:cs="Times New Roman"/>
        </w:rPr>
        <w:t>Lissak</w:t>
      </w:r>
      <w:proofErr w:type="spellEnd"/>
      <w:r w:rsidR="00A96839" w:rsidRPr="00A96839">
        <w:rPr>
          <w:rFonts w:ascii="Times New Roman" w:hAnsi="Times New Roman" w:cs="Times New Roman"/>
        </w:rPr>
        <w:t>)</w:t>
      </w:r>
      <w:r w:rsidR="00A96839">
        <w:fldChar w:fldCharType="end"/>
      </w:r>
      <w:r w:rsidR="00BE10A8">
        <w:t xml:space="preserve">. </w:t>
      </w:r>
    </w:p>
    <w:p w:rsidR="00474C24" w:rsidRDefault="00BE10A8" w:rsidP="00474C24">
      <w:r>
        <w:t xml:space="preserve">The rapid growth in the use of social media among the masses increasing at an alarming percentage </w:t>
      </w:r>
      <w:r>
        <w:fldChar w:fldCharType="begin"/>
      </w:r>
      <w:r>
        <w:instrText xml:space="preserve"> ADDIN ZOTERO_ITEM CSL_CITATION {"citationID":"TbiSaxJh","properties":{"formattedCitation":"(Lenhart et al.)","plainCitation":"(Lenhart et al.)","noteIndex":0},"citationItems":[{"id":470,"uris":["http://zotero.org/users/local/0omESN17/items/FIQVY8RQ"],"uri":["http://zotero.org/users/local/0omESN17/items/FIQVY8RQ"],"itemData":{"id":470,"type":"book","title":"Teens, social media &amp; technology overview 2015","publisher":"Pew Research Center [Internet &amp; American Life Project]","author":[{"family":"Lenhart","given":"Amanda"},{"family":"Duggan","given":"Maeve"},{"family":"Perrin","given":"Andrew"},{"family":"Stepler","given":"Renee"},{"family":"Rainie","given":"Harrison"},{"family":"Parker","given":"Kim"}],"issued":{"date-parts":[["2015"]]}}}],"schema":"https://github.com/citation-style-language/schema/raw/master/csl-citation.json"} </w:instrText>
      </w:r>
      <w:r>
        <w:fldChar w:fldCharType="separate"/>
      </w:r>
      <w:r w:rsidRPr="00BE10A8">
        <w:rPr>
          <w:rFonts w:ascii="Times New Roman" w:hAnsi="Times New Roman" w:cs="Times New Roman"/>
        </w:rPr>
        <w:t>(</w:t>
      </w:r>
      <w:proofErr w:type="spellStart"/>
      <w:r w:rsidRPr="00BE10A8">
        <w:rPr>
          <w:rFonts w:ascii="Times New Roman" w:hAnsi="Times New Roman" w:cs="Times New Roman"/>
        </w:rPr>
        <w:t>Lenhart</w:t>
      </w:r>
      <w:proofErr w:type="spellEnd"/>
      <w:r w:rsidRPr="00BE10A8">
        <w:rPr>
          <w:rFonts w:ascii="Times New Roman" w:hAnsi="Times New Roman" w:cs="Times New Roman"/>
        </w:rPr>
        <w:t xml:space="preserve"> et al.)</w:t>
      </w:r>
      <w:r>
        <w:fldChar w:fldCharType="end"/>
      </w:r>
      <w:r w:rsidR="000917C0">
        <w:t>, the problems associated are getting out of hand as well</w:t>
      </w:r>
      <w:r>
        <w:t xml:space="preserve">. The reason behind this is often the compelling nature of social media apps like Instagram and Snapchat that is filled with features capable of holding your interests for hours. Keeping that in mind, some of the vices found courtesy of unmonitored social media use are </w:t>
      </w:r>
      <w:r>
        <w:fldChar w:fldCharType="begin"/>
      </w:r>
      <w:r>
        <w:instrText xml:space="preserve"> ADDIN ZOTERO_ITEM CSL_CITATION {"citationID":"AzuDVJFk","properties":{"formattedCitation":"(Vannucci et al.)","plainCitation":"(Vannucci et al.)","noteIndex":0},"citationItems":[{"id":471,"uris":["http://zotero.org/users/local/0omESN17/items/UQMURGAQ"],"uri":["http://zotero.org/users/local/0omESN17/items/UQMURGAQ"],"itemData":{"id":471,"type":"article-journal","title":"Social media use and anxiety in emerging adults","container-title":"Journal of affective disorders","page":"163-166","volume":"207","author":[{"family":"Vannucci","given":"Anna"},{"family":"Flannery","given":"Kaitlin M."},{"family":"Ohannessian","given":"Christine McCauley"}],"issued":{"date-parts":[["2017"]]}}}],"schema":"https://github.com/citation-style-language/schema/raw/master/csl-citation.json"} </w:instrText>
      </w:r>
      <w:r>
        <w:fldChar w:fldCharType="separate"/>
      </w:r>
      <w:r w:rsidRPr="00BE10A8">
        <w:rPr>
          <w:rFonts w:ascii="Times New Roman" w:hAnsi="Times New Roman" w:cs="Times New Roman"/>
        </w:rPr>
        <w:t>(Vannucci et al.)</w:t>
      </w:r>
      <w:r>
        <w:fldChar w:fldCharType="end"/>
      </w:r>
      <w:r>
        <w:t>;</w:t>
      </w:r>
    </w:p>
    <w:p w:rsidR="00BE10A8" w:rsidRDefault="00BE10A8" w:rsidP="00BE10A8">
      <w:pPr>
        <w:pStyle w:val="ListParagraph"/>
        <w:numPr>
          <w:ilvl w:val="0"/>
          <w:numId w:val="23"/>
        </w:numPr>
      </w:pPr>
      <w:r>
        <w:t>Being distracted from doing homework/ doing work assigned.</w:t>
      </w:r>
    </w:p>
    <w:p w:rsidR="00BE10A8" w:rsidRDefault="00BE10A8" w:rsidP="00BE10A8">
      <w:pPr>
        <w:pStyle w:val="ListParagraph"/>
        <w:numPr>
          <w:ilvl w:val="0"/>
          <w:numId w:val="23"/>
        </w:numPr>
      </w:pPr>
      <w:r>
        <w:t>Gives people a faux sense of popularity given their number of follows.</w:t>
      </w:r>
    </w:p>
    <w:p w:rsidR="00BE10A8" w:rsidRDefault="00BE10A8" w:rsidP="00BE10A8">
      <w:pPr>
        <w:pStyle w:val="ListParagraph"/>
        <w:numPr>
          <w:ilvl w:val="0"/>
          <w:numId w:val="23"/>
        </w:numPr>
      </w:pPr>
      <w:r>
        <w:t xml:space="preserve">Promotes depression among people with less number of likes and followers </w:t>
      </w:r>
      <w:proofErr w:type="gramStart"/>
      <w:r>
        <w:t>online</w:t>
      </w:r>
      <w:proofErr w:type="gramEnd"/>
      <w:r>
        <w:t>.</w:t>
      </w:r>
    </w:p>
    <w:p w:rsidR="00BE10A8" w:rsidRPr="00474C24" w:rsidRDefault="00BE10A8" w:rsidP="00BE10A8">
      <w:r>
        <w:t xml:space="preserve">Thus, it is high time that this matter </w:t>
      </w:r>
      <w:r w:rsidR="00ED45EA">
        <w:t>is</w:t>
      </w:r>
      <w:r>
        <w:t xml:space="preserve"> </w:t>
      </w:r>
      <w:r w:rsidR="000917C0">
        <w:t xml:space="preserve">given the attention that is due </w:t>
      </w:r>
      <w:r>
        <w:t xml:space="preserve">and viable solutions </w:t>
      </w:r>
      <w:r w:rsidR="00ED45EA">
        <w:t>ar</w:t>
      </w:r>
      <w:r>
        <w:t>e made to deal with the issues at hand in an efficient</w:t>
      </w:r>
      <w:r w:rsidR="000917C0">
        <w:t xml:space="preserve"> and effective</w:t>
      </w:r>
      <w:r>
        <w:t xml:space="preserve"> manner.</w:t>
      </w:r>
    </w:p>
    <w:p w:rsidR="00474C24" w:rsidRDefault="00474C24" w:rsidP="00474C24">
      <w:pPr>
        <w:pStyle w:val="Heading1"/>
      </w:pPr>
      <w:r>
        <w:lastRenderedPageBreak/>
        <w:t>Results</w:t>
      </w:r>
    </w:p>
    <w:p w:rsidR="00A96839" w:rsidRDefault="00A96839" w:rsidP="00A96839">
      <w:r>
        <w:t>Four distinct age demographics were analyzed using a survey to find the percentage of social media between the members of certain age groups. The chosen age groups were, 11 to 14 i.e. Pre-teens and early teens, 15 to 18 i.e. adolescents, 18 to 25 i.e. young adults, 25 to 35 i.e. Adults and finally those above the ages of 45 i.e. middle adulthood. One participant was chosen from all age groups, with myself representing the group of young adults. On the basis of the results obtained, clustered columns were used.</w:t>
      </w:r>
    </w:p>
    <w:p w:rsidR="00A96839" w:rsidRDefault="00A96839" w:rsidP="00A96839">
      <w:pPr>
        <w:ind w:firstLine="0"/>
        <w:jc w:val="center"/>
      </w:pPr>
      <w:r>
        <w:rPr>
          <w:noProof/>
          <w:lang w:eastAsia="en-US"/>
        </w:rPr>
        <w:drawing>
          <wp:inline distT="0" distB="0" distL="0" distR="0" wp14:anchorId="7386F0A3">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96839" w:rsidRDefault="00A96839" w:rsidP="00A96839">
      <w:r>
        <w:t>This shows the average percentage of individuals using social media on a regular basis.</w:t>
      </w:r>
      <w:r w:rsidR="000917C0">
        <w:t xml:space="preserve"> According to the results</w:t>
      </w:r>
    </w:p>
    <w:p w:rsidR="00474C24" w:rsidRDefault="00474C24" w:rsidP="00474C24">
      <w:pPr>
        <w:pStyle w:val="Heading1"/>
      </w:pPr>
      <w:r>
        <w:lastRenderedPageBreak/>
        <w:t>Discussion</w:t>
      </w:r>
    </w:p>
    <w:p w:rsidR="002D64A3" w:rsidRDefault="0064638E" w:rsidP="0064638E">
      <w:r>
        <w:rPr>
          <w:noProof/>
          <w:lang w:eastAsia="en-US"/>
        </w:rPr>
        <w:drawing>
          <wp:anchor distT="0" distB="0" distL="114300" distR="114300" simplePos="0" relativeHeight="251658240" behindDoc="0" locked="0" layoutInCell="1" allowOverlap="1" wp14:anchorId="3D384A7D" wp14:editId="338E7A2C">
            <wp:simplePos x="0" y="0"/>
            <wp:positionH relativeFrom="margin">
              <wp:posOffset>2905125</wp:posOffset>
            </wp:positionH>
            <wp:positionV relativeFrom="paragraph">
              <wp:posOffset>1884680</wp:posOffset>
            </wp:positionV>
            <wp:extent cx="2867025" cy="2657475"/>
            <wp:effectExtent l="0" t="0" r="9525" b="9525"/>
            <wp:wrapSquare wrapText="bothSides"/>
            <wp:docPr id="4" name="Picture 4" descr="C:\Users\syedayyazahmad\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ayyazahmad\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657475"/>
                    </a:xfrm>
                    <a:prstGeom prst="rect">
                      <a:avLst/>
                    </a:prstGeom>
                    <a:noFill/>
                    <a:ln>
                      <a:noFill/>
                    </a:ln>
                  </pic:spPr>
                </pic:pic>
              </a:graphicData>
            </a:graphic>
          </wp:anchor>
        </w:drawing>
      </w:r>
      <w:r w:rsidR="00F4053E">
        <w:t>According to a</w:t>
      </w:r>
      <w:r w:rsidR="00BA4367">
        <w:t xml:space="preserve"> survey conducted by the Royal </w:t>
      </w:r>
      <w:r w:rsidR="00BA4367" w:rsidRPr="00A96839">
        <w:t>Society for Public Health</w:t>
      </w:r>
      <w:r w:rsidR="00BA4367">
        <w:t xml:space="preserve">, most 14 to 24 year olds in the UK </w:t>
      </w:r>
      <w:r>
        <w:t xml:space="preserve">about the impact of social media on their </w:t>
      </w:r>
      <w:proofErr w:type="spellStart"/>
      <w:r>
        <w:t>wekkbeing</w:t>
      </w:r>
      <w:proofErr w:type="spellEnd"/>
      <w:r>
        <w:t xml:space="preserve">. Based on their survey’s Twitter, Facebook, Instagram and Snapchat are reported to have increased the feelings of loneliness and poor body image among teens and young adults. </w:t>
      </w:r>
      <w:r w:rsidR="00A96839">
        <w:t>However, an analysis by P</w:t>
      </w:r>
      <w:r w:rsidR="002D64A3">
        <w:t xml:space="preserve">ew Research Center, </w:t>
      </w:r>
      <w:r>
        <w:t xml:space="preserve">about 81% of teens between the ages of 13 and 17 claim that social media is a medium to </w:t>
      </w:r>
      <w:proofErr w:type="spellStart"/>
      <w:r>
        <w:t>dtay</w:t>
      </w:r>
      <w:proofErr w:type="spellEnd"/>
      <w:r>
        <w:t xml:space="preserve"> connected with their friends. Some even claim that social media has </w:t>
      </w:r>
      <w:proofErr w:type="gramStart"/>
      <w:r>
        <w:t>also</w:t>
      </w:r>
      <w:proofErr w:type="gramEnd"/>
      <w:r>
        <w:t xml:space="preserve"> helped them through anxious times. Quite contrary to the findings of Royal Society for Public Health, 71% </w:t>
      </w:r>
      <w:proofErr w:type="gramStart"/>
      <w:r>
        <w:t>teens</w:t>
      </w:r>
      <w:proofErr w:type="gramEnd"/>
      <w:r>
        <w:t xml:space="preserve"> </w:t>
      </w:r>
      <w:proofErr w:type="spellStart"/>
      <w:r>
        <w:t>teens</w:t>
      </w:r>
      <w:proofErr w:type="spellEnd"/>
      <w:r>
        <w:t xml:space="preserve"> and young adults associated the use of social media by stating that it made them feel included and gave them a boost in their confidence </w:t>
      </w:r>
      <w:sdt>
        <w:sdtPr>
          <w:id w:val="-1849014714"/>
          <w:citation/>
        </w:sdtPr>
        <w:sdtEndPr/>
        <w:sdtContent>
          <w:r w:rsidR="002D64A3">
            <w:fldChar w:fldCharType="begin"/>
          </w:r>
          <w:r w:rsidR="002D64A3">
            <w:instrText xml:space="preserve"> CITATION Mon18 \l 1033 </w:instrText>
          </w:r>
          <w:r w:rsidR="002D64A3">
            <w:fldChar w:fldCharType="separate"/>
          </w:r>
          <w:r w:rsidR="002D64A3">
            <w:rPr>
              <w:noProof/>
            </w:rPr>
            <w:t>(Anderson and Jiang)</w:t>
          </w:r>
          <w:r w:rsidR="002D64A3">
            <w:fldChar w:fldCharType="end"/>
          </w:r>
        </w:sdtContent>
      </w:sdt>
      <w:r w:rsidR="002D64A3" w:rsidRPr="002D64A3">
        <w:t>.</w:t>
      </w:r>
    </w:p>
    <w:p w:rsidR="0064638E" w:rsidRDefault="0064638E" w:rsidP="002D64A3">
      <w:r>
        <w:t xml:space="preserve">On the other hand, adults between the ages of 30 and above associate social media use </w:t>
      </w:r>
      <w:r w:rsidR="00E224E2">
        <w:t xml:space="preserve">with lifetime social bonds. However, they are not as inclined towards the use of social media as opposed to teens, young </w:t>
      </w:r>
      <w:proofErr w:type="gramStart"/>
      <w:r w:rsidR="00E224E2">
        <w:t>adults</w:t>
      </w:r>
      <w:proofErr w:type="gramEnd"/>
      <w:r w:rsidR="00E224E2">
        <w:t xml:space="preserve"> </w:t>
      </w:r>
      <w:proofErr w:type="spellStart"/>
      <w:r w:rsidR="00E224E2">
        <w:t>ans</w:t>
      </w:r>
      <w:proofErr w:type="spellEnd"/>
      <w:r w:rsidR="00E224E2">
        <w:t xml:space="preserve"> even adults as shown in the graphical representation of data above.</w:t>
      </w:r>
    </w:p>
    <w:p w:rsidR="00474C24" w:rsidRDefault="00474C24" w:rsidP="00474C24">
      <w:pPr>
        <w:pStyle w:val="Heading1"/>
      </w:pPr>
      <w:r>
        <w:t>Conclusion</w:t>
      </w:r>
    </w:p>
    <w:p w:rsidR="002D64A3" w:rsidRPr="00474C24" w:rsidRDefault="002D64A3" w:rsidP="001A719F">
      <w:r>
        <w:t xml:space="preserve">Given the details mentioned above, the results from Pew Research Center findings are quite similar to the ones discovered during our survey. </w:t>
      </w:r>
      <w:r w:rsidR="00E224E2">
        <w:t xml:space="preserve">At present, the use of social media in nearly universal among all age groups. While some people have been subjected to the negative </w:t>
      </w:r>
      <w:r w:rsidR="00E224E2">
        <w:lastRenderedPageBreak/>
        <w:t xml:space="preserve">and rather traumatic side of social media, some are also exposed to the positive side, one that allows them to strengthen their friendships, cultivate better relationships, expose them to new cultures and stay up to date </w:t>
      </w:r>
      <w:r w:rsidR="001A719F">
        <w:t>with the causes that are close to your heart.</w:t>
      </w:r>
    </w:p>
    <w:p w:rsidR="002D64A3" w:rsidRDefault="002D64A3">
      <w:pPr>
        <w:pStyle w:val="Heading1"/>
      </w:pPr>
      <w:r>
        <w:br w:type="column"/>
      </w:r>
    </w:p>
    <w:sdt>
      <w:sdtPr>
        <w:rPr>
          <w:rFonts w:asciiTheme="minorHAnsi" w:eastAsiaTheme="minorEastAsia" w:hAnsiTheme="minorHAnsi" w:cstheme="minorBidi"/>
        </w:rPr>
        <w:id w:val="-1802528608"/>
        <w:docPartObj>
          <w:docPartGallery w:val="Bibliographies"/>
          <w:docPartUnique/>
        </w:docPartObj>
      </w:sdtPr>
      <w:sdtEndPr>
        <w:rPr>
          <w:b/>
          <w:bCs/>
        </w:rPr>
      </w:sdtEndPr>
      <w:sdtContent>
        <w:p w:rsidR="002D64A3" w:rsidRDefault="002D64A3">
          <w:pPr>
            <w:pStyle w:val="Heading1"/>
          </w:pPr>
          <w:r>
            <w:t>Works Cited</w:t>
          </w:r>
        </w:p>
        <w:p w:rsidR="002D64A3" w:rsidRDefault="002D64A3" w:rsidP="002D64A3">
          <w:pPr>
            <w:pStyle w:val="Bibliography"/>
            <w:rPr>
              <w:noProof/>
            </w:rPr>
          </w:pPr>
          <w:r>
            <w:fldChar w:fldCharType="begin"/>
          </w:r>
          <w:r>
            <w:instrText xml:space="preserve"> BIBLIOGRAPHY </w:instrText>
          </w:r>
          <w:r>
            <w:fldChar w:fldCharType="separate"/>
          </w:r>
          <w:r>
            <w:rPr>
              <w:noProof/>
            </w:rPr>
            <w:t xml:space="preserve">Anderson, Monica and Jingjing Jiang. </w:t>
          </w:r>
          <w:r>
            <w:rPr>
              <w:i/>
              <w:iCs/>
              <w:noProof/>
            </w:rPr>
            <w:t>Teens’ Social Media Habits and Experiences</w:t>
          </w:r>
          <w:r>
            <w:rPr>
              <w:noProof/>
            </w:rPr>
            <w:t>. 28 November 2018. Pew Research Center.</w:t>
          </w:r>
        </w:p>
        <w:p w:rsidR="00257CEB" w:rsidRPr="00257CEB" w:rsidRDefault="002D64A3" w:rsidP="00257CE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257CEB" w:rsidRPr="00257CEB">
            <w:rPr>
              <w:rFonts w:ascii="Times New Roman" w:hAnsi="Times New Roman" w:cs="Times New Roman"/>
            </w:rPr>
            <w:t>Chassiakos, Yo</w:t>
          </w:r>
          <w:bookmarkStart w:id="0" w:name="_GoBack"/>
          <w:bookmarkEnd w:id="0"/>
          <w:r w:rsidR="00257CEB" w:rsidRPr="00257CEB">
            <w:rPr>
              <w:rFonts w:ascii="Times New Roman" w:hAnsi="Times New Roman" w:cs="Times New Roman"/>
            </w:rPr>
            <w:t xml:space="preserve">landa Linda Reid, et al. “Children and Adolescents and Digital Media.” </w:t>
          </w:r>
          <w:r w:rsidR="00257CEB" w:rsidRPr="00257CEB">
            <w:rPr>
              <w:rFonts w:ascii="Times New Roman" w:hAnsi="Times New Roman" w:cs="Times New Roman"/>
              <w:i/>
              <w:iCs/>
            </w:rPr>
            <w:t>Pediatrics</w:t>
          </w:r>
          <w:r w:rsidR="00257CEB" w:rsidRPr="00257CEB">
            <w:rPr>
              <w:rFonts w:ascii="Times New Roman" w:hAnsi="Times New Roman" w:cs="Times New Roman"/>
            </w:rPr>
            <w:t>, vol. 138, no. 5, 2016, p. e20162593.</w:t>
          </w:r>
        </w:p>
        <w:p w:rsidR="00257CEB" w:rsidRPr="00257CEB" w:rsidRDefault="00257CEB" w:rsidP="00257CEB">
          <w:pPr>
            <w:pStyle w:val="Bibliography"/>
            <w:rPr>
              <w:rFonts w:ascii="Times New Roman" w:hAnsi="Times New Roman" w:cs="Times New Roman"/>
            </w:rPr>
          </w:pPr>
          <w:r w:rsidRPr="00257CEB">
            <w:rPr>
              <w:rFonts w:ascii="Times New Roman" w:hAnsi="Times New Roman" w:cs="Times New Roman"/>
            </w:rPr>
            <w:t xml:space="preserve">Health, Royal Society for Public. </w:t>
          </w:r>
          <w:r w:rsidRPr="00257CEB">
            <w:rPr>
              <w:rFonts w:ascii="Times New Roman" w:hAnsi="Times New Roman" w:cs="Times New Roman"/>
              <w:i/>
              <w:iCs/>
            </w:rPr>
            <w:t># StatusOfMind: Social Media and Young People’s Mental Health and Wellbeing</w:t>
          </w:r>
          <w:r w:rsidRPr="00257CEB">
            <w:rPr>
              <w:rFonts w:ascii="Times New Roman" w:hAnsi="Times New Roman" w:cs="Times New Roman"/>
            </w:rPr>
            <w:t>. 2017.</w:t>
          </w:r>
        </w:p>
        <w:p w:rsidR="00257CEB" w:rsidRPr="00257CEB" w:rsidRDefault="00257CEB" w:rsidP="00257CEB">
          <w:pPr>
            <w:pStyle w:val="Bibliography"/>
            <w:rPr>
              <w:rFonts w:ascii="Times New Roman" w:hAnsi="Times New Roman" w:cs="Times New Roman"/>
            </w:rPr>
          </w:pPr>
          <w:r w:rsidRPr="00257CEB">
            <w:rPr>
              <w:rFonts w:ascii="Times New Roman" w:hAnsi="Times New Roman" w:cs="Times New Roman"/>
            </w:rPr>
            <w:t xml:space="preserve">Lenhart, Amanda, et al. </w:t>
          </w:r>
          <w:r w:rsidRPr="00257CEB">
            <w:rPr>
              <w:rFonts w:ascii="Times New Roman" w:hAnsi="Times New Roman" w:cs="Times New Roman"/>
              <w:i/>
              <w:iCs/>
            </w:rPr>
            <w:t>Teens, Social Media &amp; Technology Overview 2015</w:t>
          </w:r>
          <w:r w:rsidRPr="00257CEB">
            <w:rPr>
              <w:rFonts w:ascii="Times New Roman" w:hAnsi="Times New Roman" w:cs="Times New Roman"/>
            </w:rPr>
            <w:t>. Pew Research Center [Internet &amp; American Life Project], 2015.</w:t>
          </w:r>
        </w:p>
        <w:p w:rsidR="00257CEB" w:rsidRPr="00257CEB" w:rsidRDefault="00257CEB" w:rsidP="00257CEB">
          <w:pPr>
            <w:pStyle w:val="Bibliography"/>
            <w:rPr>
              <w:rFonts w:ascii="Times New Roman" w:hAnsi="Times New Roman" w:cs="Times New Roman"/>
            </w:rPr>
          </w:pPr>
          <w:r w:rsidRPr="00257CEB">
            <w:rPr>
              <w:rFonts w:ascii="Times New Roman" w:hAnsi="Times New Roman" w:cs="Times New Roman"/>
            </w:rPr>
            <w:t xml:space="preserve">Lissak, Gadi. “Adverse Physiological and Psychological Effects of Screen Time on Children and Adolescents: Literature Review and Case Study.” </w:t>
          </w:r>
          <w:r w:rsidRPr="00257CEB">
            <w:rPr>
              <w:rFonts w:ascii="Times New Roman" w:hAnsi="Times New Roman" w:cs="Times New Roman"/>
              <w:i/>
              <w:iCs/>
            </w:rPr>
            <w:t>Environmental Research</w:t>
          </w:r>
          <w:r w:rsidRPr="00257CEB">
            <w:rPr>
              <w:rFonts w:ascii="Times New Roman" w:hAnsi="Times New Roman" w:cs="Times New Roman"/>
            </w:rPr>
            <w:t>, vol. 164, 2018, pp. 149–57.</w:t>
          </w:r>
        </w:p>
        <w:p w:rsidR="00257CEB" w:rsidRPr="00257CEB" w:rsidRDefault="00257CEB" w:rsidP="00257CEB">
          <w:pPr>
            <w:pStyle w:val="Bibliography"/>
            <w:rPr>
              <w:rFonts w:ascii="Times New Roman" w:hAnsi="Times New Roman" w:cs="Times New Roman"/>
            </w:rPr>
          </w:pPr>
          <w:r w:rsidRPr="00257CEB">
            <w:rPr>
              <w:rFonts w:ascii="Times New Roman" w:hAnsi="Times New Roman" w:cs="Times New Roman"/>
            </w:rPr>
            <w:t xml:space="preserve">Vannucci, Anna, et al. “Social Media Use and Anxiety in Emerging Adults.” </w:t>
          </w:r>
          <w:r w:rsidRPr="00257CEB">
            <w:rPr>
              <w:rFonts w:ascii="Times New Roman" w:hAnsi="Times New Roman" w:cs="Times New Roman"/>
              <w:i/>
              <w:iCs/>
            </w:rPr>
            <w:t>Journal of Affective Disorders</w:t>
          </w:r>
          <w:r w:rsidRPr="00257CEB">
            <w:rPr>
              <w:rFonts w:ascii="Times New Roman" w:hAnsi="Times New Roman" w:cs="Times New Roman"/>
            </w:rPr>
            <w:t>, vol. 207, 2017, pp. 163–66.</w:t>
          </w:r>
        </w:p>
        <w:p w:rsidR="002D64A3" w:rsidRPr="002D64A3" w:rsidRDefault="002D64A3" w:rsidP="002D64A3">
          <w:pPr>
            <w:ind w:firstLine="0"/>
          </w:pPr>
          <w:r>
            <w:fldChar w:fldCharType="end"/>
          </w:r>
        </w:p>
        <w:p w:rsidR="002D64A3" w:rsidRDefault="002D64A3" w:rsidP="002D64A3">
          <w:r>
            <w:rPr>
              <w:b/>
              <w:bCs/>
            </w:rPr>
            <w:fldChar w:fldCharType="end"/>
          </w:r>
        </w:p>
      </w:sdtContent>
    </w:sdt>
    <w:p w:rsidR="002D64A3" w:rsidRDefault="002D64A3" w:rsidP="001A719F">
      <w:pPr>
        <w:pStyle w:val="Bibliography"/>
        <w:ind w:left="0" w:firstLine="0"/>
      </w:pPr>
    </w:p>
    <w:p w:rsidR="00E614DD" w:rsidRDefault="00E614DD" w:rsidP="002D64A3">
      <w:pPr>
        <w:pStyle w:val="Bibliography"/>
        <w:ind w:left="0" w:firstLine="0"/>
      </w:pPr>
    </w:p>
    <w:sectPr w:rsidR="00E614D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BA" w:rsidRDefault="00292EBA">
      <w:pPr>
        <w:spacing w:line="240" w:lineRule="auto"/>
      </w:pPr>
      <w:r>
        <w:separator/>
      </w:r>
    </w:p>
  </w:endnote>
  <w:endnote w:type="continuationSeparator" w:id="0">
    <w:p w:rsidR="00292EBA" w:rsidRDefault="00292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BA" w:rsidRDefault="00292EBA">
      <w:pPr>
        <w:spacing w:line="240" w:lineRule="auto"/>
      </w:pPr>
      <w:r>
        <w:separator/>
      </w:r>
    </w:p>
  </w:footnote>
  <w:footnote w:type="continuationSeparator" w:id="0">
    <w:p w:rsidR="00292EBA" w:rsidRDefault="00292E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92EB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A719F">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92EBA">
    <w:pPr>
      <w:pStyle w:val="Header"/>
    </w:pPr>
    <w:sdt>
      <w:sdtPr>
        <w:alias w:val="Last Name:"/>
        <w:tag w:val="Last Name:"/>
        <w:id w:val="81423100"/>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A719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CE05CD"/>
    <w:multiLevelType w:val="hybridMultilevel"/>
    <w:tmpl w:val="7AA0C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4"/>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qQUAy4F0eCwAAAA="/>
  </w:docVars>
  <w:rsids>
    <w:rsidRoot w:val="00F83220"/>
    <w:rsid w:val="00040CBB"/>
    <w:rsid w:val="000917C0"/>
    <w:rsid w:val="000B78C8"/>
    <w:rsid w:val="001463B2"/>
    <w:rsid w:val="0018721B"/>
    <w:rsid w:val="001A719F"/>
    <w:rsid w:val="001F62C0"/>
    <w:rsid w:val="00214B64"/>
    <w:rsid w:val="00245E02"/>
    <w:rsid w:val="00257CEB"/>
    <w:rsid w:val="00292EBA"/>
    <w:rsid w:val="002D64A3"/>
    <w:rsid w:val="00353B66"/>
    <w:rsid w:val="0043334F"/>
    <w:rsid w:val="00456604"/>
    <w:rsid w:val="00474C24"/>
    <w:rsid w:val="004962AC"/>
    <w:rsid w:val="004A2675"/>
    <w:rsid w:val="004F7139"/>
    <w:rsid w:val="0057093C"/>
    <w:rsid w:val="0064638E"/>
    <w:rsid w:val="00691EC1"/>
    <w:rsid w:val="00704235"/>
    <w:rsid w:val="007C53FB"/>
    <w:rsid w:val="008B7D18"/>
    <w:rsid w:val="008F1F97"/>
    <w:rsid w:val="008F4052"/>
    <w:rsid w:val="009D4EB3"/>
    <w:rsid w:val="00A96839"/>
    <w:rsid w:val="00B13D1B"/>
    <w:rsid w:val="00B818DF"/>
    <w:rsid w:val="00BA4367"/>
    <w:rsid w:val="00BE10A8"/>
    <w:rsid w:val="00CB4DDB"/>
    <w:rsid w:val="00D52117"/>
    <w:rsid w:val="00D95CE7"/>
    <w:rsid w:val="00DA5DC3"/>
    <w:rsid w:val="00DB0D39"/>
    <w:rsid w:val="00E14005"/>
    <w:rsid w:val="00E224E2"/>
    <w:rsid w:val="00E614DD"/>
    <w:rsid w:val="00E627B4"/>
    <w:rsid w:val="00ED45EA"/>
    <w:rsid w:val="00F4053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BE10A8"/>
    <w:pPr>
      <w:ind w:left="720"/>
      <w:contextualSpacing/>
    </w:pPr>
  </w:style>
  <w:style w:type="character" w:customStyle="1" w:styleId="author">
    <w:name w:val="author"/>
    <w:basedOn w:val="DefaultParagraphFont"/>
    <w:rsid w:val="002D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9650595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467286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1703122">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75415256">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897ADB"/>
    <w:rsid w:val="00AE2603"/>
    <w:rsid w:val="00BD57D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Mon18</b:Tag>
    <b:SourceType>InternetSite</b:SourceType>
    <b:Guid>{DD59551D-4F43-4386-8935-DF3605A26C79}</b:Guid>
    <b:Author>
      <b:Author>
        <b:NameList>
          <b:Person>
            <b:Last>Anderson</b:Last>
            <b:First>Monica</b:First>
          </b:Person>
          <b:Person>
            <b:Last>Jiang</b:Last>
            <b:First>Jingjing</b:First>
          </b:Person>
        </b:NameList>
      </b:Author>
    </b:Author>
    <b:Title>Teens’ Social Media Habits and Experiences</b:Title>
    <b:Year>2018</b:Year>
    <b:Month>November</b:Month>
    <b:Day>28</b:Day>
    <b:Medium>Pew Research Center</b:Medium>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C8048D-082D-458F-93A8-A310A66F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2019-06-13T06:37:00Z</dcterms:created>
  <dcterms:modified xsi:type="dcterms:W3CDTF">2019-06-13T12:02:00Z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id="Od6108mX"/&gt;&lt;style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