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8138A" w:rsidRDefault="009169AC" w:rsidP="00550EFD">
      <w:pPr>
        <w:spacing w:after="0" w:line="480" w:lineRule="auto"/>
        <w:jc w:val="center"/>
        <w:rPr>
          <w:rFonts w:ascii="Times New Roman" w:hAnsi="Times New Roman" w:cs="Times New Roman"/>
          <w:sz w:val="24"/>
          <w:szCs w:val="24"/>
        </w:rPr>
      </w:pPr>
      <w:r w:rsidRPr="0028138A">
        <w:rPr>
          <w:rFonts w:ascii="Times New Roman" w:hAnsi="Times New Roman" w:cs="Times New Roman"/>
          <w:sz w:val="24"/>
          <w:szCs w:val="24"/>
        </w:rPr>
        <w:t xml:space="preserve">Separate System </w:t>
      </w:r>
      <w:r>
        <w:rPr>
          <w:rFonts w:ascii="Times New Roman" w:hAnsi="Times New Roman" w:cs="Times New Roman"/>
          <w:sz w:val="24"/>
          <w:szCs w:val="24"/>
        </w:rPr>
        <w:t>o</w:t>
      </w:r>
      <w:r w:rsidRPr="0028138A">
        <w:rPr>
          <w:rFonts w:ascii="Times New Roman" w:hAnsi="Times New Roman" w:cs="Times New Roman"/>
          <w:sz w:val="24"/>
          <w:szCs w:val="24"/>
        </w:rPr>
        <w:t xml:space="preserve">f Justice For Juveniles </w:t>
      </w:r>
    </w:p>
    <w:p w:rsidR="0008177B" w:rsidRDefault="009169A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169A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8138A" w:rsidRDefault="009169AC" w:rsidP="0028138A">
      <w:pPr>
        <w:spacing w:after="0" w:line="480" w:lineRule="auto"/>
        <w:jc w:val="center"/>
        <w:rPr>
          <w:rFonts w:ascii="Times New Roman" w:hAnsi="Times New Roman" w:cs="Times New Roman"/>
          <w:sz w:val="24"/>
          <w:szCs w:val="24"/>
        </w:rPr>
      </w:pPr>
      <w:r w:rsidRPr="0028138A">
        <w:rPr>
          <w:rFonts w:ascii="Times New Roman" w:hAnsi="Times New Roman" w:cs="Times New Roman"/>
          <w:sz w:val="24"/>
          <w:szCs w:val="24"/>
        </w:rPr>
        <w:lastRenderedPageBreak/>
        <w:t xml:space="preserve">Separate System </w:t>
      </w:r>
      <w:r>
        <w:rPr>
          <w:rFonts w:ascii="Times New Roman" w:hAnsi="Times New Roman" w:cs="Times New Roman"/>
          <w:sz w:val="24"/>
          <w:szCs w:val="24"/>
        </w:rPr>
        <w:t>o</w:t>
      </w:r>
      <w:r w:rsidR="002E64D0">
        <w:rPr>
          <w:rFonts w:ascii="Times New Roman" w:hAnsi="Times New Roman" w:cs="Times New Roman"/>
          <w:sz w:val="24"/>
          <w:szCs w:val="24"/>
        </w:rPr>
        <w:t>f Justice f</w:t>
      </w:r>
      <w:r w:rsidRPr="0028138A">
        <w:rPr>
          <w:rFonts w:ascii="Times New Roman" w:hAnsi="Times New Roman" w:cs="Times New Roman"/>
          <w:sz w:val="24"/>
          <w:szCs w:val="24"/>
        </w:rPr>
        <w:t xml:space="preserve">or Juveniles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9169AC"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9169A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justice system for juveniles </w:t>
      </w:r>
      <w:r w:rsidR="002E64D0">
        <w:rPr>
          <w:rFonts w:ascii="Times New Roman" w:hAnsi="Times New Roman" w:cs="Times New Roman"/>
          <w:sz w:val="24"/>
          <w:szCs w:val="24"/>
        </w:rPr>
        <w:t>is</w:t>
      </w:r>
      <w:r>
        <w:rPr>
          <w:rFonts w:ascii="Times New Roman" w:hAnsi="Times New Roman" w:cs="Times New Roman"/>
          <w:sz w:val="24"/>
          <w:szCs w:val="24"/>
        </w:rPr>
        <w:t xml:space="preserve"> </w:t>
      </w:r>
      <w:r w:rsidR="002E64D0">
        <w:rPr>
          <w:rFonts w:ascii="Times New Roman" w:hAnsi="Times New Roman" w:cs="Times New Roman"/>
          <w:sz w:val="24"/>
          <w:szCs w:val="24"/>
        </w:rPr>
        <w:t>separately established for juveniles in the United States for many years. Its main aim is directed towards diversion of young delinquents from the devastating prosecution or punishments given by criminal courts, and also to encourage the rehabilitation based on the wellbeing of these young offenders. This separation was intended in various other ways too, i.e., its primary focus was on the child's recovery or restoration to the healthy lifestyle, not just to punish the child.</w:t>
      </w:r>
      <w:r w:rsidR="009A4C3A">
        <w:rPr>
          <w:rFonts w:ascii="Times New Roman" w:hAnsi="Times New Roman" w:cs="Times New Roman"/>
          <w:sz w:val="24"/>
          <w:szCs w:val="24"/>
        </w:rPr>
        <w:t xml:space="preserve"> The trends and patterns are shown in the past decade direct towards the significant increase and decrease in the crime rate of the juveniles. There are many theories identified by sociologist and psychologist related to criminology and the attitude of the whole society. Thus it gave rise to the policies and strategies related to the wellbeing of the public. </w:t>
      </w:r>
      <w:r w:rsidR="00300680">
        <w:rPr>
          <w:rFonts w:ascii="Times New Roman" w:hAnsi="Times New Roman" w:cs="Times New Roman"/>
          <w:sz w:val="24"/>
          <w:szCs w:val="24"/>
        </w:rPr>
        <w:t>The following paper will describe the mechanics and justifications for the separation of the juvenile justice system from the adult justice system.</w:t>
      </w:r>
    </w:p>
    <w:p w:rsidR="0008177B" w:rsidRDefault="009169AC"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300680" w:rsidRPr="00300680" w:rsidRDefault="009169AC" w:rsidP="00300680">
      <w:pPr>
        <w:spacing w:after="0" w:line="480" w:lineRule="auto"/>
        <w:rPr>
          <w:rFonts w:ascii="Times New Roman" w:hAnsi="Times New Roman" w:cs="Times New Roman"/>
          <w:b/>
          <w:sz w:val="24"/>
          <w:szCs w:val="24"/>
        </w:rPr>
      </w:pPr>
      <w:r w:rsidRPr="00300680">
        <w:rPr>
          <w:rFonts w:ascii="Times New Roman" w:hAnsi="Times New Roman" w:cs="Times New Roman"/>
          <w:b/>
          <w:sz w:val="24"/>
          <w:szCs w:val="24"/>
        </w:rPr>
        <w:t>Juvenile Offense Patterns and Trends</w:t>
      </w:r>
    </w:p>
    <w:p w:rsidR="00300680" w:rsidRDefault="009169AC" w:rsidP="003006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past and recent trends and patterns of juvenile delinquencies suggest the increase in some offense and decrease in the others. These are best measured and recorded through three kinds of information sources or data; official, victim and self-report. Th</w:t>
      </w:r>
      <w:r>
        <w:rPr>
          <w:rFonts w:ascii="Times New Roman" w:hAnsi="Times New Roman" w:cs="Times New Roman"/>
          <w:sz w:val="24"/>
          <w:szCs w:val="24"/>
        </w:rPr>
        <w:t>e analysis of arresting for violent criminal acts and drug abuse among juveniles in different states has been estimated over the year 1990 onwards. These two categories are comprehensive and universal in almost every state in the USA.  According to the off</w:t>
      </w:r>
      <w:r>
        <w:rPr>
          <w:rFonts w:ascii="Times New Roman" w:hAnsi="Times New Roman" w:cs="Times New Roman"/>
          <w:sz w:val="24"/>
          <w:szCs w:val="24"/>
        </w:rPr>
        <w:t xml:space="preserve">icial data source, the violent acts of crime in juveniles, i.e., murder, rape, robbery, and assaults were increasing from the year 1990-1995, after that, it started </w:t>
      </w:r>
      <w:r>
        <w:rPr>
          <w:rFonts w:ascii="Times New Roman" w:hAnsi="Times New Roman" w:cs="Times New Roman"/>
          <w:sz w:val="24"/>
          <w:szCs w:val="24"/>
        </w:rPr>
        <w:lastRenderedPageBreak/>
        <w:t xml:space="preserve">declining till lowest-historic point in 2012 (Oudekerk et al., 2018). The trend comparison </w:t>
      </w:r>
      <w:r>
        <w:rPr>
          <w:rFonts w:ascii="Times New Roman" w:hAnsi="Times New Roman" w:cs="Times New Roman"/>
          <w:sz w:val="24"/>
          <w:szCs w:val="24"/>
        </w:rPr>
        <w:t xml:space="preserve">among gender, i.e., male and female has been slightly varying, as it drastically declined in males than females in recent years. </w:t>
      </w:r>
    </w:p>
    <w:p w:rsidR="00300680" w:rsidRDefault="009169AC" w:rsidP="00300680">
      <w:pPr>
        <w:spacing w:after="0" w:line="480" w:lineRule="auto"/>
        <w:rPr>
          <w:rFonts w:ascii="Times New Roman" w:hAnsi="Times New Roman" w:cs="Times New Roman"/>
          <w:sz w:val="24"/>
          <w:szCs w:val="24"/>
        </w:rPr>
      </w:pPr>
      <w:r>
        <w:rPr>
          <w:noProof/>
        </w:rPr>
        <w:drawing>
          <wp:inline distT="0" distB="0" distL="0" distR="0">
            <wp:extent cx="2641600" cy="4402667"/>
            <wp:effectExtent l="0" t="0" r="0" b="0"/>
            <wp:docPr id="526616983" name="Picture 1"/>
            <wp:cNvGraphicFramePr/>
            <a:graphic xmlns:a="http://schemas.openxmlformats.org/drawingml/2006/main">
              <a:graphicData uri="http://schemas.openxmlformats.org/drawingml/2006/picture">
                <pic:pic xmlns:pic="http://schemas.openxmlformats.org/drawingml/2006/picture">
                  <pic:nvPicPr>
                    <pic:cNvPr id="2074668402" name="Picture 1"/>
                    <pic:cNvPicPr/>
                  </pic:nvPicPr>
                  <pic:blipFill>
                    <a:blip r:embed="rId8"/>
                    <a:stretch>
                      <a:fillRect/>
                    </a:stretch>
                  </pic:blipFill>
                  <pic:spPr>
                    <a:xfrm>
                      <a:off x="0" y="0"/>
                      <a:ext cx="2643174" cy="4405290"/>
                    </a:xfrm>
                    <a:prstGeom prst="rect">
                      <a:avLst/>
                    </a:prstGeom>
                  </pic:spPr>
                </pic:pic>
              </a:graphicData>
            </a:graphic>
          </wp:inline>
        </w:drawing>
      </w:r>
      <w:r w:rsidRPr="00300680">
        <w:rPr>
          <w:noProof/>
        </w:rPr>
        <w:t xml:space="preserve"> </w:t>
      </w:r>
      <w:r>
        <w:rPr>
          <w:noProof/>
        </w:rPr>
        <w:drawing>
          <wp:inline distT="0" distB="0" distL="0" distR="0">
            <wp:extent cx="2751666" cy="44026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750701" cy="4401121"/>
                    </a:xfrm>
                    <a:prstGeom prst="rect">
                      <a:avLst/>
                    </a:prstGeom>
                  </pic:spPr>
                </pic:pic>
              </a:graphicData>
            </a:graphic>
          </wp:inline>
        </w:drawing>
      </w:r>
    </w:p>
    <w:p w:rsidR="00300680" w:rsidRDefault="009169AC" w:rsidP="003006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pattern and trend of juvenile delinquency for drug abuse as generally estimated to be on varying degrees since the 198</w:t>
      </w:r>
      <w:r>
        <w:rPr>
          <w:rFonts w:ascii="Times New Roman" w:hAnsi="Times New Roman" w:cs="Times New Roman"/>
          <w:sz w:val="24"/>
          <w:szCs w:val="24"/>
        </w:rPr>
        <w:t xml:space="preserve">0s. The violence of drug abuse includes all the aspects of drug and substance-related crimes in juveniles. It started increasing adversely from 1990 to 2000 and then till 2016 it has been declining ever since 2017. The comparison between males and females </w:t>
      </w:r>
      <w:r>
        <w:rPr>
          <w:rFonts w:ascii="Times New Roman" w:hAnsi="Times New Roman" w:cs="Times New Roman"/>
          <w:sz w:val="24"/>
          <w:szCs w:val="24"/>
        </w:rPr>
        <w:t xml:space="preserve">show no significant difference just that the decreasing rate since 2000 is slower in females than males (Pusch, &amp; Holtfreter, 2018). </w:t>
      </w:r>
    </w:p>
    <w:p w:rsidR="009A4C3A" w:rsidRDefault="009A4C3A" w:rsidP="009E6CEE">
      <w:pPr>
        <w:spacing w:after="0" w:line="480" w:lineRule="auto"/>
        <w:rPr>
          <w:rFonts w:ascii="Times New Roman" w:hAnsi="Times New Roman" w:cs="Times New Roman"/>
          <w:b/>
          <w:sz w:val="24"/>
          <w:szCs w:val="24"/>
        </w:rPr>
      </w:pPr>
    </w:p>
    <w:p w:rsidR="00265AE3" w:rsidRDefault="009169AC" w:rsidP="009E6CE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Theories</w:t>
      </w:r>
    </w:p>
    <w:p w:rsidR="009E6CEE" w:rsidRDefault="009169AC" w:rsidP="009E6CE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theoretical explanation of offending and criminal rate is derived from different types of researches. The f</w:t>
      </w:r>
      <w:r>
        <w:rPr>
          <w:rFonts w:ascii="Times New Roman" w:hAnsi="Times New Roman" w:cs="Times New Roman"/>
          <w:sz w:val="24"/>
          <w:szCs w:val="24"/>
        </w:rPr>
        <w:t>irst sociological program was started in the University of Chicago in the United States. According to this program, the main focus was on the social environment in which an individual was living, not on the individual solely. This shift in the paradigm occ</w:t>
      </w:r>
      <w:r>
        <w:rPr>
          <w:rFonts w:ascii="Times New Roman" w:hAnsi="Times New Roman" w:cs="Times New Roman"/>
          <w:sz w:val="24"/>
          <w:szCs w:val="24"/>
        </w:rPr>
        <w:t xml:space="preserve">urred during the later years of the industrial revolution when urbanization was taking place. </w:t>
      </w:r>
      <w:r w:rsidR="007D325C">
        <w:rPr>
          <w:rFonts w:ascii="Times New Roman" w:hAnsi="Times New Roman" w:cs="Times New Roman"/>
          <w:sz w:val="24"/>
          <w:szCs w:val="24"/>
        </w:rPr>
        <w:t>During this succession period, various studies explained the</w:t>
      </w:r>
      <w:r>
        <w:rPr>
          <w:rFonts w:ascii="Times New Roman" w:hAnsi="Times New Roman" w:cs="Times New Roman"/>
          <w:sz w:val="24"/>
          <w:szCs w:val="24"/>
        </w:rPr>
        <w:t xml:space="preserve"> </w:t>
      </w:r>
      <w:r w:rsidR="007D325C">
        <w:rPr>
          <w:rFonts w:ascii="Times New Roman" w:hAnsi="Times New Roman" w:cs="Times New Roman"/>
          <w:sz w:val="24"/>
          <w:szCs w:val="24"/>
        </w:rPr>
        <w:t>stake at which the environment and communities were due to the disorganization of the social system, such that it gave rise to the vice crimes, truancies, and delinquencies. Thus fundamental theories were formed due to this paradigm shift, which says that behaviors are formed due to the arrangement of the society.</w:t>
      </w:r>
    </w:p>
    <w:p w:rsidR="00265AE3" w:rsidRDefault="009169AC" w:rsidP="009E6CE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values emerged from the structural t</w:t>
      </w:r>
      <w:r>
        <w:rPr>
          <w:rFonts w:ascii="Times New Roman" w:hAnsi="Times New Roman" w:cs="Times New Roman"/>
          <w:sz w:val="24"/>
          <w:szCs w:val="24"/>
        </w:rPr>
        <w:t>heory suggest that the conflict within the society occurs due to inequality and discrimination</w:t>
      </w:r>
      <w:r w:rsidR="009A4C3A">
        <w:rPr>
          <w:rFonts w:ascii="Times New Roman" w:hAnsi="Times New Roman" w:cs="Times New Roman"/>
          <w:sz w:val="24"/>
          <w:szCs w:val="24"/>
        </w:rPr>
        <w:t xml:space="preserve"> (Zimring, 2018)</w:t>
      </w:r>
      <w:r>
        <w:rPr>
          <w:rFonts w:ascii="Times New Roman" w:hAnsi="Times New Roman" w:cs="Times New Roman"/>
          <w:sz w:val="24"/>
          <w:szCs w:val="24"/>
        </w:rPr>
        <w:t>. The other concern is related to the availability or unavailability of the opportunities. In this regard, the subcultural theories direct towards</w:t>
      </w:r>
      <w:r>
        <w:rPr>
          <w:rFonts w:ascii="Times New Roman" w:hAnsi="Times New Roman" w:cs="Times New Roman"/>
          <w:sz w:val="24"/>
          <w:szCs w:val="24"/>
        </w:rPr>
        <w:t xml:space="preserve"> the desirability, acceptability, and importance of competing ideas. Furthermore, this theory directs towards the failure of the moderate behavior and providence of control mechanisms in the society which leads towards the erosion of the society. Furthermo</w:t>
      </w:r>
      <w:r>
        <w:rPr>
          <w:rFonts w:ascii="Times New Roman" w:hAnsi="Times New Roman" w:cs="Times New Roman"/>
          <w:sz w:val="24"/>
          <w:szCs w:val="24"/>
        </w:rPr>
        <w:t>re, the theory of different approach says that conflict may occur between various aspects of the society, i.e., religion, sex, race, ethnicity, political adherence, and occupational scenario.</w:t>
      </w:r>
    </w:p>
    <w:p w:rsidR="00265AE3" w:rsidRDefault="009169AC" w:rsidP="00265AE3">
      <w:pPr>
        <w:spacing w:after="0" w:line="480" w:lineRule="auto"/>
        <w:rPr>
          <w:rFonts w:ascii="Times New Roman" w:hAnsi="Times New Roman" w:cs="Times New Roman"/>
          <w:b/>
          <w:sz w:val="24"/>
          <w:szCs w:val="24"/>
        </w:rPr>
      </w:pPr>
      <w:r>
        <w:rPr>
          <w:rFonts w:ascii="Times New Roman" w:hAnsi="Times New Roman" w:cs="Times New Roman"/>
          <w:b/>
          <w:sz w:val="24"/>
          <w:szCs w:val="24"/>
        </w:rPr>
        <w:t>Public Policy</w:t>
      </w:r>
    </w:p>
    <w:p w:rsidR="00265AE3" w:rsidRPr="00596170" w:rsidRDefault="009169AC" w:rsidP="009E6CE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policies made by lawmakers to prevent and man</w:t>
      </w:r>
      <w:r>
        <w:rPr>
          <w:rFonts w:ascii="Times New Roman" w:hAnsi="Times New Roman" w:cs="Times New Roman"/>
          <w:sz w:val="24"/>
          <w:szCs w:val="24"/>
        </w:rPr>
        <w:t xml:space="preserve">age juvenile behavior and conduct in the justice system.  The early juvenile system of justice focused on the upbringing and parenting of the children, leading towards policies such as </w:t>
      </w:r>
      <w:r w:rsidR="00120E76">
        <w:rPr>
          <w:rFonts w:ascii="Times New Roman" w:hAnsi="Times New Roman" w:cs="Times New Roman"/>
          <w:sz w:val="24"/>
          <w:szCs w:val="24"/>
        </w:rPr>
        <w:t>person or Child in Need of Supervision</w:t>
      </w:r>
      <w:r w:rsidR="009A4C3A">
        <w:rPr>
          <w:rFonts w:ascii="Times New Roman" w:hAnsi="Times New Roman" w:cs="Times New Roman"/>
          <w:sz w:val="24"/>
          <w:szCs w:val="24"/>
        </w:rPr>
        <w:t xml:space="preserve"> (</w:t>
      </w:r>
      <w:r w:rsidR="009A4C3A" w:rsidRPr="009A4C3A">
        <w:rPr>
          <w:rFonts w:ascii="Times New Roman" w:hAnsi="Times New Roman" w:cs="Times New Roman"/>
          <w:color w:val="222222"/>
          <w:sz w:val="24"/>
          <w:szCs w:val="20"/>
          <w:shd w:val="clear" w:color="auto" w:fill="FFFFFF"/>
        </w:rPr>
        <w:t>Underwo</w:t>
      </w:r>
      <w:r w:rsidR="009A4C3A">
        <w:rPr>
          <w:rFonts w:ascii="Times New Roman" w:hAnsi="Times New Roman" w:cs="Times New Roman"/>
          <w:color w:val="222222"/>
          <w:sz w:val="24"/>
          <w:szCs w:val="20"/>
          <w:shd w:val="clear" w:color="auto" w:fill="FFFFFF"/>
        </w:rPr>
        <w:t>od &amp; Washington, 2016)</w:t>
      </w:r>
      <w:r w:rsidR="00120E76">
        <w:rPr>
          <w:rFonts w:ascii="Times New Roman" w:hAnsi="Times New Roman" w:cs="Times New Roman"/>
          <w:sz w:val="24"/>
          <w:szCs w:val="24"/>
        </w:rPr>
        <w:t xml:space="preserve">. The recent system is different as it foresees and manages the </w:t>
      </w:r>
      <w:r w:rsidR="00120E76">
        <w:rPr>
          <w:rFonts w:ascii="Times New Roman" w:hAnsi="Times New Roman" w:cs="Times New Roman"/>
          <w:sz w:val="24"/>
          <w:szCs w:val="24"/>
        </w:rPr>
        <w:lastRenderedPageBreak/>
        <w:t xml:space="preserve">overall system of the child’s conduct and behavior in the society and interventions are made for the child delinquents. They are now more focused towards the community-based and school-based intervention programs, i.e., training, mentoring and preparing them for later life in adulthood. </w:t>
      </w:r>
      <w:r w:rsidR="00120E76" w:rsidRPr="00120E76">
        <w:rPr>
          <w:rFonts w:ascii="Times New Roman" w:hAnsi="Times New Roman" w:cs="Times New Roman"/>
          <w:sz w:val="24"/>
          <w:szCs w:val="24"/>
        </w:rPr>
        <w:t>The classification theories educated the justice system</w:t>
      </w:r>
      <w:r w:rsidR="00120E76">
        <w:rPr>
          <w:rFonts w:ascii="Times New Roman" w:hAnsi="Times New Roman" w:cs="Times New Roman"/>
          <w:sz w:val="24"/>
          <w:szCs w:val="24"/>
        </w:rPr>
        <w:t xml:space="preserve"> of </w:t>
      </w:r>
      <w:r w:rsidR="00120E76" w:rsidRPr="00120E76">
        <w:rPr>
          <w:rFonts w:ascii="Times New Roman" w:hAnsi="Times New Roman" w:cs="Times New Roman"/>
          <w:sz w:val="24"/>
          <w:szCs w:val="24"/>
        </w:rPr>
        <w:t>juvenile</w:t>
      </w:r>
      <w:r w:rsidR="00120E76">
        <w:rPr>
          <w:rFonts w:ascii="Times New Roman" w:hAnsi="Times New Roman" w:cs="Times New Roman"/>
          <w:sz w:val="24"/>
          <w:szCs w:val="24"/>
        </w:rPr>
        <w:t xml:space="preserve">s, working as the primary </w:t>
      </w:r>
      <w:r w:rsidR="00120E76" w:rsidRPr="00120E76">
        <w:rPr>
          <w:rFonts w:ascii="Times New Roman" w:hAnsi="Times New Roman" w:cs="Times New Roman"/>
          <w:sz w:val="24"/>
          <w:szCs w:val="24"/>
        </w:rPr>
        <w:t xml:space="preserve">driver </w:t>
      </w:r>
      <w:r w:rsidR="00120E76">
        <w:rPr>
          <w:rFonts w:ascii="Times New Roman" w:hAnsi="Times New Roman" w:cs="Times New Roman"/>
          <w:sz w:val="24"/>
          <w:szCs w:val="24"/>
        </w:rPr>
        <w:t xml:space="preserve">for the </w:t>
      </w:r>
      <w:r w:rsidR="00120E76" w:rsidRPr="00120E76">
        <w:rPr>
          <w:rFonts w:ascii="Times New Roman" w:hAnsi="Times New Roman" w:cs="Times New Roman"/>
          <w:sz w:val="24"/>
          <w:szCs w:val="24"/>
        </w:rPr>
        <w:t>avoid</w:t>
      </w:r>
      <w:r w:rsidR="00120E76">
        <w:rPr>
          <w:rFonts w:ascii="Times New Roman" w:hAnsi="Times New Roman" w:cs="Times New Roman"/>
          <w:sz w:val="24"/>
          <w:szCs w:val="24"/>
        </w:rPr>
        <w:t>ance of</w:t>
      </w:r>
      <w:r w:rsidR="00120E76" w:rsidRPr="00120E76">
        <w:rPr>
          <w:rFonts w:ascii="Times New Roman" w:hAnsi="Times New Roman" w:cs="Times New Roman"/>
          <w:sz w:val="24"/>
          <w:szCs w:val="24"/>
        </w:rPr>
        <w:t xml:space="preserve"> stigmatization. </w:t>
      </w:r>
      <w:r w:rsidR="00120E76">
        <w:rPr>
          <w:rFonts w:ascii="Times New Roman" w:hAnsi="Times New Roman" w:cs="Times New Roman"/>
          <w:sz w:val="24"/>
          <w:szCs w:val="24"/>
        </w:rPr>
        <w:t xml:space="preserve">That is why this </w:t>
      </w:r>
      <w:r w:rsidR="00120E76" w:rsidRPr="00120E76">
        <w:rPr>
          <w:rFonts w:ascii="Times New Roman" w:hAnsi="Times New Roman" w:cs="Times New Roman"/>
          <w:sz w:val="24"/>
          <w:szCs w:val="24"/>
        </w:rPr>
        <w:t xml:space="preserve">justice system has its own </w:t>
      </w:r>
      <w:r w:rsidR="00120E76">
        <w:rPr>
          <w:rFonts w:ascii="Times New Roman" w:hAnsi="Times New Roman" w:cs="Times New Roman"/>
          <w:sz w:val="24"/>
          <w:szCs w:val="24"/>
        </w:rPr>
        <w:t>words of the choice dictionary,</w:t>
      </w:r>
      <w:r w:rsidR="00120E76" w:rsidRPr="00120E76">
        <w:rPr>
          <w:rFonts w:ascii="Times New Roman" w:hAnsi="Times New Roman" w:cs="Times New Roman"/>
          <w:sz w:val="24"/>
          <w:szCs w:val="24"/>
        </w:rPr>
        <w:t xml:space="preserve"> such as conviction, arrest, prison, </w:t>
      </w:r>
      <w:r w:rsidR="00120E76">
        <w:rPr>
          <w:rFonts w:ascii="Times New Roman" w:hAnsi="Times New Roman" w:cs="Times New Roman"/>
          <w:sz w:val="24"/>
          <w:szCs w:val="24"/>
        </w:rPr>
        <w:t>trial,</w:t>
      </w:r>
      <w:r w:rsidR="00120E76" w:rsidRPr="00120E76">
        <w:rPr>
          <w:rFonts w:ascii="Times New Roman" w:hAnsi="Times New Roman" w:cs="Times New Roman"/>
          <w:sz w:val="24"/>
          <w:szCs w:val="24"/>
        </w:rPr>
        <w:t xml:space="preserve"> crime, guilty, and parole.</w:t>
      </w:r>
    </w:p>
    <w:p w:rsidR="009E6CEE" w:rsidRDefault="009169AC" w:rsidP="009E6CEE">
      <w:pPr>
        <w:spacing w:after="0" w:line="480" w:lineRule="auto"/>
        <w:rPr>
          <w:rFonts w:ascii="Times New Roman" w:hAnsi="Times New Roman" w:cs="Times New Roman"/>
          <w:b/>
          <w:sz w:val="24"/>
          <w:szCs w:val="24"/>
        </w:rPr>
      </w:pPr>
      <w:r>
        <w:rPr>
          <w:rFonts w:ascii="Times New Roman" w:hAnsi="Times New Roman" w:cs="Times New Roman"/>
          <w:b/>
          <w:sz w:val="24"/>
          <w:szCs w:val="24"/>
        </w:rPr>
        <w:t>Evaluation of R</w:t>
      </w:r>
      <w:r w:rsidR="00120E76">
        <w:rPr>
          <w:rFonts w:ascii="Times New Roman" w:hAnsi="Times New Roman" w:cs="Times New Roman"/>
          <w:b/>
          <w:sz w:val="24"/>
          <w:szCs w:val="24"/>
        </w:rPr>
        <w:t>ecent R</w:t>
      </w:r>
      <w:r>
        <w:rPr>
          <w:rFonts w:ascii="Times New Roman" w:hAnsi="Times New Roman" w:cs="Times New Roman"/>
          <w:b/>
          <w:sz w:val="24"/>
          <w:szCs w:val="24"/>
        </w:rPr>
        <w:t xml:space="preserve">esearches </w:t>
      </w:r>
    </w:p>
    <w:p w:rsidR="00120E76" w:rsidRDefault="009169AC" w:rsidP="009E6CE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recent researches have focused on the rehabilitative treatment model of juvenile delinquents. T</w:t>
      </w:r>
      <w:r>
        <w:rPr>
          <w:rFonts w:ascii="Times New Roman" w:hAnsi="Times New Roman" w:cs="Times New Roman"/>
          <w:sz w:val="24"/>
          <w:szCs w:val="24"/>
        </w:rPr>
        <w:t>he youths are provided with the training and educational programs while they are in prison. Therapeutic rehabilitation is focused entirely on young delinquents</w:t>
      </w:r>
      <w:r w:rsidR="009A4C3A">
        <w:rPr>
          <w:rFonts w:ascii="Times New Roman" w:hAnsi="Times New Roman" w:cs="Times New Roman"/>
          <w:sz w:val="24"/>
          <w:szCs w:val="24"/>
        </w:rPr>
        <w:t xml:space="preserve"> (Guarino-Ghezzi, 2017)</w:t>
      </w:r>
      <w:r>
        <w:rPr>
          <w:rFonts w:ascii="Times New Roman" w:hAnsi="Times New Roman" w:cs="Times New Roman"/>
          <w:sz w:val="24"/>
          <w:szCs w:val="24"/>
        </w:rPr>
        <w:t>. The child is allowed to attain education in school grounds, and also the</w:t>
      </w:r>
      <w:r>
        <w:rPr>
          <w:rFonts w:ascii="Times New Roman" w:hAnsi="Times New Roman" w:cs="Times New Roman"/>
          <w:sz w:val="24"/>
          <w:szCs w:val="24"/>
        </w:rPr>
        <w:t xml:space="preserve"> child is placed either in a residential treatment program or in a community-based program. Many researched have focused on the child or developmental </w:t>
      </w:r>
      <w:r w:rsidR="006679F5">
        <w:rPr>
          <w:rFonts w:ascii="Times New Roman" w:hAnsi="Times New Roman" w:cs="Times New Roman"/>
          <w:sz w:val="24"/>
          <w:szCs w:val="24"/>
        </w:rPr>
        <w:t xml:space="preserve">psychology, according to these new trends is formed in the prosecution of juvenile offenders, i.e., competency of the child to stand trials and dependability of the child’s confessions. </w:t>
      </w:r>
    </w:p>
    <w:p w:rsidR="009E6CEE" w:rsidRDefault="009169AC" w:rsidP="009E6CE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Justification </w:t>
      </w:r>
    </w:p>
    <w:p w:rsidR="00300680" w:rsidRDefault="009169AC" w:rsidP="006679F5">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6679F5">
        <w:rPr>
          <w:rFonts w:ascii="Times New Roman" w:hAnsi="Times New Roman" w:cs="Times New Roman"/>
          <w:sz w:val="24"/>
          <w:szCs w:val="24"/>
        </w:rPr>
        <w:t xml:space="preserve">The juvenile justice </w:t>
      </w:r>
      <w:r w:rsidR="006679F5">
        <w:rPr>
          <w:rFonts w:ascii="Times New Roman" w:eastAsia="Times New Roman" w:hAnsi="Times New Roman" w:cs="Times New Roman"/>
          <w:sz w:val="24"/>
          <w:szCs w:val="24"/>
        </w:rPr>
        <w:t xml:space="preserve">system which incorporates the incapacitation, deterrence, retribution, rehabilitation, restoration, and tolerance is far better than giving the punishments and prosecution to the delinquent children. The separation of the juvenile justice system from the adult system is essential as children are the pillars of society and on whom a society relies entirely. This separation has indistinctly provided advantages, as the recent studies show how the rate of adult delinquency of these child offenders have gone low just due to the reason that these people got the rehabilitative support during the onset of their criminal attitude, thus it was catered at the </w:t>
      </w:r>
      <w:r w:rsidR="006679F5">
        <w:rPr>
          <w:rFonts w:ascii="Times New Roman" w:eastAsia="Times New Roman" w:hAnsi="Times New Roman" w:cs="Times New Roman"/>
          <w:sz w:val="24"/>
          <w:szCs w:val="24"/>
        </w:rPr>
        <w:lastRenderedPageBreak/>
        <w:t>beginning of this</w:t>
      </w:r>
      <w:r w:rsidR="009A4C3A">
        <w:rPr>
          <w:rFonts w:ascii="Times New Roman" w:eastAsia="Times New Roman" w:hAnsi="Times New Roman" w:cs="Times New Roman"/>
          <w:sz w:val="24"/>
          <w:szCs w:val="24"/>
        </w:rPr>
        <w:t xml:space="preserve"> (</w:t>
      </w:r>
      <w:r w:rsidR="009A4C3A">
        <w:rPr>
          <w:rFonts w:ascii="Times New Roman" w:hAnsi="Times New Roman" w:cs="Times New Roman"/>
          <w:sz w:val="24"/>
          <w:szCs w:val="24"/>
        </w:rPr>
        <w:t>Dunn, 2017)</w:t>
      </w:r>
      <w:r w:rsidR="006679F5">
        <w:rPr>
          <w:rFonts w:ascii="Times New Roman" w:eastAsia="Times New Roman" w:hAnsi="Times New Roman" w:cs="Times New Roman"/>
          <w:sz w:val="24"/>
          <w:szCs w:val="24"/>
        </w:rPr>
        <w:t>. As the ultimate goals of punishment are to straighten a person and eliminate the criminal attitude and recover the person from offensive state to the normal one, so the rehabilitative phase is essential in this regard for the juvenile delinquents.</w:t>
      </w:r>
    </w:p>
    <w:p w:rsidR="006679F5" w:rsidRDefault="006679F5" w:rsidP="006679F5">
      <w:pPr>
        <w:spacing w:after="0" w:line="480" w:lineRule="auto"/>
        <w:rPr>
          <w:rFonts w:ascii="Times New Roman" w:hAnsi="Times New Roman" w:cs="Times New Roman"/>
          <w:b/>
          <w:sz w:val="24"/>
          <w:szCs w:val="24"/>
        </w:rPr>
      </w:pPr>
    </w:p>
    <w:p w:rsidR="0008177B" w:rsidRPr="00267851" w:rsidRDefault="009169AC" w:rsidP="00300680">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9A4C3A" w:rsidRPr="0008177B" w:rsidRDefault="009169AC" w:rsidP="009A4C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paper is concluded on the fact that separation of the juvenile system of justice form the adults is the necessity to the wellbeing of the child's mind, soul and body which will, later on, affect the adult-life of the child. The rates, trends, and pat</w:t>
      </w:r>
      <w:r>
        <w:rPr>
          <w:rFonts w:ascii="Times New Roman" w:hAnsi="Times New Roman" w:cs="Times New Roman"/>
          <w:sz w:val="24"/>
          <w:szCs w:val="24"/>
        </w:rPr>
        <w:t>terns estimated by the data gathered from official, victim and self-report measures gives exact and accurate data regarding the increasing or decreasing rate of the illegal or criminal act in juveniles. Different theories explained the attitude of societie</w:t>
      </w:r>
      <w:r>
        <w:rPr>
          <w:rFonts w:ascii="Times New Roman" w:hAnsi="Times New Roman" w:cs="Times New Roman"/>
          <w:sz w:val="24"/>
          <w:szCs w:val="24"/>
        </w:rPr>
        <w:t>s which formed the felonies and wrongdoings in the society, thus increasing the crime rate. These theories gave rise to the policies made by lawmakers to prevent and manage the juvenile behavior and conduct in the justice system. However, the recent resear</w:t>
      </w:r>
      <w:r>
        <w:rPr>
          <w:rFonts w:ascii="Times New Roman" w:hAnsi="Times New Roman" w:cs="Times New Roman"/>
          <w:sz w:val="24"/>
          <w:szCs w:val="24"/>
        </w:rPr>
        <w:t>ches have focused on the rehabilitative treatment model of juvenile delinquents.</w:t>
      </w:r>
      <w:r>
        <w:rPr>
          <w:rFonts w:ascii="Times New Roman" w:eastAsia="Times New Roman" w:hAnsi="Times New Roman" w:cs="Times New Roman"/>
          <w:sz w:val="24"/>
          <w:szCs w:val="24"/>
        </w:rPr>
        <w:t xml:space="preserve"> Therefore the ultimate goal of punishment is met by this rehabilitative model due to the reason that they both eliminate the criminal attitude and recover the person from offe</w:t>
      </w:r>
      <w:r>
        <w:rPr>
          <w:rFonts w:ascii="Times New Roman" w:eastAsia="Times New Roman" w:hAnsi="Times New Roman" w:cs="Times New Roman"/>
          <w:sz w:val="24"/>
          <w:szCs w:val="24"/>
        </w:rPr>
        <w:t>nsive state to the normal.</w:t>
      </w:r>
    </w:p>
    <w:p w:rsidR="0008177B" w:rsidRPr="0008177B" w:rsidRDefault="0008177B" w:rsidP="00550EFD">
      <w:pPr>
        <w:spacing w:after="0" w:line="480" w:lineRule="auto"/>
        <w:rPr>
          <w:rFonts w:ascii="Times New Roman" w:hAnsi="Times New Roman" w:cs="Times New Roman"/>
          <w:sz w:val="24"/>
          <w:szCs w:val="24"/>
        </w:rPr>
      </w:pPr>
    </w:p>
    <w:p w:rsidR="009A4C3A" w:rsidRDefault="009169AC">
      <w:pPr>
        <w:rPr>
          <w:rFonts w:ascii="Times New Roman" w:hAnsi="Times New Roman" w:cs="Times New Roman"/>
          <w:sz w:val="24"/>
          <w:szCs w:val="24"/>
        </w:rPr>
      </w:pPr>
      <w:r>
        <w:rPr>
          <w:rFonts w:ascii="Times New Roman" w:hAnsi="Times New Roman" w:cs="Times New Roman"/>
          <w:sz w:val="24"/>
          <w:szCs w:val="24"/>
        </w:rPr>
        <w:br w:type="page"/>
      </w:r>
    </w:p>
    <w:p w:rsidR="0008177B" w:rsidRDefault="0008177B" w:rsidP="00550EFD">
      <w:pPr>
        <w:spacing w:after="0" w:line="480" w:lineRule="auto"/>
        <w:rPr>
          <w:rFonts w:ascii="Times New Roman" w:hAnsi="Times New Roman" w:cs="Times New Roman"/>
          <w:sz w:val="24"/>
          <w:szCs w:val="24"/>
        </w:rPr>
      </w:pPr>
    </w:p>
    <w:p w:rsidR="0008177B" w:rsidRPr="00267851" w:rsidRDefault="009169A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9A4C3A" w:rsidRDefault="009169AC" w:rsidP="009A4C3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Dunn, J. C. (2017). </w:t>
      </w:r>
      <w:r>
        <w:rPr>
          <w:rFonts w:ascii="Times New Roman" w:hAnsi="Times New Roman" w:cs="Times New Roman"/>
          <w:i/>
          <w:iCs/>
          <w:sz w:val="24"/>
          <w:szCs w:val="24"/>
        </w:rPr>
        <w:t>Social Antecedents of Juvenile Delinquency</w:t>
      </w:r>
      <w:r>
        <w:rPr>
          <w:rFonts w:ascii="Times New Roman" w:hAnsi="Times New Roman" w:cs="Times New Roman"/>
          <w:sz w:val="24"/>
          <w:szCs w:val="24"/>
        </w:rPr>
        <w:t> (Doctoral dissertation, The Chicago School of Professional Psychology).</w:t>
      </w:r>
    </w:p>
    <w:p w:rsidR="009A4C3A" w:rsidRDefault="009169AC" w:rsidP="009A4C3A">
      <w:pPr>
        <w:spacing w:after="0" w:line="480" w:lineRule="auto"/>
        <w:ind w:left="720" w:hanging="720"/>
        <w:rPr>
          <w:rFonts w:ascii="Times New Roman" w:hAnsi="Times New Roman" w:cs="Times New Roman"/>
          <w:sz w:val="24"/>
          <w:szCs w:val="24"/>
        </w:rPr>
      </w:pPr>
      <w:r w:rsidRPr="009A4C3A">
        <w:rPr>
          <w:rFonts w:ascii="Times New Roman" w:hAnsi="Times New Roman" w:cs="Times New Roman"/>
          <w:sz w:val="24"/>
          <w:szCs w:val="24"/>
        </w:rPr>
        <w:t>Guarino-Ghezzi, S. (2017). </w:t>
      </w:r>
      <w:r w:rsidRPr="009A4C3A">
        <w:rPr>
          <w:rFonts w:ascii="Times New Roman" w:hAnsi="Times New Roman" w:cs="Times New Roman"/>
          <w:i/>
          <w:iCs/>
          <w:sz w:val="24"/>
          <w:szCs w:val="24"/>
        </w:rPr>
        <w:t>Balancing juvenile justice</w:t>
      </w:r>
      <w:r w:rsidRPr="009A4C3A">
        <w:rPr>
          <w:rFonts w:ascii="Times New Roman" w:hAnsi="Times New Roman" w:cs="Times New Roman"/>
          <w:sz w:val="24"/>
          <w:szCs w:val="24"/>
        </w:rPr>
        <w:t>. Routledge.</w:t>
      </w:r>
    </w:p>
    <w:p w:rsidR="009A4C3A" w:rsidRDefault="009169AC" w:rsidP="009A4C3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Oudekerk</w:t>
      </w:r>
      <w:r>
        <w:rPr>
          <w:rFonts w:ascii="Times New Roman" w:hAnsi="Times New Roman" w:cs="Times New Roman"/>
          <w:sz w:val="24"/>
          <w:szCs w:val="24"/>
        </w:rPr>
        <w:t>, B. A., Langton, L., Warnken, H., Greathouse, S. M., Lim, N., Taylor, B., ... &amp; Howley, S. (2018). This report was prepared by the Bureau of Justice Statistics (BJS), RAND Corporation, NORC at the University of Chicago, and the National Center for Victims</w:t>
      </w:r>
      <w:r>
        <w:rPr>
          <w:rFonts w:ascii="Times New Roman" w:hAnsi="Times New Roman" w:cs="Times New Roman"/>
          <w:sz w:val="24"/>
          <w:szCs w:val="24"/>
        </w:rPr>
        <w:t xml:space="preserve"> of Crime using federal funding provided by BJS.</w:t>
      </w:r>
    </w:p>
    <w:p w:rsidR="009A4C3A" w:rsidRDefault="009169AC" w:rsidP="009A4C3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Pusch, N., &amp; Holtfreter, K. (2018). Gender and risk assessment in juvenile offenders: a meta-analysis. </w:t>
      </w:r>
      <w:r>
        <w:rPr>
          <w:rFonts w:ascii="Times New Roman" w:hAnsi="Times New Roman" w:cs="Times New Roman"/>
          <w:i/>
          <w:iCs/>
          <w:sz w:val="24"/>
          <w:szCs w:val="24"/>
        </w:rPr>
        <w:t>Criminal justice and behavior</w:t>
      </w:r>
      <w:r>
        <w:rPr>
          <w:rFonts w:ascii="Times New Roman" w:hAnsi="Times New Roman" w:cs="Times New Roman"/>
          <w:sz w:val="24"/>
          <w:szCs w:val="24"/>
        </w:rPr>
        <w:t>, </w:t>
      </w:r>
      <w:r>
        <w:rPr>
          <w:rFonts w:ascii="Times New Roman" w:hAnsi="Times New Roman" w:cs="Times New Roman"/>
          <w:i/>
          <w:iCs/>
          <w:sz w:val="24"/>
          <w:szCs w:val="24"/>
        </w:rPr>
        <w:t>45</w:t>
      </w:r>
      <w:r>
        <w:rPr>
          <w:rFonts w:ascii="Times New Roman" w:hAnsi="Times New Roman" w:cs="Times New Roman"/>
          <w:sz w:val="24"/>
          <w:szCs w:val="24"/>
        </w:rPr>
        <w:t>(1), 56-81.</w:t>
      </w:r>
    </w:p>
    <w:p w:rsidR="009A4C3A" w:rsidRPr="009A4C3A" w:rsidRDefault="009169AC" w:rsidP="009A4C3A">
      <w:pPr>
        <w:spacing w:after="0" w:line="480" w:lineRule="auto"/>
        <w:ind w:left="720" w:hanging="720"/>
        <w:rPr>
          <w:rFonts w:ascii="Times New Roman" w:hAnsi="Times New Roman" w:cs="Times New Roman"/>
          <w:color w:val="222222"/>
          <w:sz w:val="24"/>
          <w:szCs w:val="20"/>
          <w:shd w:val="clear" w:color="auto" w:fill="FFFFFF"/>
        </w:rPr>
      </w:pPr>
      <w:r w:rsidRPr="009A4C3A">
        <w:rPr>
          <w:rFonts w:ascii="Times New Roman" w:hAnsi="Times New Roman" w:cs="Times New Roman"/>
          <w:color w:val="222222"/>
          <w:sz w:val="24"/>
          <w:szCs w:val="20"/>
          <w:shd w:val="clear" w:color="auto" w:fill="FFFFFF"/>
        </w:rPr>
        <w:t xml:space="preserve">Underwood, L., &amp; Washington, A. (2016). Mental illness and </w:t>
      </w:r>
      <w:r w:rsidRPr="009A4C3A">
        <w:rPr>
          <w:rFonts w:ascii="Times New Roman" w:hAnsi="Times New Roman" w:cs="Times New Roman"/>
          <w:color w:val="222222"/>
          <w:sz w:val="24"/>
          <w:szCs w:val="20"/>
          <w:shd w:val="clear" w:color="auto" w:fill="FFFFFF"/>
        </w:rPr>
        <w:t>juvenile offenders. </w:t>
      </w:r>
      <w:r w:rsidRPr="009A4C3A">
        <w:rPr>
          <w:rFonts w:ascii="Times New Roman" w:hAnsi="Times New Roman" w:cs="Times New Roman"/>
          <w:i/>
          <w:iCs/>
          <w:color w:val="222222"/>
          <w:sz w:val="24"/>
          <w:szCs w:val="20"/>
          <w:shd w:val="clear" w:color="auto" w:fill="FFFFFF"/>
        </w:rPr>
        <w:t>International journal of environmental research and public health</w:t>
      </w:r>
      <w:r w:rsidRPr="009A4C3A">
        <w:rPr>
          <w:rFonts w:ascii="Times New Roman" w:hAnsi="Times New Roman" w:cs="Times New Roman"/>
          <w:color w:val="222222"/>
          <w:sz w:val="24"/>
          <w:szCs w:val="20"/>
          <w:shd w:val="clear" w:color="auto" w:fill="FFFFFF"/>
        </w:rPr>
        <w:t>, </w:t>
      </w:r>
      <w:r w:rsidRPr="009A4C3A">
        <w:rPr>
          <w:rFonts w:ascii="Times New Roman" w:hAnsi="Times New Roman" w:cs="Times New Roman"/>
          <w:i/>
          <w:iCs/>
          <w:color w:val="222222"/>
          <w:sz w:val="24"/>
          <w:szCs w:val="20"/>
          <w:shd w:val="clear" w:color="auto" w:fill="FFFFFF"/>
        </w:rPr>
        <w:t>13</w:t>
      </w:r>
      <w:r w:rsidRPr="009A4C3A">
        <w:rPr>
          <w:rFonts w:ascii="Times New Roman" w:hAnsi="Times New Roman" w:cs="Times New Roman"/>
          <w:color w:val="222222"/>
          <w:sz w:val="24"/>
          <w:szCs w:val="20"/>
          <w:shd w:val="clear" w:color="auto" w:fill="FFFFFF"/>
        </w:rPr>
        <w:t>(2), 228.</w:t>
      </w:r>
    </w:p>
    <w:p w:rsidR="009A4C3A" w:rsidRDefault="009169AC" w:rsidP="009A4C3A">
      <w:pPr>
        <w:spacing w:after="0" w:line="480" w:lineRule="auto"/>
        <w:ind w:left="720" w:hanging="720"/>
        <w:rPr>
          <w:rFonts w:ascii="Times New Roman" w:hAnsi="Times New Roman" w:cs="Times New Roman"/>
          <w:sz w:val="24"/>
          <w:szCs w:val="24"/>
        </w:rPr>
      </w:pPr>
      <w:r w:rsidRPr="009A4C3A">
        <w:rPr>
          <w:rFonts w:ascii="Times New Roman" w:hAnsi="Times New Roman" w:cs="Times New Roman"/>
          <w:sz w:val="24"/>
          <w:szCs w:val="24"/>
        </w:rPr>
        <w:t>Zimring, F. E. (2018). </w:t>
      </w:r>
      <w:r w:rsidRPr="009A4C3A">
        <w:rPr>
          <w:rFonts w:ascii="Times New Roman" w:hAnsi="Times New Roman" w:cs="Times New Roman"/>
          <w:i/>
          <w:iCs/>
          <w:sz w:val="24"/>
          <w:szCs w:val="24"/>
        </w:rPr>
        <w:t>American juvenile justice</w:t>
      </w:r>
      <w:r w:rsidRPr="009A4C3A">
        <w:rPr>
          <w:rFonts w:ascii="Times New Roman" w:hAnsi="Times New Roman" w:cs="Times New Roman"/>
          <w:sz w:val="24"/>
          <w:szCs w:val="24"/>
        </w:rPr>
        <w:t xml:space="preserve">. Oxford University Press. </w:t>
      </w:r>
    </w:p>
    <w:p w:rsidR="0008177B" w:rsidRPr="0008177B" w:rsidRDefault="0008177B" w:rsidP="00300680">
      <w:pPr>
        <w:tabs>
          <w:tab w:val="left" w:pos="3347"/>
        </w:tabs>
        <w:spacing w:after="0" w:line="480" w:lineRule="auto"/>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AC" w:rsidRDefault="009169AC">
      <w:pPr>
        <w:spacing w:after="0" w:line="240" w:lineRule="auto"/>
      </w:pPr>
      <w:r>
        <w:separator/>
      </w:r>
    </w:p>
  </w:endnote>
  <w:endnote w:type="continuationSeparator" w:id="0">
    <w:p w:rsidR="009169AC" w:rsidRDefault="0091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AC" w:rsidRDefault="009169AC">
      <w:pPr>
        <w:spacing w:after="0" w:line="240" w:lineRule="auto"/>
      </w:pPr>
      <w:r>
        <w:separator/>
      </w:r>
    </w:p>
  </w:footnote>
  <w:footnote w:type="continuationSeparator" w:id="0">
    <w:p w:rsidR="009169AC" w:rsidRDefault="00916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A" w:rsidRPr="001A02CC" w:rsidRDefault="009169AC"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28138A">
      <w:rPr>
        <w:rFonts w:ascii="Times New Roman" w:hAnsi="Times New Roman" w:cs="Times New Roman"/>
        <w:sz w:val="24"/>
        <w:szCs w:val="24"/>
      </w:rPr>
      <w:t>JUVENI</w:t>
    </w:r>
    <w:r w:rsidR="002E64D0">
      <w:rPr>
        <w:rFonts w:ascii="Times New Roman" w:hAnsi="Times New Roman" w:cs="Times New Roman"/>
        <w:sz w:val="24"/>
        <w:szCs w:val="24"/>
      </w:rPr>
      <w:t>LE JUSTICE ADMINISTRATION &amp; DELIN</w:t>
    </w:r>
    <w:r w:rsidRPr="0028138A">
      <w:rPr>
        <w:rFonts w:ascii="Times New Roman" w:hAnsi="Times New Roman" w:cs="Times New Roman"/>
        <w:sz w:val="24"/>
        <w:szCs w:val="24"/>
      </w:rPr>
      <w:t>QUENCY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865D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A" w:rsidRPr="001A02CC" w:rsidRDefault="009169AC" w:rsidP="001A02CC">
    <w:pPr>
      <w:pStyle w:val="Header"/>
      <w:tabs>
        <w:tab w:val="clear" w:pos="4680"/>
        <w:tab w:val="left" w:pos="7817"/>
        <w:tab w:val="center" w:pos="9360"/>
      </w:tabs>
      <w:rPr>
        <w:rFonts w:ascii="Times New Roman" w:hAnsi="Times New Roman" w:cs="Times New Roman"/>
        <w:sz w:val="24"/>
        <w:szCs w:val="24"/>
      </w:rPr>
    </w:pPr>
    <w:r w:rsidRPr="0028138A">
      <w:rPr>
        <w:rFonts w:ascii="Times New Roman" w:hAnsi="Times New Roman" w:cs="Times New Roman"/>
        <w:sz w:val="24"/>
        <w:szCs w:val="24"/>
      </w:rPr>
      <w:t xml:space="preserve">Juvenile Justice Administration &amp; </w:t>
    </w:r>
    <w:r w:rsidR="002E64D0" w:rsidRPr="0028138A">
      <w:rPr>
        <w:rFonts w:ascii="Times New Roman" w:hAnsi="Times New Roman" w:cs="Times New Roman"/>
        <w:sz w:val="24"/>
        <w:szCs w:val="24"/>
      </w:rPr>
      <w:t>Delinquency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865DD">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p w:rsidR="0028138A" w:rsidRPr="001A02CC" w:rsidRDefault="0028138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468B9"/>
    <w:rsid w:val="0008177B"/>
    <w:rsid w:val="00120E76"/>
    <w:rsid w:val="00130A33"/>
    <w:rsid w:val="00141074"/>
    <w:rsid w:val="00187C02"/>
    <w:rsid w:val="001A02CC"/>
    <w:rsid w:val="00265AE3"/>
    <w:rsid w:val="00267851"/>
    <w:rsid w:val="002777E7"/>
    <w:rsid w:val="0028138A"/>
    <w:rsid w:val="002E64D0"/>
    <w:rsid w:val="00300680"/>
    <w:rsid w:val="0034125C"/>
    <w:rsid w:val="00471063"/>
    <w:rsid w:val="004A07E8"/>
    <w:rsid w:val="00550EFD"/>
    <w:rsid w:val="00567619"/>
    <w:rsid w:val="00596170"/>
    <w:rsid w:val="005C20F1"/>
    <w:rsid w:val="006679F5"/>
    <w:rsid w:val="007D325C"/>
    <w:rsid w:val="00877CA7"/>
    <w:rsid w:val="009169AC"/>
    <w:rsid w:val="00943471"/>
    <w:rsid w:val="009A4C3A"/>
    <w:rsid w:val="009E6CEE"/>
    <w:rsid w:val="00A106AF"/>
    <w:rsid w:val="00A4374D"/>
    <w:rsid w:val="00B405F9"/>
    <w:rsid w:val="00B73412"/>
    <w:rsid w:val="00B865DD"/>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30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30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2019-03-04T07:02:00Z</dcterms:created>
  <dcterms:modified xsi:type="dcterms:W3CDTF">2019-03-04T07:02:00Z</dcterms:modified>
</cp:coreProperties>
</file>