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360C2A" w:rsidRDefault="00360C2A"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08177B" w:rsidRDefault="0008177B" w:rsidP="007E4970">
      <w:pPr>
        <w:spacing w:after="0" w:line="480" w:lineRule="auto"/>
        <w:rPr>
          <w:rFonts w:ascii="Times New Roman" w:hAnsi="Times New Roman" w:cs="Times New Roman"/>
          <w:sz w:val="24"/>
          <w:szCs w:val="24"/>
        </w:rPr>
      </w:pPr>
    </w:p>
    <w:p w:rsidR="004009B5" w:rsidRDefault="00584F25"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How the American Revolution S</w:t>
      </w:r>
      <w:r w:rsidR="007F05F1">
        <w:rPr>
          <w:rFonts w:ascii="Times New Roman" w:hAnsi="Times New Roman" w:cs="Times New Roman"/>
          <w:sz w:val="24"/>
          <w:szCs w:val="24"/>
        </w:rPr>
        <w:t>tarted?</w:t>
      </w:r>
    </w:p>
    <w:p w:rsidR="004009B5" w:rsidRDefault="009A0B4D"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 Name</w:t>
      </w:r>
    </w:p>
    <w:p w:rsidR="0008177B" w:rsidRPr="0008177B" w:rsidRDefault="004009B5"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08177B" w:rsidRDefault="0008177B" w:rsidP="007E4970">
      <w:pPr>
        <w:spacing w:after="0" w:line="480" w:lineRule="auto"/>
        <w:rPr>
          <w:rFonts w:ascii="Times New Roman" w:hAnsi="Times New Roman" w:cs="Times New Roman"/>
          <w:b/>
          <w:i/>
          <w:sz w:val="24"/>
          <w:szCs w:val="24"/>
        </w:rPr>
      </w:pPr>
    </w:p>
    <w:p w:rsidR="00267851" w:rsidRDefault="00267851" w:rsidP="007E4970">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5B7F9A" w:rsidRDefault="005B7F9A" w:rsidP="005B7F9A">
      <w:r>
        <w:lastRenderedPageBreak/>
        <w:tab/>
      </w:r>
      <w:r w:rsidR="009A0B4D">
        <w:rPr>
          <w:rFonts w:ascii="Times New Roman" w:hAnsi="Times New Roman" w:cs="Times New Roman"/>
          <w:sz w:val="24"/>
          <w:szCs w:val="24"/>
        </w:rPr>
        <w:t xml:space="preserve"> </w:t>
      </w:r>
    </w:p>
    <w:p w:rsidR="00A37079" w:rsidRDefault="00584F25" w:rsidP="007E4970">
      <w:pPr>
        <w:pStyle w:val="Heading1"/>
      </w:pPr>
      <w:r>
        <w:t>How the American Revolution S</w:t>
      </w:r>
      <w:r w:rsidR="00B60FA8">
        <w:t>tarted</w:t>
      </w:r>
    </w:p>
    <w:p w:rsidR="00B8713A" w:rsidRPr="001121CF" w:rsidRDefault="00B60FA8" w:rsidP="00584F25">
      <w:pPr>
        <w:spacing w:line="480" w:lineRule="auto"/>
        <w:ind w:firstLine="720"/>
        <w:rPr>
          <w:rFonts w:ascii="Times New Roman" w:hAnsi="Times New Roman" w:cs="Times New Roman"/>
          <w:sz w:val="24"/>
          <w:szCs w:val="24"/>
        </w:rPr>
      </w:pPr>
      <w:r w:rsidRPr="001121CF">
        <w:rPr>
          <w:rFonts w:ascii="Times New Roman" w:hAnsi="Times New Roman" w:cs="Times New Roman"/>
          <w:sz w:val="24"/>
          <w:szCs w:val="24"/>
        </w:rPr>
        <w:t>The American Revolution was not a spontaneous, impetuous event in the history. It was a collective effort of the 13 colonies to wage a war</w:t>
      </w:r>
      <w:r w:rsidR="00B8713A" w:rsidRPr="001121CF">
        <w:rPr>
          <w:rFonts w:ascii="Times New Roman" w:hAnsi="Times New Roman" w:cs="Times New Roman"/>
          <w:sz w:val="24"/>
          <w:szCs w:val="24"/>
        </w:rPr>
        <w:t xml:space="preserve"> against the oppression of the British Crown</w:t>
      </w:r>
      <w:r w:rsidRPr="001121CF">
        <w:rPr>
          <w:rFonts w:ascii="Times New Roman" w:hAnsi="Times New Roman" w:cs="Times New Roman"/>
          <w:sz w:val="24"/>
          <w:szCs w:val="24"/>
        </w:rPr>
        <w:t xml:space="preserve"> and win it</w:t>
      </w:r>
      <w:r w:rsidR="001121CF" w:rsidRPr="001121CF">
        <w:rPr>
          <w:rFonts w:ascii="Times New Roman" w:hAnsi="Times New Roman" w:cs="Times New Roman"/>
          <w:sz w:val="24"/>
          <w:szCs w:val="24"/>
        </w:rPr>
        <w:t xml:space="preserve"> </w:t>
      </w:r>
      <w:r w:rsidR="001121CF" w:rsidRPr="001121CF">
        <w:rPr>
          <w:rFonts w:ascii="Times New Roman" w:hAnsi="Times New Roman" w:cs="Times New Roman"/>
          <w:color w:val="000000"/>
          <w:sz w:val="24"/>
          <w:szCs w:val="24"/>
          <w:shd w:val="clear" w:color="auto" w:fill="FFFFFF"/>
          <w:vertAlign w:val="superscript"/>
        </w:rPr>
        <w:t>1</w:t>
      </w:r>
      <w:r w:rsidR="00B8713A" w:rsidRPr="001121CF">
        <w:rPr>
          <w:rFonts w:ascii="Times New Roman" w:hAnsi="Times New Roman" w:cs="Times New Roman"/>
          <w:sz w:val="24"/>
          <w:szCs w:val="24"/>
        </w:rPr>
        <w:t>.</w:t>
      </w:r>
      <w:r w:rsidR="00584F25">
        <w:rPr>
          <w:rFonts w:ascii="Times New Roman" w:hAnsi="Times New Roman" w:cs="Times New Roman"/>
          <w:sz w:val="24"/>
          <w:szCs w:val="24"/>
        </w:rPr>
        <w:t xml:space="preserve"> The 7 year</w:t>
      </w:r>
      <w:r w:rsidRPr="001121CF">
        <w:rPr>
          <w:rFonts w:ascii="Times New Roman" w:hAnsi="Times New Roman" w:cs="Times New Roman"/>
          <w:sz w:val="24"/>
          <w:szCs w:val="24"/>
        </w:rPr>
        <w:t xml:space="preserve"> war</w:t>
      </w:r>
      <w:r w:rsidR="00B8713A" w:rsidRPr="001121CF">
        <w:rPr>
          <w:rFonts w:ascii="Times New Roman" w:hAnsi="Times New Roman" w:cs="Times New Roman"/>
          <w:sz w:val="24"/>
          <w:szCs w:val="24"/>
        </w:rPr>
        <w:t>, also known as the French and Indian War,</w:t>
      </w:r>
      <w:r w:rsidRPr="001121CF">
        <w:rPr>
          <w:rFonts w:ascii="Times New Roman" w:hAnsi="Times New Roman" w:cs="Times New Roman"/>
          <w:sz w:val="24"/>
          <w:szCs w:val="24"/>
        </w:rPr>
        <w:t xml:space="preserve"> ending in 1763</w:t>
      </w:r>
      <w:r w:rsidR="00584F25">
        <w:rPr>
          <w:rFonts w:ascii="Times New Roman" w:hAnsi="Times New Roman" w:cs="Times New Roman"/>
          <w:sz w:val="24"/>
          <w:szCs w:val="24"/>
        </w:rPr>
        <w:t>,</w:t>
      </w:r>
      <w:r w:rsidRPr="001121CF">
        <w:rPr>
          <w:rFonts w:ascii="Times New Roman" w:hAnsi="Times New Roman" w:cs="Times New Roman"/>
          <w:sz w:val="24"/>
          <w:szCs w:val="24"/>
        </w:rPr>
        <w:t xml:space="preserve"> was a victory for the British as they had full control over </w:t>
      </w:r>
      <w:r w:rsidR="00584F25">
        <w:rPr>
          <w:rFonts w:ascii="Times New Roman" w:hAnsi="Times New Roman" w:cs="Times New Roman"/>
          <w:sz w:val="24"/>
          <w:szCs w:val="24"/>
        </w:rPr>
        <w:t xml:space="preserve">the </w:t>
      </w:r>
      <w:r w:rsidRPr="001121CF">
        <w:rPr>
          <w:rFonts w:ascii="Times New Roman" w:hAnsi="Times New Roman" w:cs="Times New Roman"/>
          <w:sz w:val="24"/>
          <w:szCs w:val="24"/>
        </w:rPr>
        <w:t xml:space="preserve">extensive land and the Americans in their capacity as colonists. As the war ended, the </w:t>
      </w:r>
      <w:r w:rsidR="00584F25">
        <w:rPr>
          <w:rFonts w:ascii="Times New Roman" w:hAnsi="Times New Roman" w:cs="Times New Roman"/>
          <w:sz w:val="24"/>
          <w:szCs w:val="24"/>
        </w:rPr>
        <w:t>B</w:t>
      </w:r>
      <w:r w:rsidRPr="001121CF">
        <w:rPr>
          <w:rFonts w:ascii="Times New Roman" w:hAnsi="Times New Roman" w:cs="Times New Roman"/>
          <w:sz w:val="24"/>
          <w:szCs w:val="24"/>
        </w:rPr>
        <w:t xml:space="preserve">ritish were drowned in debt so they imposed a lot of taxes on the </w:t>
      </w:r>
      <w:proofErr w:type="gramStart"/>
      <w:r w:rsidRPr="001121CF">
        <w:rPr>
          <w:rFonts w:ascii="Times New Roman" w:hAnsi="Times New Roman" w:cs="Times New Roman"/>
          <w:sz w:val="24"/>
          <w:szCs w:val="24"/>
        </w:rPr>
        <w:t>native</w:t>
      </w:r>
      <w:proofErr w:type="gramEnd"/>
      <w:r w:rsidRPr="001121CF">
        <w:rPr>
          <w:rFonts w:ascii="Times New Roman" w:hAnsi="Times New Roman" w:cs="Times New Roman"/>
          <w:sz w:val="24"/>
          <w:szCs w:val="24"/>
        </w:rPr>
        <w:t xml:space="preserve"> Americans. </w:t>
      </w:r>
      <w:r w:rsidR="00B8713A" w:rsidRPr="001121CF">
        <w:rPr>
          <w:rFonts w:ascii="Times New Roman" w:hAnsi="Times New Roman" w:cs="Times New Roman"/>
          <w:sz w:val="24"/>
          <w:szCs w:val="24"/>
        </w:rPr>
        <w:t xml:space="preserve">The Stamp Act, The </w:t>
      </w:r>
      <w:proofErr w:type="spellStart"/>
      <w:r w:rsidR="00B8713A" w:rsidRPr="001121CF">
        <w:rPr>
          <w:rFonts w:ascii="Times New Roman" w:hAnsi="Times New Roman" w:cs="Times New Roman"/>
          <w:sz w:val="24"/>
          <w:szCs w:val="24"/>
        </w:rPr>
        <w:t>TownShends</w:t>
      </w:r>
      <w:proofErr w:type="spellEnd"/>
      <w:r w:rsidR="00B8713A" w:rsidRPr="001121CF">
        <w:rPr>
          <w:rFonts w:ascii="Times New Roman" w:hAnsi="Times New Roman" w:cs="Times New Roman"/>
          <w:sz w:val="24"/>
          <w:szCs w:val="24"/>
        </w:rPr>
        <w:t xml:space="preserve"> Act, The Bost</w:t>
      </w:r>
      <w:r w:rsidR="00584F25">
        <w:rPr>
          <w:rFonts w:ascii="Times New Roman" w:hAnsi="Times New Roman" w:cs="Times New Roman"/>
          <w:sz w:val="24"/>
          <w:szCs w:val="24"/>
        </w:rPr>
        <w:t>on Tea Party, The Coercive Acts</w:t>
      </w:r>
      <w:r w:rsidR="00B8713A" w:rsidRPr="001121CF">
        <w:rPr>
          <w:rFonts w:ascii="Times New Roman" w:hAnsi="Times New Roman" w:cs="Times New Roman"/>
          <w:sz w:val="24"/>
          <w:szCs w:val="24"/>
        </w:rPr>
        <w:t xml:space="preserve"> and British attacks on the American coastal towns were some of the unwanted events which made the Americans realize their oppressed status and led to the proceedings towards a revolution. </w:t>
      </w:r>
    </w:p>
    <w:p w:rsidR="00B8713A" w:rsidRPr="001121CF" w:rsidRDefault="00B8713A" w:rsidP="00584F25">
      <w:pPr>
        <w:spacing w:line="480" w:lineRule="auto"/>
        <w:ind w:firstLine="720"/>
        <w:rPr>
          <w:rFonts w:ascii="Times New Roman" w:hAnsi="Times New Roman" w:cs="Times New Roman"/>
          <w:sz w:val="24"/>
          <w:szCs w:val="24"/>
        </w:rPr>
      </w:pPr>
      <w:r w:rsidRPr="001121CF">
        <w:rPr>
          <w:rFonts w:ascii="Times New Roman" w:hAnsi="Times New Roman" w:cs="Times New Roman"/>
          <w:sz w:val="24"/>
          <w:szCs w:val="24"/>
        </w:rPr>
        <w:t xml:space="preserve">The Americans were not worried about the taxes being high, rather they were anxious about the lack of their direct representation in the Parliament which </w:t>
      </w:r>
      <w:r w:rsidR="00584F25">
        <w:rPr>
          <w:rFonts w:ascii="Times New Roman" w:hAnsi="Times New Roman" w:cs="Times New Roman"/>
          <w:sz w:val="24"/>
          <w:szCs w:val="24"/>
        </w:rPr>
        <w:t xml:space="preserve">led to these taxes being </w:t>
      </w:r>
      <w:r w:rsidRPr="001121CF">
        <w:rPr>
          <w:rFonts w:ascii="Times New Roman" w:hAnsi="Times New Roman" w:cs="Times New Roman"/>
          <w:sz w:val="24"/>
          <w:szCs w:val="24"/>
        </w:rPr>
        <w:t>imposed</w:t>
      </w:r>
      <w:r w:rsidR="00584F25">
        <w:rPr>
          <w:rFonts w:ascii="Times New Roman" w:hAnsi="Times New Roman" w:cs="Times New Roman"/>
          <w:sz w:val="24"/>
          <w:szCs w:val="24"/>
        </w:rPr>
        <w:t xml:space="preserve">. </w:t>
      </w:r>
      <w:r w:rsidRPr="001121CF">
        <w:rPr>
          <w:rFonts w:ascii="Times New Roman" w:hAnsi="Times New Roman" w:cs="Times New Roman"/>
          <w:sz w:val="24"/>
          <w:szCs w:val="24"/>
        </w:rPr>
        <w:t>The British had thrust upon the Americans such rules and regulations which relegated the natives’ status to mere subjects. The aforementioned events paved the way for increased organization and resistance among the colonists.</w:t>
      </w:r>
      <w:r w:rsidR="00584F25">
        <w:rPr>
          <w:rFonts w:ascii="Times New Roman" w:hAnsi="Times New Roman" w:cs="Times New Roman"/>
          <w:sz w:val="24"/>
          <w:szCs w:val="24"/>
        </w:rPr>
        <w:t xml:space="preserve"> Protestors</w:t>
      </w:r>
      <w:r w:rsidR="007F05F1" w:rsidRPr="001121CF">
        <w:rPr>
          <w:rFonts w:ascii="Times New Roman" w:hAnsi="Times New Roman" w:cs="Times New Roman"/>
          <w:sz w:val="24"/>
          <w:szCs w:val="24"/>
        </w:rPr>
        <w:t xml:space="preserve"> started assembling Committees of Correspondence and all such </w:t>
      </w:r>
      <w:proofErr w:type="spellStart"/>
      <w:r w:rsidR="007F05F1" w:rsidRPr="001121CF">
        <w:rPr>
          <w:rFonts w:ascii="Times New Roman" w:hAnsi="Times New Roman" w:cs="Times New Roman"/>
          <w:sz w:val="24"/>
          <w:szCs w:val="24"/>
        </w:rPr>
        <w:t>committes</w:t>
      </w:r>
      <w:proofErr w:type="spellEnd"/>
      <w:r w:rsidR="007F05F1" w:rsidRPr="001121CF">
        <w:rPr>
          <w:rFonts w:ascii="Times New Roman" w:hAnsi="Times New Roman" w:cs="Times New Roman"/>
          <w:sz w:val="24"/>
          <w:szCs w:val="24"/>
        </w:rPr>
        <w:t xml:space="preserve"> influenced the non-compliers to demonstrate against the government. One such </w:t>
      </w:r>
      <w:proofErr w:type="spellStart"/>
      <w:r w:rsidR="007F05F1" w:rsidRPr="001121CF">
        <w:rPr>
          <w:rFonts w:ascii="Times New Roman" w:hAnsi="Times New Roman" w:cs="Times New Roman"/>
          <w:sz w:val="24"/>
          <w:szCs w:val="24"/>
        </w:rPr>
        <w:t>noteable</w:t>
      </w:r>
      <w:proofErr w:type="spellEnd"/>
      <w:r w:rsidR="007F05F1" w:rsidRPr="001121CF">
        <w:rPr>
          <w:rFonts w:ascii="Times New Roman" w:hAnsi="Times New Roman" w:cs="Times New Roman"/>
          <w:sz w:val="24"/>
          <w:szCs w:val="24"/>
        </w:rPr>
        <w:t xml:space="preserve"> committee was the Maryland Committee of Congress which convened the first Continental Congress. The Declaration of Indep</w:t>
      </w:r>
      <w:r w:rsidR="00584F25">
        <w:rPr>
          <w:rFonts w:ascii="Times New Roman" w:hAnsi="Times New Roman" w:cs="Times New Roman"/>
          <w:sz w:val="24"/>
          <w:szCs w:val="24"/>
        </w:rPr>
        <w:t>endence played a pivotal role in driving</w:t>
      </w:r>
      <w:r w:rsidR="007F05F1" w:rsidRPr="001121CF">
        <w:rPr>
          <w:rFonts w:ascii="Times New Roman" w:hAnsi="Times New Roman" w:cs="Times New Roman"/>
          <w:sz w:val="24"/>
          <w:szCs w:val="24"/>
        </w:rPr>
        <w:t xml:space="preserve"> the American Revolution and </w:t>
      </w:r>
      <w:r w:rsidR="007B50D8" w:rsidRPr="001121CF">
        <w:rPr>
          <w:rFonts w:ascii="Times New Roman" w:hAnsi="Times New Roman" w:cs="Times New Roman"/>
          <w:sz w:val="24"/>
          <w:szCs w:val="24"/>
        </w:rPr>
        <w:t xml:space="preserve">until the </w:t>
      </w:r>
      <w:proofErr w:type="spellStart"/>
      <w:r w:rsidR="007B50D8" w:rsidRPr="001121CF">
        <w:rPr>
          <w:rFonts w:ascii="Times New Roman" w:hAnsi="Times New Roman" w:cs="Times New Roman"/>
          <w:sz w:val="24"/>
          <w:szCs w:val="24"/>
        </w:rPr>
        <w:t>shotings</w:t>
      </w:r>
      <w:proofErr w:type="spellEnd"/>
      <w:r w:rsidR="007B50D8" w:rsidRPr="001121CF">
        <w:rPr>
          <w:rFonts w:ascii="Times New Roman" w:hAnsi="Times New Roman" w:cs="Times New Roman"/>
          <w:sz w:val="24"/>
          <w:szCs w:val="24"/>
        </w:rPr>
        <w:t xml:space="preserve"> actually started in the command of George Washington, the Americans already had a sense of self-governance and separation from the British. </w:t>
      </w:r>
      <w:r w:rsidRPr="001121CF">
        <w:rPr>
          <w:rFonts w:ascii="Times New Roman" w:hAnsi="Times New Roman" w:cs="Times New Roman"/>
          <w:sz w:val="24"/>
          <w:szCs w:val="24"/>
        </w:rPr>
        <w:t xml:space="preserve"> </w:t>
      </w:r>
    </w:p>
    <w:p w:rsidR="007B50D8" w:rsidRPr="001121CF" w:rsidRDefault="007B50D8" w:rsidP="007B50D8">
      <w:pPr>
        <w:spacing w:line="480" w:lineRule="auto"/>
        <w:rPr>
          <w:rFonts w:ascii="Times New Roman" w:hAnsi="Times New Roman" w:cs="Times New Roman"/>
          <w:sz w:val="24"/>
          <w:szCs w:val="24"/>
        </w:rPr>
      </w:pPr>
      <w:r w:rsidRPr="001121CF">
        <w:rPr>
          <w:rFonts w:ascii="Times New Roman" w:hAnsi="Times New Roman" w:cs="Times New Roman"/>
          <w:sz w:val="24"/>
          <w:szCs w:val="24"/>
        </w:rPr>
        <w:lastRenderedPageBreak/>
        <w:t>Conflicts with the local British military soldiers and rebellions from the colonies ended any possible opportunities for unruffled negotiations and according to precedent</w:t>
      </w:r>
      <w:r w:rsidR="00584F25">
        <w:rPr>
          <w:rFonts w:ascii="Times New Roman" w:hAnsi="Times New Roman" w:cs="Times New Roman"/>
          <w:sz w:val="24"/>
          <w:szCs w:val="24"/>
        </w:rPr>
        <w:t>s</w:t>
      </w:r>
      <w:r w:rsidRPr="001121CF">
        <w:rPr>
          <w:rFonts w:ascii="Times New Roman" w:hAnsi="Times New Roman" w:cs="Times New Roman"/>
          <w:sz w:val="24"/>
          <w:szCs w:val="24"/>
        </w:rPr>
        <w:t xml:space="preserve">, on April </w:t>
      </w:r>
      <w:proofErr w:type="gramStart"/>
      <w:r w:rsidRPr="001121CF">
        <w:rPr>
          <w:rFonts w:ascii="Times New Roman" w:hAnsi="Times New Roman" w:cs="Times New Roman"/>
          <w:sz w:val="24"/>
          <w:szCs w:val="24"/>
        </w:rPr>
        <w:t>19</w:t>
      </w:r>
      <w:r w:rsidRPr="001121CF">
        <w:rPr>
          <w:rFonts w:ascii="Times New Roman" w:hAnsi="Times New Roman" w:cs="Times New Roman"/>
          <w:sz w:val="24"/>
          <w:szCs w:val="24"/>
          <w:vertAlign w:val="superscript"/>
        </w:rPr>
        <w:t>th</w:t>
      </w:r>
      <w:r w:rsidRPr="001121CF">
        <w:rPr>
          <w:rFonts w:ascii="Times New Roman" w:hAnsi="Times New Roman" w:cs="Times New Roman"/>
          <w:sz w:val="24"/>
          <w:szCs w:val="24"/>
        </w:rPr>
        <w:t xml:space="preserve">  1775</w:t>
      </w:r>
      <w:proofErr w:type="gramEnd"/>
      <w:r w:rsidRPr="001121CF">
        <w:rPr>
          <w:rFonts w:ascii="Times New Roman" w:hAnsi="Times New Roman" w:cs="Times New Roman"/>
          <w:sz w:val="24"/>
          <w:szCs w:val="24"/>
        </w:rPr>
        <w:t xml:space="preserve">, War for the pursuit of American Independence formally began. </w:t>
      </w:r>
    </w:p>
    <w:p w:rsidR="007E4970" w:rsidRDefault="00AA50F1" w:rsidP="00D55C8A">
      <w:pPr>
        <w:spacing w:line="480" w:lineRule="auto"/>
        <w:jc w:val="center"/>
        <w:rPr>
          <w:rFonts w:ascii="Times New Roman" w:hAnsi="Times New Roman" w:cs="Times New Roman"/>
          <w:sz w:val="24"/>
          <w:szCs w:val="24"/>
        </w:rPr>
      </w:pPr>
      <w:r>
        <w:br w:type="page"/>
      </w:r>
      <w:r w:rsidR="00D55C8A">
        <w:rPr>
          <w:rFonts w:ascii="Times New Roman" w:hAnsi="Times New Roman" w:cs="Times New Roman"/>
          <w:sz w:val="24"/>
          <w:szCs w:val="24"/>
        </w:rPr>
        <w:lastRenderedPageBreak/>
        <w:t>End N</w:t>
      </w:r>
      <w:bookmarkStart w:id="0" w:name="_GoBack"/>
      <w:bookmarkEnd w:id="0"/>
      <w:r w:rsidR="009A0B4D">
        <w:rPr>
          <w:rFonts w:ascii="Times New Roman" w:hAnsi="Times New Roman" w:cs="Times New Roman"/>
          <w:sz w:val="24"/>
          <w:szCs w:val="24"/>
        </w:rPr>
        <w:t>otes</w:t>
      </w:r>
    </w:p>
    <w:p w:rsidR="002812E0" w:rsidRPr="001121CF" w:rsidRDefault="001121CF" w:rsidP="001121CF">
      <w:pPr>
        <w:spacing w:after="240" w:line="480" w:lineRule="auto"/>
        <w:ind w:left="360"/>
        <w:rPr>
          <w:rFonts w:ascii="Times New Roman" w:hAnsi="Times New Roman" w:cs="Times New Roman"/>
          <w:sz w:val="32"/>
          <w:szCs w:val="24"/>
        </w:rPr>
      </w:pPr>
      <w:r w:rsidRPr="001121CF">
        <w:rPr>
          <w:rFonts w:ascii="Times New Roman" w:hAnsi="Times New Roman" w:cs="Times New Roman"/>
          <w:color w:val="000000"/>
          <w:sz w:val="24"/>
          <w:szCs w:val="20"/>
          <w:shd w:val="clear" w:color="auto" w:fill="FFFFFF"/>
        </w:rPr>
        <w:t xml:space="preserve">1. </w:t>
      </w:r>
      <w:r>
        <w:rPr>
          <w:rFonts w:ascii="Arial" w:hAnsi="Arial" w:cs="Arial"/>
          <w:color w:val="000000"/>
          <w:sz w:val="20"/>
          <w:szCs w:val="20"/>
          <w:shd w:val="clear" w:color="auto" w:fill="FFFFFF"/>
        </w:rPr>
        <w:t xml:space="preserve"> </w:t>
      </w:r>
      <w:proofErr w:type="spellStart"/>
      <w:r w:rsidRPr="001121CF">
        <w:rPr>
          <w:rFonts w:ascii="Times New Roman" w:hAnsi="Times New Roman" w:cs="Times New Roman"/>
          <w:color w:val="000000"/>
          <w:sz w:val="24"/>
          <w:szCs w:val="20"/>
          <w:shd w:val="clear" w:color="auto" w:fill="FFFFFF"/>
        </w:rPr>
        <w:t>Hebb</w:t>
      </w:r>
      <w:proofErr w:type="spellEnd"/>
      <w:r w:rsidRPr="001121CF">
        <w:rPr>
          <w:rFonts w:ascii="Times New Roman" w:hAnsi="Times New Roman" w:cs="Times New Roman"/>
          <w:color w:val="000000"/>
          <w:sz w:val="24"/>
          <w:szCs w:val="20"/>
          <w:shd w:val="clear" w:color="auto" w:fill="FFFFFF"/>
        </w:rPr>
        <w:t xml:space="preserve"> D. The American </w:t>
      </w:r>
      <w:proofErr w:type="gramStart"/>
      <w:r w:rsidRPr="001121CF">
        <w:rPr>
          <w:rFonts w:ascii="Times New Roman" w:hAnsi="Times New Roman" w:cs="Times New Roman"/>
          <w:color w:val="000000"/>
          <w:sz w:val="24"/>
          <w:szCs w:val="20"/>
          <w:shd w:val="clear" w:color="auto" w:fill="FFFFFF"/>
        </w:rPr>
        <w:t>revolution</w:t>
      </w:r>
      <w:proofErr w:type="gramEnd"/>
      <w:r w:rsidRPr="001121CF">
        <w:rPr>
          <w:rFonts w:ascii="Times New Roman" w:hAnsi="Times New Roman" w:cs="Times New Roman"/>
          <w:color w:val="000000"/>
          <w:sz w:val="24"/>
          <w:szCs w:val="20"/>
          <w:shd w:val="clear" w:color="auto" w:fill="FFFFFF"/>
        </w:rPr>
        <w:t>. </w:t>
      </w:r>
      <w:r w:rsidRPr="001121CF">
        <w:rPr>
          <w:rFonts w:ascii="Times New Roman" w:hAnsi="Times New Roman" w:cs="Times New Roman"/>
          <w:i/>
          <w:iCs/>
          <w:color w:val="000000"/>
          <w:sz w:val="24"/>
          <w:szCs w:val="20"/>
          <w:shd w:val="clear" w:color="auto" w:fill="FFFFFF"/>
        </w:rPr>
        <w:t>American Psychologist</w:t>
      </w:r>
      <w:r w:rsidRPr="001121CF">
        <w:rPr>
          <w:rFonts w:ascii="Times New Roman" w:hAnsi="Times New Roman" w:cs="Times New Roman"/>
          <w:color w:val="000000"/>
          <w:sz w:val="24"/>
          <w:szCs w:val="20"/>
          <w:shd w:val="clear" w:color="auto" w:fill="FFFFFF"/>
        </w:rPr>
        <w:t>. 1960</w:t>
      </w:r>
      <w:proofErr w:type="gramStart"/>
      <w:r w:rsidRPr="001121CF">
        <w:rPr>
          <w:rFonts w:ascii="Times New Roman" w:hAnsi="Times New Roman" w:cs="Times New Roman"/>
          <w:color w:val="000000"/>
          <w:sz w:val="24"/>
          <w:szCs w:val="20"/>
          <w:shd w:val="clear" w:color="auto" w:fill="FFFFFF"/>
        </w:rPr>
        <w:t>;15</w:t>
      </w:r>
      <w:proofErr w:type="gramEnd"/>
      <w:r w:rsidRPr="001121CF">
        <w:rPr>
          <w:rFonts w:ascii="Times New Roman" w:hAnsi="Times New Roman" w:cs="Times New Roman"/>
          <w:color w:val="000000"/>
          <w:sz w:val="24"/>
          <w:szCs w:val="20"/>
          <w:shd w:val="clear" w:color="auto" w:fill="FFFFFF"/>
        </w:rPr>
        <w:t xml:space="preserve">(12):735-745. </w:t>
      </w:r>
      <w:proofErr w:type="gramStart"/>
      <w:r w:rsidRPr="001121CF">
        <w:rPr>
          <w:rFonts w:ascii="Times New Roman" w:hAnsi="Times New Roman" w:cs="Times New Roman"/>
          <w:color w:val="000000"/>
          <w:sz w:val="24"/>
          <w:szCs w:val="20"/>
          <w:shd w:val="clear" w:color="auto" w:fill="FFFFFF"/>
        </w:rPr>
        <w:t>doi:</w:t>
      </w:r>
      <w:proofErr w:type="gramEnd"/>
      <w:r w:rsidRPr="001121CF">
        <w:rPr>
          <w:rFonts w:ascii="Times New Roman" w:hAnsi="Times New Roman" w:cs="Times New Roman"/>
          <w:color w:val="000000"/>
          <w:sz w:val="24"/>
          <w:szCs w:val="20"/>
          <w:shd w:val="clear" w:color="auto" w:fill="FFFFFF"/>
        </w:rPr>
        <w:t>10.1037/h0043506</w:t>
      </w:r>
    </w:p>
    <w:sectPr w:rsidR="002812E0" w:rsidRPr="001121CF"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C9" w:rsidRDefault="002A5BC9" w:rsidP="00267851">
      <w:pPr>
        <w:spacing w:after="0" w:line="240" w:lineRule="auto"/>
      </w:pPr>
      <w:r>
        <w:separator/>
      </w:r>
    </w:p>
  </w:endnote>
  <w:endnote w:type="continuationSeparator" w:id="0">
    <w:p w:rsidR="002A5BC9" w:rsidRDefault="002A5BC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C9" w:rsidRDefault="002A5BC9" w:rsidP="00267851">
      <w:pPr>
        <w:spacing w:after="0" w:line="240" w:lineRule="auto"/>
      </w:pPr>
      <w:r>
        <w:separator/>
      </w:r>
    </w:p>
  </w:footnote>
  <w:footnote w:type="continuationSeparator" w:id="0">
    <w:p w:rsidR="002A5BC9" w:rsidRDefault="002A5BC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A0B4D"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Shortened Title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D55C8A">
      <w:rPr>
        <w:rFonts w:ascii="Times New Roman" w:hAnsi="Times New Roman" w:cs="Times New Roman"/>
        <w:noProof/>
        <w:sz w:val="24"/>
        <w:szCs w:val="24"/>
      </w:rPr>
      <w:t>3</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121CF"/>
    <w:rsid w:val="00141074"/>
    <w:rsid w:val="001506C8"/>
    <w:rsid w:val="00182C2D"/>
    <w:rsid w:val="00183591"/>
    <w:rsid w:val="00187C02"/>
    <w:rsid w:val="001B3D5C"/>
    <w:rsid w:val="001D0A83"/>
    <w:rsid w:val="001D3332"/>
    <w:rsid w:val="00224397"/>
    <w:rsid w:val="00267851"/>
    <w:rsid w:val="00270566"/>
    <w:rsid w:val="002777E7"/>
    <w:rsid w:val="002812E0"/>
    <w:rsid w:val="002A5BC9"/>
    <w:rsid w:val="002C24C4"/>
    <w:rsid w:val="003552C6"/>
    <w:rsid w:val="00360C2A"/>
    <w:rsid w:val="004009B5"/>
    <w:rsid w:val="00402004"/>
    <w:rsid w:val="004170AE"/>
    <w:rsid w:val="004355E7"/>
    <w:rsid w:val="004613F0"/>
    <w:rsid w:val="00466BCC"/>
    <w:rsid w:val="00471063"/>
    <w:rsid w:val="00501864"/>
    <w:rsid w:val="00501B5E"/>
    <w:rsid w:val="00550EFD"/>
    <w:rsid w:val="00584F25"/>
    <w:rsid w:val="005B4E01"/>
    <w:rsid w:val="005B7F9A"/>
    <w:rsid w:val="005C20F1"/>
    <w:rsid w:val="005C2D0D"/>
    <w:rsid w:val="005F5014"/>
    <w:rsid w:val="0060399C"/>
    <w:rsid w:val="007B50D8"/>
    <w:rsid w:val="007E4970"/>
    <w:rsid w:val="007E65A6"/>
    <w:rsid w:val="007F05F1"/>
    <w:rsid w:val="009A0B4D"/>
    <w:rsid w:val="009A3DAB"/>
    <w:rsid w:val="00A37079"/>
    <w:rsid w:val="00A4374D"/>
    <w:rsid w:val="00A6765D"/>
    <w:rsid w:val="00A91927"/>
    <w:rsid w:val="00AA50F1"/>
    <w:rsid w:val="00B20572"/>
    <w:rsid w:val="00B2592A"/>
    <w:rsid w:val="00B405F9"/>
    <w:rsid w:val="00B60FA8"/>
    <w:rsid w:val="00B73412"/>
    <w:rsid w:val="00B8713A"/>
    <w:rsid w:val="00C01BF1"/>
    <w:rsid w:val="00C41FF7"/>
    <w:rsid w:val="00C5356B"/>
    <w:rsid w:val="00C567CE"/>
    <w:rsid w:val="00C74D28"/>
    <w:rsid w:val="00C75C92"/>
    <w:rsid w:val="00CA2688"/>
    <w:rsid w:val="00CF0A51"/>
    <w:rsid w:val="00D5076D"/>
    <w:rsid w:val="00D55C8A"/>
    <w:rsid w:val="00D75EB3"/>
    <w:rsid w:val="00D85813"/>
    <w:rsid w:val="00DD4F0F"/>
    <w:rsid w:val="00E0063A"/>
    <w:rsid w:val="00E15B20"/>
    <w:rsid w:val="00E92579"/>
    <w:rsid w:val="00EF1641"/>
    <w:rsid w:val="00F1369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9E5B234-364C-4FAC-9A81-382D4BEE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2019-10-28T07:01:00Z</dcterms:created>
  <dcterms:modified xsi:type="dcterms:W3CDTF">2019-10-28T07:01:00Z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id="Z1dzfAAt"/&gt;&lt;style id="" hasBibliography="0" bibliographyStyleHasBeenSet="0"/&gt;&lt;prefs/&gt;&lt;/data&gt;</vt:lpwstr>
  </property>
</Properties>
</file>