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4E4" w:rsidRDefault="00F244E4" w:rsidP="00B823AA">
      <w:pPr>
        <w:pStyle w:val="Title2"/>
      </w:pPr>
    </w:p>
    <w:p w:rsidR="00F244E4" w:rsidRDefault="00F244E4" w:rsidP="00B823AA">
      <w:pPr>
        <w:pStyle w:val="Title2"/>
      </w:pPr>
    </w:p>
    <w:p w:rsidR="00F244E4" w:rsidRDefault="00F244E4" w:rsidP="00B823AA">
      <w:pPr>
        <w:pStyle w:val="Title2"/>
      </w:pPr>
      <w:r w:rsidRPr="00F244E4">
        <w:t>DEATH OF CHILDREN DETAINED AT THE MEXICAN BORDER</w:t>
      </w:r>
    </w:p>
    <w:sdt>
      <w:sdtPr>
        <w:alias w:val="Author Name(s), First M. Last, Omit Titles and Degrees:"/>
        <w:tag w:val="Author Name(s), First M. Last, Omit Titles and Degrees:"/>
        <w:id w:val="-1736158886"/>
        <w:placeholder>
          <w:docPart w:val="69FE89C8570D4039B3F60184BA7BE48A"/>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D9255B" w:rsidP="00B823AA">
      <w:pPr>
        <w:pStyle w:val="Title2"/>
      </w:pPr>
      <w:sdt>
        <w:sdtPr>
          <w:alias w:val="Institutional Affiliation(s):"/>
          <w:tag w:val="Institutional Affiliation(s):"/>
          <w:id w:val="-1771543088"/>
          <w:placeholder>
            <w:docPart w:val="D8842274D67B406F9E1D0D60EF5954AB"/>
          </w:placeholder>
          <w:temporary/>
          <w:showingPlcHdr/>
          <w15:appearance w15:val="hidden"/>
          <w:text/>
        </w:sdtPr>
        <w:sdtEndPr/>
        <w:sdtContent>
          <w:r w:rsidR="005D3A03">
            <w:t>[Institutional Affiliation(s)]</w:t>
          </w:r>
        </w:sdtContent>
      </w:sdt>
    </w:p>
    <w:p w:rsidR="00F244E4" w:rsidRDefault="00F244E4" w:rsidP="00B823AA">
      <w:pPr>
        <w:pStyle w:val="Title2"/>
      </w:pPr>
    </w:p>
    <w:p w:rsidR="00F244E4" w:rsidRDefault="00F244E4" w:rsidP="00B823AA">
      <w:pPr>
        <w:pStyle w:val="Title2"/>
      </w:pPr>
    </w:p>
    <w:p w:rsidR="00F244E4" w:rsidRDefault="00F244E4" w:rsidP="00B823AA">
      <w:pPr>
        <w:pStyle w:val="Title2"/>
      </w:pPr>
    </w:p>
    <w:p w:rsidR="00F244E4" w:rsidRDefault="00F244E4" w:rsidP="00B823AA">
      <w:pPr>
        <w:pStyle w:val="Title2"/>
      </w:pPr>
    </w:p>
    <w:p w:rsidR="00F244E4" w:rsidRDefault="00F244E4" w:rsidP="00B823AA">
      <w:pPr>
        <w:pStyle w:val="Title2"/>
      </w:pPr>
    </w:p>
    <w:p w:rsidR="00F244E4" w:rsidRDefault="00F244E4" w:rsidP="00B823AA">
      <w:pPr>
        <w:pStyle w:val="Title2"/>
      </w:pPr>
    </w:p>
    <w:p w:rsidR="00F244E4" w:rsidRDefault="00F244E4" w:rsidP="00B823AA">
      <w:pPr>
        <w:pStyle w:val="Title2"/>
      </w:pPr>
    </w:p>
    <w:p w:rsidR="00F244E4" w:rsidRDefault="00F244E4" w:rsidP="00B823AA">
      <w:pPr>
        <w:pStyle w:val="Title2"/>
      </w:pPr>
    </w:p>
    <w:p w:rsidR="00F244E4" w:rsidRDefault="00F244E4" w:rsidP="00B823AA">
      <w:pPr>
        <w:pStyle w:val="Title2"/>
      </w:pPr>
    </w:p>
    <w:p w:rsidR="00F244E4" w:rsidRDefault="00F244E4" w:rsidP="00B823AA">
      <w:pPr>
        <w:pStyle w:val="Title2"/>
      </w:pPr>
    </w:p>
    <w:p w:rsidR="00F244E4" w:rsidRDefault="00F244E4" w:rsidP="00B823AA">
      <w:pPr>
        <w:pStyle w:val="Title2"/>
      </w:pPr>
    </w:p>
    <w:p w:rsidR="00F244E4" w:rsidRDefault="00F244E4" w:rsidP="00B823AA">
      <w:pPr>
        <w:pStyle w:val="Title2"/>
      </w:pPr>
    </w:p>
    <w:p w:rsidR="00F244E4" w:rsidRDefault="00F244E4" w:rsidP="00B823AA">
      <w:pPr>
        <w:pStyle w:val="Title2"/>
      </w:pPr>
    </w:p>
    <w:p w:rsidR="00F244E4" w:rsidRDefault="00F244E4" w:rsidP="00B823AA">
      <w:pPr>
        <w:pStyle w:val="Title2"/>
      </w:pPr>
    </w:p>
    <w:p w:rsidR="00F244E4" w:rsidRDefault="00F244E4" w:rsidP="00B823AA">
      <w:pPr>
        <w:pStyle w:val="Title2"/>
      </w:pPr>
    </w:p>
    <w:p w:rsidR="00F244E4" w:rsidRDefault="00F244E4" w:rsidP="00B823AA">
      <w:pPr>
        <w:pStyle w:val="Title2"/>
      </w:pPr>
    </w:p>
    <w:p w:rsidR="00F244E4" w:rsidRDefault="00F244E4" w:rsidP="00B823AA">
      <w:pPr>
        <w:pStyle w:val="Title2"/>
      </w:pPr>
    </w:p>
    <w:p w:rsidR="00F244E4" w:rsidRDefault="00F244E4" w:rsidP="00B823AA">
      <w:pPr>
        <w:pStyle w:val="Title2"/>
      </w:pPr>
    </w:p>
    <w:p w:rsidR="00F244E4" w:rsidRDefault="00F244E4" w:rsidP="00F244E4">
      <w:pPr>
        <w:pStyle w:val="Title2"/>
        <w:jc w:val="left"/>
      </w:pPr>
      <w:r>
        <w:lastRenderedPageBreak/>
        <w:t>Summary</w:t>
      </w:r>
    </w:p>
    <w:p w:rsidR="00F244E4" w:rsidRPr="00F244E4" w:rsidRDefault="00F244E4" w:rsidP="00F244E4">
      <w:pPr>
        <w:pStyle w:val="Title2"/>
        <w:jc w:val="left"/>
      </w:pPr>
      <w:r>
        <w:t>A boy from Guatemala died on the border of the United States and Mexico. This is the second time in a month when a migrant child dies while being detained at the border, reports BBC .</w:t>
      </w:r>
      <w:r>
        <w:t xml:space="preserve"> </w:t>
      </w:r>
      <w:r>
        <w:t>An eight-year-old child, whose identity has not been officially identified, was detained with his father on December 18 in El Paso, Texas, after illegally crossing the border between the United States and Mexico.</w:t>
      </w:r>
      <w:r>
        <w:t xml:space="preserve"> </w:t>
      </w:r>
      <w:r>
        <w:t>They were held for two days at the border patrol station. December 24, the child began to cough. He was taken along with his father to the hospital, where the doctors first decided that it was a cold and gave the child medication. Two hours later, the boy began to lose consciousness, and after another two hours, he died. The cause of death is still unknown.</w:t>
      </w:r>
      <w:r w:rsidRPr="00F244E4">
        <w:t xml:space="preserve"> the child was prescribed the necessary medications and was discharged from the hospital, but after that the boy’s condition worsened and he had to be brought back to the health facility.</w:t>
      </w:r>
    </w:p>
    <w:p w:rsidR="00F244E4" w:rsidRDefault="00F244E4" w:rsidP="00F244E4">
      <w:pPr>
        <w:pStyle w:val="Title2"/>
        <w:jc w:val="left"/>
      </w:pPr>
      <w:bookmarkStart w:id="0" w:name="_GoBack"/>
      <w:bookmarkEnd w:id="0"/>
      <w:r>
        <w:t>Opinion</w:t>
      </w:r>
    </w:p>
    <w:p w:rsidR="00F244E4" w:rsidRDefault="00F244E4" w:rsidP="00F244E4">
      <w:pPr>
        <w:pStyle w:val="Title2"/>
        <w:jc w:val="left"/>
      </w:pPr>
      <w:r w:rsidRPr="00F244E4">
        <w:t>The president of the United States of America (USA), Donald Trump, firmly rejected accusations that his administration was responsible for the deaths of children of immigrants detained at the border between the USA and Mexico.</w:t>
      </w:r>
    </w:p>
    <w:p w:rsidR="00F244E4" w:rsidRDefault="00F244E4" w:rsidP="00F244E4">
      <w:pPr>
        <w:pStyle w:val="Title2"/>
        <w:jc w:val="left"/>
      </w:pPr>
      <w:r>
        <w:t>According to the US border guards, migrants with children are increasingly seeking to illegally cross the border. Most of them, once in the United States, surrender to the authorities in the hope of obtaining asylum in the country.</w:t>
      </w:r>
      <w:r>
        <w:t xml:space="preserve"> </w:t>
      </w:r>
      <w:r>
        <w:t>Meanwhile, in the spring of 2018, the US Department of Justice announced a "zero tolerance" policy towards violators of immigration laws, including those who illegally cross the border with children. As a rule, detained parents are detained and prosecuted, and their children are sent to special centers.</w:t>
      </w:r>
    </w:p>
    <w:p w:rsidR="00F244E4" w:rsidRDefault="00F244E4" w:rsidP="00F244E4">
      <w:pPr>
        <w:pStyle w:val="Title2"/>
        <w:jc w:val="left"/>
      </w:pPr>
      <w:r>
        <w:t>S</w:t>
      </w:r>
      <w:r>
        <w:t>everal thousand people from migrant caravans who came from Central America now have accumulated on the border with the United States in Mexico. According to various estimates, between six and nine thousand migrants from Honduras, Guatemala and El Salvador may be in the Tijuana and Mexicali areas. US authorities transferred to the southern border of several thousand troops for security.</w:t>
      </w:r>
    </w:p>
    <w:p w:rsidR="00F244E4" w:rsidRPr="00F244E4" w:rsidRDefault="00F244E4" w:rsidP="00F244E4">
      <w:pPr>
        <w:pStyle w:val="Title2"/>
        <w:jc w:val="left"/>
      </w:pPr>
      <w:r w:rsidRPr="00F244E4">
        <w:t>It is reported that the child died as a result of dehydration. At the same time, the border guards claim that the migrants were given access to the necessary amount of water and food, and the girl was provided with timely medical assistance. Humanitarian organizations blamed the authorities for the death of the child, and congressmen demanded an investigation. According to experts, there is little hope that the difficult situation on the border will improve: a split in society on the issue of migration is too great, and Donald Trump is not ready to give up his tough position.</w:t>
      </w:r>
    </w:p>
    <w:p w:rsidR="00F244E4" w:rsidRDefault="00F244E4" w:rsidP="00F244E4">
      <w:pPr>
        <w:pStyle w:val="Title2"/>
        <w:jc w:val="left"/>
      </w:pPr>
      <w:r w:rsidRPr="00F244E4">
        <w:t>During his election campaign, Donald Trump paid great attention to the topic of illegal migration, promising voters to start a fight against this phenomenon in the event of his victory. According to the politician, one of the measures capable of stopping the influx of immigrants from the countries of Central America should be the construction of a wall on the border with Mexico.</w:t>
      </w:r>
    </w:p>
    <w:p w:rsidR="00F244E4" w:rsidRDefault="00F244E4" w:rsidP="00F244E4">
      <w:pPr>
        <w:pStyle w:val="Title2"/>
        <w:jc w:val="left"/>
      </w:pPr>
      <w:r w:rsidRPr="00F244E4">
        <w:t>The child and mother were detained in March while trying to illegally cross the US border and were placed in a temporary detention center for migrants. According to the woman and her lawyer, during her stay in the center, the girl started having problems with the respiratory system, but the center staff did not take care to cure her, and let her go when she was still sick. As a result, the child died.</w:t>
      </w:r>
    </w:p>
    <w:p w:rsidR="00F244E4" w:rsidRDefault="00F244E4" w:rsidP="00B823AA">
      <w:pPr>
        <w:pStyle w:val="Title2"/>
      </w:pPr>
    </w:p>
    <w:p w:rsidR="00F244E4" w:rsidRDefault="00F244E4" w:rsidP="00B823AA">
      <w:pPr>
        <w:pStyle w:val="Title2"/>
      </w:pPr>
    </w:p>
    <w:sectPr w:rsidR="00F244E4">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55B" w:rsidRDefault="00D9255B">
      <w:pPr>
        <w:spacing w:line="240" w:lineRule="auto"/>
      </w:pPr>
      <w:r>
        <w:separator/>
      </w:r>
    </w:p>
    <w:p w:rsidR="00D9255B" w:rsidRDefault="00D9255B"/>
  </w:endnote>
  <w:endnote w:type="continuationSeparator" w:id="0">
    <w:p w:rsidR="00D9255B" w:rsidRDefault="00D9255B">
      <w:pPr>
        <w:spacing w:line="240" w:lineRule="auto"/>
      </w:pPr>
      <w:r>
        <w:continuationSeparator/>
      </w:r>
    </w:p>
    <w:p w:rsidR="00D9255B" w:rsidRDefault="00D92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55B" w:rsidRDefault="00D9255B">
      <w:pPr>
        <w:spacing w:line="240" w:lineRule="auto"/>
      </w:pPr>
      <w:r>
        <w:separator/>
      </w:r>
    </w:p>
    <w:p w:rsidR="00D9255B" w:rsidRDefault="00D9255B"/>
  </w:footnote>
  <w:footnote w:type="continuationSeparator" w:id="0">
    <w:p w:rsidR="00D9255B" w:rsidRDefault="00D9255B">
      <w:pPr>
        <w:spacing w:line="240" w:lineRule="auto"/>
      </w:pPr>
      <w:r>
        <w:continuationSeparator/>
      </w:r>
    </w:p>
    <w:p w:rsidR="00D9255B" w:rsidRDefault="00D9255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D9255B">
    <w:pPr>
      <w:pStyle w:val="Header"/>
    </w:pPr>
    <w:sdt>
      <w:sdtPr>
        <w:rPr>
          <w:rStyle w:val="Strong"/>
        </w:rPr>
        <w:alias w:val="Running head"/>
        <w:tag w:val=""/>
        <w:id w:val="12739865"/>
        <w:placeholder>
          <w:docPart w:val="5AD62189D8924FAFA8F1A88F6BC07A1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244E4">
          <w:rPr>
            <w:rStyle w:val="Strong"/>
            <w:lang w:val="en-GB"/>
          </w:rPr>
          <w:t>death of children detained at the Mexican border</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244E4">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5D3A03">
    <w:pPr>
      <w:pStyle w:val="Header"/>
      <w:rPr>
        <w:rStyle w:val="Strong"/>
      </w:rPr>
    </w:pPr>
    <w:r>
      <w:t xml:space="preserve">Running head: </w:t>
    </w:r>
    <w:sdt>
      <w:sdtPr>
        <w:rPr>
          <w:rStyle w:val="Strong"/>
        </w:rPr>
        <w:alias w:val="Running head"/>
        <w:tag w:val=""/>
        <w:id w:val="-696842620"/>
        <w:placeholder>
          <w:docPart w:val="1831D83518BE4F03B3A9C472FB84F2D8"/>
        </w:placeholder>
        <w:dataBinding w:prefixMappings="xmlns:ns0='http://schemas.microsoft.com/office/2006/coverPageProps' " w:xpath="/ns0:CoverPageProperties[1]/ns0:Abstract[1]" w:storeItemID="{55AF091B-3C7A-41E3-B477-F2FDAA23CFDA}"/>
        <w15:appearance w15:val="hidden"/>
        <w:text/>
      </w:sdtPr>
      <w:sdtContent>
        <w:r w:rsidR="00F244E4" w:rsidRPr="00F244E4">
          <w:rPr>
            <w:rStyle w:val="Strong"/>
          </w:rPr>
          <w:t>death of children detained at the Mexican border</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9255B">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E4"/>
    <w:rsid w:val="000D3F41"/>
    <w:rsid w:val="00355DCA"/>
    <w:rsid w:val="00551A02"/>
    <w:rsid w:val="005534FA"/>
    <w:rsid w:val="005D3A03"/>
    <w:rsid w:val="008002C0"/>
    <w:rsid w:val="008C5323"/>
    <w:rsid w:val="009A6A3B"/>
    <w:rsid w:val="00B823AA"/>
    <w:rsid w:val="00BA45DB"/>
    <w:rsid w:val="00BF4184"/>
    <w:rsid w:val="00C0601E"/>
    <w:rsid w:val="00C31D30"/>
    <w:rsid w:val="00CD6E39"/>
    <w:rsid w:val="00CF6E91"/>
    <w:rsid w:val="00D85B68"/>
    <w:rsid w:val="00D9255B"/>
    <w:rsid w:val="00E6004D"/>
    <w:rsid w:val="00E81978"/>
    <w:rsid w:val="00F244E4"/>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95B0F"/>
  <w15:chartTrackingRefBased/>
  <w15:docId w15:val="{64B42A95-098B-48B3-A143-099BB08D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FE89C8570D4039B3F60184BA7BE48A"/>
        <w:category>
          <w:name w:val="General"/>
          <w:gallery w:val="placeholder"/>
        </w:category>
        <w:types>
          <w:type w:val="bbPlcHdr"/>
        </w:types>
        <w:behaviors>
          <w:behavior w:val="content"/>
        </w:behaviors>
        <w:guid w:val="{5A404102-C724-4FB3-9C5F-B1F699337F11}"/>
      </w:docPartPr>
      <w:docPartBody>
        <w:p w:rsidR="00000000" w:rsidRDefault="00390A7F">
          <w:pPr>
            <w:pStyle w:val="69FE89C8570D4039B3F60184BA7BE48A"/>
          </w:pPr>
          <w:r>
            <w:t>[Author Name(s), First M. Last, Omit Titles and Degrees]</w:t>
          </w:r>
        </w:p>
      </w:docPartBody>
    </w:docPart>
    <w:docPart>
      <w:docPartPr>
        <w:name w:val="D8842274D67B406F9E1D0D60EF5954AB"/>
        <w:category>
          <w:name w:val="General"/>
          <w:gallery w:val="placeholder"/>
        </w:category>
        <w:types>
          <w:type w:val="bbPlcHdr"/>
        </w:types>
        <w:behaviors>
          <w:behavior w:val="content"/>
        </w:behaviors>
        <w:guid w:val="{7880DE3E-DBF3-4EB3-B9A1-C2D440077B11}"/>
      </w:docPartPr>
      <w:docPartBody>
        <w:p w:rsidR="00000000" w:rsidRDefault="00390A7F">
          <w:pPr>
            <w:pStyle w:val="D8842274D67B406F9E1D0D60EF5954AB"/>
          </w:pPr>
          <w:r>
            <w:t>[Institutional Affiliation(s)]</w:t>
          </w:r>
        </w:p>
      </w:docPartBody>
    </w:docPart>
    <w:docPart>
      <w:docPartPr>
        <w:name w:val="5AD62189D8924FAFA8F1A88F6BC07A1C"/>
        <w:category>
          <w:name w:val="General"/>
          <w:gallery w:val="placeholder"/>
        </w:category>
        <w:types>
          <w:type w:val="bbPlcHdr"/>
        </w:types>
        <w:behaviors>
          <w:behavior w:val="content"/>
        </w:behaviors>
        <w:guid w:val="{CE4C20E6-D0D3-47F5-A97D-1FC3D4DFB6F8}"/>
      </w:docPartPr>
      <w:docPartBody>
        <w:p w:rsidR="00000000" w:rsidRDefault="00390A7F">
          <w:pPr>
            <w:pStyle w:val="5AD62189D8924FAFA8F1A88F6BC07A1C"/>
          </w:pPr>
          <w:r w:rsidRPr="005D3A03">
            <w:t>Figures title:</w:t>
          </w:r>
        </w:p>
      </w:docPartBody>
    </w:docPart>
    <w:docPart>
      <w:docPartPr>
        <w:name w:val="1831D83518BE4F03B3A9C472FB84F2D8"/>
        <w:category>
          <w:name w:val="General"/>
          <w:gallery w:val="placeholder"/>
        </w:category>
        <w:types>
          <w:type w:val="bbPlcHdr"/>
        </w:types>
        <w:behaviors>
          <w:behavior w:val="content"/>
        </w:behaviors>
        <w:guid w:val="{0CF17A23-695F-4AEB-8003-5B7799195686}"/>
      </w:docPartPr>
      <w:docPartBody>
        <w:p w:rsidR="00000000" w:rsidRDefault="00390A7F">
          <w:pPr>
            <w:pStyle w:val="1831D83518BE4F03B3A9C472FB84F2D8"/>
          </w:pPr>
          <w:r>
            <w:t>[Include all figures in their own section, f</w:t>
          </w:r>
          <w:r>
            <w:t>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7F"/>
    <w:rsid w:val="00390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EE1279702749BE9240C3ED9A2A36B6">
    <w:name w:val="93EE1279702749BE9240C3ED9A2A36B6"/>
  </w:style>
  <w:style w:type="paragraph" w:customStyle="1" w:styleId="69FE89C8570D4039B3F60184BA7BE48A">
    <w:name w:val="69FE89C8570D4039B3F60184BA7BE48A"/>
  </w:style>
  <w:style w:type="paragraph" w:customStyle="1" w:styleId="D8842274D67B406F9E1D0D60EF5954AB">
    <w:name w:val="D8842274D67B406F9E1D0D60EF5954AB"/>
  </w:style>
  <w:style w:type="paragraph" w:customStyle="1" w:styleId="35974BCB442446FD9C6BAC4855B9B2AB">
    <w:name w:val="35974BCB442446FD9C6BAC4855B9B2AB"/>
  </w:style>
  <w:style w:type="paragraph" w:customStyle="1" w:styleId="D1B82A41CCFF43F2BD930CF5A520645D">
    <w:name w:val="D1B82A41CCFF43F2BD930CF5A520645D"/>
  </w:style>
  <w:style w:type="paragraph" w:customStyle="1" w:styleId="35A358E75EDD455680DAEF109586EE1C">
    <w:name w:val="35A358E75EDD455680DAEF109586EE1C"/>
  </w:style>
  <w:style w:type="character" w:styleId="Emphasis">
    <w:name w:val="Emphasis"/>
    <w:basedOn w:val="DefaultParagraphFont"/>
    <w:uiPriority w:val="4"/>
    <w:unhideWhenUsed/>
    <w:qFormat/>
    <w:rPr>
      <w:i/>
      <w:iCs/>
    </w:rPr>
  </w:style>
  <w:style w:type="paragraph" w:customStyle="1" w:styleId="11E5235621DB4CB9A74BBBAD7022A1DE">
    <w:name w:val="11E5235621DB4CB9A74BBBAD7022A1DE"/>
  </w:style>
  <w:style w:type="paragraph" w:customStyle="1" w:styleId="6FD81180EB384A2F9BB9F2C1893131F9">
    <w:name w:val="6FD81180EB384A2F9BB9F2C1893131F9"/>
  </w:style>
  <w:style w:type="paragraph" w:customStyle="1" w:styleId="0052B8EA265C4A1E99960EFA0956C1C5">
    <w:name w:val="0052B8EA265C4A1E99960EFA0956C1C5"/>
  </w:style>
  <w:style w:type="paragraph" w:customStyle="1" w:styleId="105252CD96F54F72856ACBC9EC16203D">
    <w:name w:val="105252CD96F54F72856ACBC9EC16203D"/>
  </w:style>
  <w:style w:type="paragraph" w:customStyle="1" w:styleId="DABC9C0470264BF6B9EAD9AABBC1E73C">
    <w:name w:val="DABC9C0470264BF6B9EAD9AABBC1E73C"/>
  </w:style>
  <w:style w:type="paragraph" w:customStyle="1" w:styleId="17487B6B55B7443B8312291205172453">
    <w:name w:val="17487B6B55B7443B8312291205172453"/>
  </w:style>
  <w:style w:type="paragraph" w:customStyle="1" w:styleId="1A684C3F5F0949068CB325FF2A37C6A1">
    <w:name w:val="1A684C3F5F0949068CB325FF2A37C6A1"/>
  </w:style>
  <w:style w:type="paragraph" w:customStyle="1" w:styleId="4764F79D84264118B3FFE32B6A002829">
    <w:name w:val="4764F79D84264118B3FFE32B6A002829"/>
  </w:style>
  <w:style w:type="paragraph" w:customStyle="1" w:styleId="B1ACB54A34D245BDA4CA3D56E6F96776">
    <w:name w:val="B1ACB54A34D245BDA4CA3D56E6F96776"/>
  </w:style>
  <w:style w:type="paragraph" w:customStyle="1" w:styleId="FBCF4564A15D4FA68D50DD86E9C9D048">
    <w:name w:val="FBCF4564A15D4FA68D50DD86E9C9D048"/>
  </w:style>
  <w:style w:type="paragraph" w:customStyle="1" w:styleId="280FAD98843E45299E8FDAD1F051DDAD">
    <w:name w:val="280FAD98843E45299E8FDAD1F051DDAD"/>
  </w:style>
  <w:style w:type="paragraph" w:customStyle="1" w:styleId="21A8A68E673247A6A9D1E98A02D8A71D">
    <w:name w:val="21A8A68E673247A6A9D1E98A02D8A71D"/>
  </w:style>
  <w:style w:type="paragraph" w:customStyle="1" w:styleId="43EA04E5DFDB49D0A7826AD6A41CD556">
    <w:name w:val="43EA04E5DFDB49D0A7826AD6A41CD556"/>
  </w:style>
  <w:style w:type="paragraph" w:customStyle="1" w:styleId="39A5CB569C194C8CB0B85E184F814075">
    <w:name w:val="39A5CB569C194C8CB0B85E184F814075"/>
  </w:style>
  <w:style w:type="paragraph" w:customStyle="1" w:styleId="F96CC15A600940FD9FD1EECA5695F7EA">
    <w:name w:val="F96CC15A600940FD9FD1EECA5695F7EA"/>
  </w:style>
  <w:style w:type="paragraph" w:customStyle="1" w:styleId="359034E68E2749FE8BCE3426DD0864D5">
    <w:name w:val="359034E68E2749FE8BCE3426DD0864D5"/>
  </w:style>
  <w:style w:type="paragraph" w:customStyle="1" w:styleId="03FF8907B76F4679AF3A05422B3214FD">
    <w:name w:val="03FF8907B76F4679AF3A05422B3214FD"/>
  </w:style>
  <w:style w:type="paragraph" w:customStyle="1" w:styleId="E2264F27772649F9B81783BC15CFFBF9">
    <w:name w:val="E2264F27772649F9B81783BC15CFFBF9"/>
  </w:style>
  <w:style w:type="paragraph" w:customStyle="1" w:styleId="F50C0A216352411293266DF8B839CA1C">
    <w:name w:val="F50C0A216352411293266DF8B839CA1C"/>
  </w:style>
  <w:style w:type="paragraph" w:customStyle="1" w:styleId="AF19F19095D746C99B0EDB7F77F444D1">
    <w:name w:val="AF19F19095D746C99B0EDB7F77F444D1"/>
  </w:style>
  <w:style w:type="paragraph" w:customStyle="1" w:styleId="AC025D4DC28A48A590E51E8899265231">
    <w:name w:val="AC025D4DC28A48A590E51E8899265231"/>
  </w:style>
  <w:style w:type="paragraph" w:customStyle="1" w:styleId="0639DB062C874E65948DD884F4FA4658">
    <w:name w:val="0639DB062C874E65948DD884F4FA4658"/>
  </w:style>
  <w:style w:type="paragraph" w:customStyle="1" w:styleId="C1F8ACF5582047C195BEE6B53B24AC70">
    <w:name w:val="C1F8ACF5582047C195BEE6B53B24AC70"/>
  </w:style>
  <w:style w:type="paragraph" w:customStyle="1" w:styleId="FE4503FD1B824BF9B5A43C632B2D66E5">
    <w:name w:val="FE4503FD1B824BF9B5A43C632B2D66E5"/>
  </w:style>
  <w:style w:type="paragraph" w:customStyle="1" w:styleId="1522E943DF6D4B319CD71B5AB174B6D5">
    <w:name w:val="1522E943DF6D4B319CD71B5AB174B6D5"/>
  </w:style>
  <w:style w:type="paragraph" w:customStyle="1" w:styleId="151EF6C38B794E238A9C6E6D9F7BF2ED">
    <w:name w:val="151EF6C38B794E238A9C6E6D9F7BF2ED"/>
  </w:style>
  <w:style w:type="paragraph" w:customStyle="1" w:styleId="25786EA1FD594D83BD97E1F34B038682">
    <w:name w:val="25786EA1FD594D83BD97E1F34B038682"/>
  </w:style>
  <w:style w:type="paragraph" w:customStyle="1" w:styleId="C57A642CA32D48F3B023A23543F0C3D2">
    <w:name w:val="C57A642CA32D48F3B023A23543F0C3D2"/>
  </w:style>
  <w:style w:type="paragraph" w:customStyle="1" w:styleId="5BB1F6C3070845C49FE6F94736CD3EDD">
    <w:name w:val="5BB1F6C3070845C49FE6F94736CD3EDD"/>
  </w:style>
  <w:style w:type="paragraph" w:customStyle="1" w:styleId="B09D5158104741039893E67929FC3F34">
    <w:name w:val="B09D5158104741039893E67929FC3F34"/>
  </w:style>
  <w:style w:type="paragraph" w:customStyle="1" w:styleId="F481BCA9E02C40EF95DDB037AC0AC815">
    <w:name w:val="F481BCA9E02C40EF95DDB037AC0AC815"/>
  </w:style>
  <w:style w:type="paragraph" w:customStyle="1" w:styleId="41CCCAC00B0B499DBDDEB9D60158B4B8">
    <w:name w:val="41CCCAC00B0B499DBDDEB9D60158B4B8"/>
  </w:style>
  <w:style w:type="paragraph" w:customStyle="1" w:styleId="DDB162C1227C4958800B4390B1C84C7A">
    <w:name w:val="DDB162C1227C4958800B4390B1C84C7A"/>
  </w:style>
  <w:style w:type="paragraph" w:customStyle="1" w:styleId="2906270E5E6340C8A106E45AB7E02508">
    <w:name w:val="2906270E5E6340C8A106E45AB7E02508"/>
  </w:style>
  <w:style w:type="paragraph" w:customStyle="1" w:styleId="34AF35D4F1A24F3F8B05BE753250026F">
    <w:name w:val="34AF35D4F1A24F3F8B05BE753250026F"/>
  </w:style>
  <w:style w:type="paragraph" w:customStyle="1" w:styleId="162C9228AD2A46D09318A7EF01BF25AF">
    <w:name w:val="162C9228AD2A46D09318A7EF01BF25AF"/>
  </w:style>
  <w:style w:type="paragraph" w:customStyle="1" w:styleId="D51B65E44054486F962C3E07A4354F55">
    <w:name w:val="D51B65E44054486F962C3E07A4354F55"/>
  </w:style>
  <w:style w:type="paragraph" w:customStyle="1" w:styleId="02FA1940789B4BB4A15F6E7E2ADD488D">
    <w:name w:val="02FA1940789B4BB4A15F6E7E2ADD488D"/>
  </w:style>
  <w:style w:type="paragraph" w:customStyle="1" w:styleId="C52C22CBBCE549009625AA42AABB1AA1">
    <w:name w:val="C52C22CBBCE549009625AA42AABB1AA1"/>
  </w:style>
  <w:style w:type="paragraph" w:customStyle="1" w:styleId="F5DADE290F3D4AD4B33514BE42109E6B">
    <w:name w:val="F5DADE290F3D4AD4B33514BE42109E6B"/>
  </w:style>
  <w:style w:type="paragraph" w:customStyle="1" w:styleId="04D0A878D00A454AB9313E90D3C72626">
    <w:name w:val="04D0A878D00A454AB9313E90D3C72626"/>
  </w:style>
  <w:style w:type="paragraph" w:customStyle="1" w:styleId="B8AE45BB11634271AAF62DC24DB5E622">
    <w:name w:val="B8AE45BB11634271AAF62DC24DB5E622"/>
  </w:style>
  <w:style w:type="paragraph" w:customStyle="1" w:styleId="A543256B49E54790BA3FEB19949F8819">
    <w:name w:val="A543256B49E54790BA3FEB19949F8819"/>
  </w:style>
  <w:style w:type="paragraph" w:customStyle="1" w:styleId="A1BFCFA392B54D4B814BA9C7400A45F4">
    <w:name w:val="A1BFCFA392B54D4B814BA9C7400A45F4"/>
  </w:style>
  <w:style w:type="paragraph" w:customStyle="1" w:styleId="C99E1B0A5B4C42F7B446E1DD076BC34F">
    <w:name w:val="C99E1B0A5B4C42F7B446E1DD076BC34F"/>
  </w:style>
  <w:style w:type="paragraph" w:customStyle="1" w:styleId="DFDBCA17D8ED4354A5B2F0B30C93E573">
    <w:name w:val="DFDBCA17D8ED4354A5B2F0B30C93E573"/>
  </w:style>
  <w:style w:type="paragraph" w:customStyle="1" w:styleId="CAA264B1F6694C658C262C806DFF81F7">
    <w:name w:val="CAA264B1F6694C658C262C806DFF81F7"/>
  </w:style>
  <w:style w:type="paragraph" w:customStyle="1" w:styleId="A0F4DA298BDA4656A26D06DE32F1869A">
    <w:name w:val="A0F4DA298BDA4656A26D06DE32F1869A"/>
  </w:style>
  <w:style w:type="paragraph" w:customStyle="1" w:styleId="DB817E2CB80945729AD84E339B64E816">
    <w:name w:val="DB817E2CB80945729AD84E339B64E816"/>
  </w:style>
  <w:style w:type="paragraph" w:customStyle="1" w:styleId="9260065F67404A16B75A305C3AD475C7">
    <w:name w:val="9260065F67404A16B75A305C3AD475C7"/>
  </w:style>
  <w:style w:type="paragraph" w:customStyle="1" w:styleId="3824626EEC86409CA772FA459C1075EE">
    <w:name w:val="3824626EEC86409CA772FA459C1075EE"/>
  </w:style>
  <w:style w:type="paragraph" w:customStyle="1" w:styleId="6E6A6D578A014CB9B92E446DE48EC366">
    <w:name w:val="6E6A6D578A014CB9B92E446DE48EC366"/>
  </w:style>
  <w:style w:type="paragraph" w:customStyle="1" w:styleId="AD58FAFA317947968635887867D995BA">
    <w:name w:val="AD58FAFA317947968635887867D995BA"/>
  </w:style>
  <w:style w:type="paragraph" w:customStyle="1" w:styleId="61262157E52646CC883D75DFF7DF28FF">
    <w:name w:val="61262157E52646CC883D75DFF7DF28FF"/>
  </w:style>
  <w:style w:type="paragraph" w:customStyle="1" w:styleId="4A02A5040F6A40B5958DA8D7A5AEC37D">
    <w:name w:val="4A02A5040F6A40B5958DA8D7A5AEC37D"/>
  </w:style>
  <w:style w:type="paragraph" w:customStyle="1" w:styleId="5AD62189D8924FAFA8F1A88F6BC07A1C">
    <w:name w:val="5AD62189D8924FAFA8F1A88F6BC07A1C"/>
  </w:style>
  <w:style w:type="paragraph" w:customStyle="1" w:styleId="1831D83518BE4F03B3A9C472FB84F2D8">
    <w:name w:val="1831D83518BE4F03B3A9C472FB84F2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death of children detained at the Mexican border</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05A8C3-17CA-4E8D-981D-04F592B5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11</TotalTime>
  <Pages>3</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2019-05-01T18:48:00Z</dcterms:created>
  <dcterms:modified xsi:type="dcterms:W3CDTF">2019-05-01T18:59:00Z</dcterms:modified>
</cp:coreProperties>
</file>