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35C8A930" w:rsidR="00E81978" w:rsidRDefault="00A86C38">
      <w:pPr>
        <w:pStyle w:val="Title"/>
      </w:pPr>
      <w:bookmarkStart w:id="0" w:name="_GoBack"/>
      <w:bookmarkEnd w:id="0"/>
      <w:r w:rsidRPr="00161C66">
        <w:t>Role of Wealth and the Process of Policy-Making</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31F4A4A" w14:textId="77777777" w:rsidR="00B823AA" w:rsidRDefault="00A86C38" w:rsidP="00B823AA">
          <w:pPr>
            <w:pStyle w:val="Title2"/>
          </w:pPr>
          <w:r>
            <w:t>[Author Name(s), First M. Last, Omit Titles and Degrees]</w:t>
          </w:r>
        </w:p>
      </w:sdtContent>
    </w:sdt>
    <w:p w14:paraId="4271EB39" w14:textId="77777777" w:rsidR="00E81978" w:rsidRDefault="00A86C3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1F45EDA5" w14:textId="77777777" w:rsidR="003F5409" w:rsidRDefault="003F5409" w:rsidP="00B823AA">
      <w:pPr>
        <w:pStyle w:val="Title2"/>
      </w:pPr>
    </w:p>
    <w:p w14:paraId="5FCE8529" w14:textId="341337E3" w:rsidR="00161C66" w:rsidRDefault="00A86C38" w:rsidP="00161C66">
      <w:pPr>
        <w:jc w:val="center"/>
        <w:rPr>
          <w:rFonts w:ascii="Times New Roman" w:hAnsi="Times New Roman" w:cs="Times New Roman"/>
        </w:rPr>
      </w:pPr>
      <w:r>
        <w:rPr>
          <w:rFonts w:ascii="Times New Roman" w:hAnsi="Times New Roman" w:cs="Times New Roman"/>
        </w:rPr>
        <w:lastRenderedPageBreak/>
        <w:t>Role of Wealth and the Process of Policy-Making</w:t>
      </w:r>
    </w:p>
    <w:p w14:paraId="0BC17724" w14:textId="77777777" w:rsidR="00161C66" w:rsidRDefault="00A86C38" w:rsidP="00161C66">
      <w:pPr>
        <w:rPr>
          <w:rFonts w:ascii="Times New Roman" w:hAnsi="Times New Roman" w:cs="Times New Roman"/>
        </w:rPr>
      </w:pPr>
      <w:r>
        <w:rPr>
          <w:rFonts w:ascii="Times New Roman" w:hAnsi="Times New Roman" w:cs="Times New Roman"/>
        </w:rPr>
        <w:t xml:space="preserve">Media is the top-ranked influencer in this modern globalized world. This is the force which is dominating every sphere of life and even uncovering the different social phenomena as well. No one denies the role and significance of media in this competitive </w:t>
      </w:r>
      <w:r>
        <w:rPr>
          <w:rFonts w:ascii="Times New Roman" w:hAnsi="Times New Roman" w:cs="Times New Roman"/>
        </w:rPr>
        <w:t xml:space="preserve">age as it is one which reveals and unmasks different realities in social structures. In this vein, it is often reported by media that powerful people in society have a larger say in the process of decision -making. A wealth of a person or group has always </w:t>
      </w:r>
      <w:r>
        <w:rPr>
          <w:rFonts w:ascii="Times New Roman" w:hAnsi="Times New Roman" w:cs="Times New Roman"/>
        </w:rPr>
        <w:t>remained a dominant factor in societies. This wealth is even more important in this world where capitalism is ruling every aspect of human life on earth. So different corporate entities are using their status and wealth to influence opinions, views, and ev</w:t>
      </w:r>
      <w:r>
        <w:rPr>
          <w:rFonts w:ascii="Times New Roman" w:hAnsi="Times New Roman" w:cs="Times New Roman"/>
        </w:rPr>
        <w:t>en state policies. This is no escaping the fact that the legislative process is influenced by these wealthy persons in society through the different veiled mechanism. This is way too pervasive, and every society witnesses this social phenomenon of wealth i</w:t>
      </w:r>
      <w:r>
        <w:rPr>
          <w:rFonts w:ascii="Times New Roman" w:hAnsi="Times New Roman" w:cs="Times New Roman"/>
        </w:rPr>
        <w:t>n important policies. Nevertheless, several sociologists are view this phenomenon in a different way. For some social thinkers such as Wilbert Moore and Kingsly Davis, this is structural functionalism in society as different units in society are collective</w:t>
      </w:r>
      <w:r>
        <w:rPr>
          <w:rFonts w:ascii="Times New Roman" w:hAnsi="Times New Roman" w:cs="Times New Roman"/>
        </w:rPr>
        <w:t>ly working to achieve a harmonious balance. This is unlike the conflict theorists such as Karl Marx and Lewis Coser, who opine that it is the power of the rich to influence policies in government. In this vein, both sociological perspectives take this infl</w:t>
      </w:r>
      <w:r>
        <w:rPr>
          <w:rFonts w:ascii="Times New Roman" w:hAnsi="Times New Roman" w:cs="Times New Roman"/>
        </w:rPr>
        <w:t>uence of wealth on policymaking differently.</w:t>
      </w:r>
    </w:p>
    <w:p w14:paraId="4056BCD6" w14:textId="5DEADB87" w:rsidR="00161C66" w:rsidRPr="008D14D3" w:rsidRDefault="00A86C38" w:rsidP="00161C66">
      <w:pPr>
        <w:rPr>
          <w:rFonts w:ascii="Times New Roman" w:hAnsi="Times New Roman" w:cs="Times New Roman"/>
        </w:rPr>
      </w:pPr>
      <w:r w:rsidRPr="008D14D3">
        <w:rPr>
          <w:rFonts w:ascii="Times New Roman" w:hAnsi="Times New Roman" w:cs="Times New Roman"/>
        </w:rPr>
        <w:t>This social phenomenon of wealth in important legislative and executive policies is functional for the the</w:t>
      </w:r>
      <w:r>
        <w:rPr>
          <w:rFonts w:ascii="Times New Roman" w:hAnsi="Times New Roman" w:cs="Times New Roman"/>
        </w:rPr>
        <w:t>o</w:t>
      </w:r>
      <w:r w:rsidRPr="008D14D3">
        <w:rPr>
          <w:rFonts w:ascii="Times New Roman" w:hAnsi="Times New Roman" w:cs="Times New Roman"/>
        </w:rPr>
        <w:t>rists who belong to the structural-functionalism perspective. These sociologists opine that every societ</w:t>
      </w:r>
      <w:r w:rsidRPr="008D14D3">
        <w:rPr>
          <w:rFonts w:ascii="Times New Roman" w:hAnsi="Times New Roman" w:cs="Times New Roman"/>
        </w:rPr>
        <w:t>y work</w:t>
      </w:r>
      <w:r>
        <w:rPr>
          <w:rFonts w:ascii="Times New Roman" w:hAnsi="Times New Roman" w:cs="Times New Roman"/>
        </w:rPr>
        <w:t>e</w:t>
      </w:r>
      <w:r w:rsidRPr="008D14D3">
        <w:rPr>
          <w:rFonts w:ascii="Times New Roman" w:hAnsi="Times New Roman" w:cs="Times New Roman"/>
        </w:rPr>
        <w:t xml:space="preserve">d when there is a common understanding of all its rich and poor units. </w:t>
      </w:r>
      <w:r w:rsidRPr="00475C8C">
        <w:rPr>
          <w:rFonts w:ascii="Times New Roman" w:hAnsi="Times New Roman" w:cs="Times New Roman"/>
        </w:rPr>
        <w:t>Kingsley Davis and Wilbert Moore</w:t>
      </w:r>
      <w:r>
        <w:rPr>
          <w:rFonts w:ascii="Times New Roman" w:hAnsi="Times New Roman" w:cs="Times New Roman"/>
        </w:rPr>
        <w:t xml:space="preserve"> opine that </w:t>
      </w:r>
      <w:r w:rsidRPr="008D14D3">
        <w:rPr>
          <w:rFonts w:ascii="Times New Roman" w:hAnsi="Times New Roman" w:cs="Times New Roman"/>
        </w:rPr>
        <w:t>It is the functional side</w:t>
      </w:r>
      <w:r>
        <w:rPr>
          <w:rFonts w:ascii="Times New Roman" w:hAnsi="Times New Roman" w:cs="Times New Roman"/>
        </w:rPr>
        <w:t xml:space="preserve"> of society</w:t>
      </w:r>
      <w:r w:rsidRPr="008D14D3">
        <w:rPr>
          <w:rFonts w:ascii="Times New Roman" w:hAnsi="Times New Roman" w:cs="Times New Roman"/>
        </w:rPr>
        <w:t xml:space="preserve"> that some people are rich and enjoy high social status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w:instrText>
      </w:r>
      <w:r>
        <w:rPr>
          <w:rFonts w:ascii="Times New Roman" w:hAnsi="Times New Roman" w:cs="Times New Roman"/>
        </w:rPr>
        <w:instrText>ID":"rbqduvHh","properties":{"formattedCitation":"(Davis and Moore)","plainCitation":"(Davis and Moore)","dontUpdate":true,"noteIndex":0},"citationItems":[{"id":705,"uris":["http://zotero.org/users/local/ZD9MNZ2P/items/P5M22PI4"],"uri":["http://zotero.org/</w:instrText>
      </w:r>
      <w:r>
        <w:rPr>
          <w:rFonts w:ascii="Times New Roman" w:hAnsi="Times New Roman" w:cs="Times New Roman"/>
        </w:rPr>
        <w:instrText>users/local/ZD9MNZ2P/items/P5M22PI4"],"itemData":{"id":705,"type":"article-journal","title":"Some principles of stratification","container-title":"American sociological review","page":"242–249","volume":"10","issue":"2","source":"Google Scholar","author":[</w:instrText>
      </w:r>
      <w:r>
        <w:rPr>
          <w:rFonts w:ascii="Times New Roman" w:hAnsi="Times New Roman" w:cs="Times New Roman"/>
        </w:rPr>
        <w:instrText xml:space="preserve">{"family":"Davis","given":"Kingsley"},{"family":"Moore","given":"Wilbert E."}],"issued":{"date-parts":[["1945"]]}}}],"schema":"https://github.com/citation-style-language/schema/raw/master/csl-citation.json"} </w:instrText>
      </w:r>
      <w:r>
        <w:rPr>
          <w:rFonts w:ascii="Times New Roman" w:hAnsi="Times New Roman" w:cs="Times New Roman"/>
        </w:rPr>
        <w:fldChar w:fldCharType="separate"/>
      </w:r>
      <w:r w:rsidRPr="00475C8C">
        <w:rPr>
          <w:rFonts w:ascii="Times New Roman" w:hAnsi="Times New Roman" w:cs="Times New Roman"/>
        </w:rPr>
        <w:t>(Davis and Moore</w:t>
      </w:r>
      <w:r>
        <w:rPr>
          <w:rFonts w:ascii="Times New Roman" w:hAnsi="Times New Roman" w:cs="Times New Roman"/>
        </w:rPr>
        <w:t>, 1945</w:t>
      </w:r>
      <w:r w:rsidRPr="00475C8C">
        <w:rPr>
          <w:rFonts w:ascii="Times New Roman" w:hAnsi="Times New Roman" w:cs="Times New Roman"/>
        </w:rPr>
        <w:t>)</w:t>
      </w:r>
      <w:r>
        <w:rPr>
          <w:rFonts w:ascii="Times New Roman" w:hAnsi="Times New Roman" w:cs="Times New Roman"/>
        </w:rPr>
        <w:fldChar w:fldCharType="end"/>
      </w:r>
      <w:r w:rsidRPr="008D14D3">
        <w:rPr>
          <w:rFonts w:ascii="Times New Roman" w:hAnsi="Times New Roman" w:cs="Times New Roman"/>
        </w:rPr>
        <w:t xml:space="preserve">. </w:t>
      </w:r>
      <w:r w:rsidRPr="008D14D3">
        <w:rPr>
          <w:rFonts w:ascii="Times New Roman" w:hAnsi="Times New Roman" w:cs="Times New Roman"/>
        </w:rPr>
        <w:lastRenderedPageBreak/>
        <w:t>Whereas, other peopl</w:t>
      </w:r>
      <w:r w:rsidRPr="008D14D3">
        <w:rPr>
          <w:rFonts w:ascii="Times New Roman" w:hAnsi="Times New Roman" w:cs="Times New Roman"/>
        </w:rPr>
        <w:t xml:space="preserve">e are ranked below in social strata. In this purview, it is usual modus operandi that rich must contribute more </w:t>
      </w:r>
      <w:r>
        <w:rPr>
          <w:rFonts w:ascii="Times New Roman" w:hAnsi="Times New Roman" w:cs="Times New Roman"/>
        </w:rPr>
        <w:t xml:space="preserve">in </w:t>
      </w:r>
      <w:r w:rsidRPr="008D14D3">
        <w:rPr>
          <w:rFonts w:ascii="Times New Roman" w:hAnsi="Times New Roman" w:cs="Times New Roman"/>
        </w:rPr>
        <w:t>important affairs of society as they are the superior one in any social setup. They are endowed with more important tasks such as guiding and</w:t>
      </w:r>
      <w:r w:rsidRPr="008D14D3">
        <w:rPr>
          <w:rFonts w:ascii="Times New Roman" w:hAnsi="Times New Roman" w:cs="Times New Roman"/>
        </w:rPr>
        <w:t xml:space="preserve"> directing the working of society. </w:t>
      </w:r>
      <w:r>
        <w:rPr>
          <w:rFonts w:ascii="Times New Roman" w:hAnsi="Times New Roman" w:cs="Times New Roman"/>
        </w:rPr>
        <w:t>T</w:t>
      </w:r>
      <w:r w:rsidRPr="008D14D3">
        <w:rPr>
          <w:rFonts w:ascii="Times New Roman" w:hAnsi="Times New Roman" w:cs="Times New Roman"/>
        </w:rPr>
        <w:t>he rich class can have more say in important policies as t</w:t>
      </w:r>
      <w:r>
        <w:rPr>
          <w:rFonts w:ascii="Times New Roman" w:hAnsi="Times New Roman" w:cs="Times New Roman"/>
        </w:rPr>
        <w:t>he</w:t>
      </w:r>
      <w:r w:rsidRPr="008D14D3">
        <w:rPr>
          <w:rFonts w:ascii="Times New Roman" w:hAnsi="Times New Roman" w:cs="Times New Roman"/>
        </w:rPr>
        <w:t>ir business</w:t>
      </w:r>
      <w:r>
        <w:rPr>
          <w:rFonts w:ascii="Times New Roman" w:hAnsi="Times New Roman" w:cs="Times New Roman"/>
        </w:rPr>
        <w:t xml:space="preserve">es </w:t>
      </w:r>
      <w:r w:rsidRPr="008D14D3">
        <w:rPr>
          <w:rFonts w:ascii="Times New Roman" w:hAnsi="Times New Roman" w:cs="Times New Roman"/>
        </w:rPr>
        <w:t>are important assets</w:t>
      </w:r>
      <w:r>
        <w:rPr>
          <w:rFonts w:ascii="Times New Roman" w:hAnsi="Times New Roman" w:cs="Times New Roman"/>
        </w:rPr>
        <w:t xml:space="preserve"> for social setups</w:t>
      </w:r>
      <w:r w:rsidRPr="008D14D3">
        <w:rPr>
          <w:rFonts w:ascii="Times New Roman" w:hAnsi="Times New Roman" w:cs="Times New Roman"/>
        </w:rPr>
        <w:t xml:space="preserve">. In this vein, </w:t>
      </w:r>
      <w:r>
        <w:rPr>
          <w:rFonts w:ascii="Times New Roman" w:hAnsi="Times New Roman" w:cs="Times New Roman"/>
        </w:rPr>
        <w:t>t</w:t>
      </w:r>
      <w:r w:rsidRPr="008D14D3">
        <w:rPr>
          <w:rFonts w:ascii="Times New Roman" w:hAnsi="Times New Roman" w:cs="Times New Roman"/>
        </w:rPr>
        <w:t>his social phenomenon of rich and wealthy class exe</w:t>
      </w:r>
      <w:r>
        <w:rPr>
          <w:rFonts w:ascii="Times New Roman" w:hAnsi="Times New Roman" w:cs="Times New Roman"/>
        </w:rPr>
        <w:t>r</w:t>
      </w:r>
      <w:r w:rsidRPr="008D14D3">
        <w:rPr>
          <w:rFonts w:ascii="Times New Roman" w:hAnsi="Times New Roman" w:cs="Times New Roman"/>
        </w:rPr>
        <w:t>ci</w:t>
      </w:r>
      <w:r>
        <w:rPr>
          <w:rFonts w:ascii="Times New Roman" w:hAnsi="Times New Roman" w:cs="Times New Roman"/>
        </w:rPr>
        <w:t>si</w:t>
      </w:r>
      <w:r w:rsidRPr="008D14D3">
        <w:rPr>
          <w:rFonts w:ascii="Times New Roman" w:hAnsi="Times New Roman" w:cs="Times New Roman"/>
        </w:rPr>
        <w:t>ng more control and influence on po</w:t>
      </w:r>
      <w:r w:rsidRPr="008D14D3">
        <w:rPr>
          <w:rFonts w:ascii="Times New Roman" w:hAnsi="Times New Roman" w:cs="Times New Roman"/>
        </w:rPr>
        <w:t>licies and decision is normal as they are already authorized to do it in every society.</w:t>
      </w:r>
    </w:p>
    <w:p w14:paraId="5A9740F2" w14:textId="3907AE15" w:rsidR="00161C66" w:rsidRDefault="00A86C38" w:rsidP="00161C66">
      <w:pPr>
        <w:rPr>
          <w:rFonts w:ascii="Times New Roman" w:hAnsi="Times New Roman" w:cs="Times New Roman"/>
        </w:rPr>
      </w:pPr>
      <w:r w:rsidRPr="008D14D3">
        <w:rPr>
          <w:rFonts w:ascii="Times New Roman" w:hAnsi="Times New Roman" w:cs="Times New Roman"/>
        </w:rPr>
        <w:t xml:space="preserve">On the other </w:t>
      </w:r>
      <w:r w:rsidR="00C83977" w:rsidRPr="008D14D3">
        <w:rPr>
          <w:rFonts w:ascii="Times New Roman" w:hAnsi="Times New Roman" w:cs="Times New Roman"/>
        </w:rPr>
        <w:t xml:space="preserve">hand, </w:t>
      </w:r>
      <w:r w:rsidR="00C83977">
        <w:rPr>
          <w:rFonts w:ascii="Times New Roman" w:hAnsi="Times New Roman" w:cs="Times New Roman"/>
        </w:rPr>
        <w:t>social</w:t>
      </w:r>
      <w:r>
        <w:rPr>
          <w:rFonts w:ascii="Times New Roman" w:hAnsi="Times New Roman" w:cs="Times New Roman"/>
        </w:rPr>
        <w:t xml:space="preserve"> </w:t>
      </w:r>
      <w:r w:rsidRPr="008D14D3">
        <w:rPr>
          <w:rFonts w:ascii="Times New Roman" w:hAnsi="Times New Roman" w:cs="Times New Roman"/>
        </w:rPr>
        <w:t>con</w:t>
      </w:r>
      <w:r>
        <w:rPr>
          <w:rFonts w:ascii="Times New Roman" w:hAnsi="Times New Roman" w:cs="Times New Roman"/>
        </w:rPr>
        <w:t>f</w:t>
      </w:r>
      <w:r w:rsidRPr="008D14D3">
        <w:rPr>
          <w:rFonts w:ascii="Times New Roman" w:hAnsi="Times New Roman" w:cs="Times New Roman"/>
        </w:rPr>
        <w:t>lict theorists opine</w:t>
      </w:r>
      <w:r>
        <w:rPr>
          <w:rFonts w:ascii="Times New Roman" w:hAnsi="Times New Roman" w:cs="Times New Roman"/>
        </w:rPr>
        <w:t xml:space="preserve"> this social phenomenon is the symbolic reflection of the power and influence of the rich class. For conflict theorist</w:t>
      </w:r>
      <w:r>
        <w:rPr>
          <w:rFonts w:ascii="Times New Roman" w:hAnsi="Times New Roman" w:cs="Times New Roman"/>
        </w:rPr>
        <w:t xml:space="preserve">s such as Kral Marx, </w:t>
      </w:r>
      <w:r w:rsidRPr="008D14D3">
        <w:rPr>
          <w:rFonts w:ascii="Times New Roman" w:hAnsi="Times New Roman" w:cs="Times New Roman"/>
        </w:rPr>
        <w:t>every society has a fake and superficial sense of harmonious equilibrium, which is not real by any means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{"citationID":"bhoi15CW","properties":{"formattedCitation":"(Lenski)","plainCitation":"(Lenski)","</w:instrText>
      </w:r>
      <w:r>
        <w:rPr>
          <w:rFonts w:ascii="Times New Roman" w:hAnsi="Times New Roman" w:cs="Times New Roman"/>
        </w:rPr>
        <w:instrText>dontUpdate":true,"noteIndex":0},"citationItems":[{"id":712,"uris":["http://zotero.org/users/local/ZD9MNZ2P/items/Y9TT7A5Z"],"uri":["http://zotero.org/users/local/ZD9MNZ2P/items/Y9TT7A5Z"],"itemData":{"id":712,"type":"book","title":"Power and privilege: A t</w:instrText>
      </w:r>
      <w:r>
        <w:rPr>
          <w:rFonts w:ascii="Times New Roman" w:hAnsi="Times New Roman" w:cs="Times New Roman"/>
        </w:rPr>
        <w:instrText>heory of social stratification","publisher":"UNC Press Books","source":"Google Scholar","title-short":"Power and privilege","author":[{"family":"Lenski","given":"Gerhard E."}],"issued":{"date-parts":[["2013"]]}}}],"schema":"https://github.com/citation-styl</w:instrText>
      </w:r>
      <w:r>
        <w:rPr>
          <w:rFonts w:ascii="Times New Roman" w:hAnsi="Times New Roman" w:cs="Times New Roman"/>
        </w:rPr>
        <w:instrText xml:space="preserve">e-language/schema/raw/master/csl-citation.json"} </w:instrText>
      </w:r>
      <w:r>
        <w:rPr>
          <w:rFonts w:ascii="Times New Roman" w:hAnsi="Times New Roman" w:cs="Times New Roman"/>
        </w:rPr>
        <w:fldChar w:fldCharType="separate"/>
      </w:r>
      <w:r w:rsidRPr="001E7D0F">
        <w:rPr>
          <w:rFonts w:ascii="Times New Roman" w:hAnsi="Times New Roman" w:cs="Times New Roman"/>
        </w:rPr>
        <w:t>(Lenski</w:t>
      </w:r>
      <w:r>
        <w:rPr>
          <w:rFonts w:ascii="Times New Roman" w:hAnsi="Times New Roman" w:cs="Times New Roman"/>
        </w:rPr>
        <w:t>, 2013</w:t>
      </w:r>
      <w:r w:rsidRPr="001E7D0F">
        <w:rPr>
          <w:rFonts w:ascii="Times New Roman" w:hAnsi="Times New Roman" w:cs="Times New Roman"/>
        </w:rPr>
        <w:t>)</w:t>
      </w:r>
      <w:r>
        <w:rPr>
          <w:rFonts w:ascii="Times New Roman" w:hAnsi="Times New Roman" w:cs="Times New Roman"/>
        </w:rPr>
        <w:fldChar w:fldCharType="end"/>
      </w:r>
      <w:r w:rsidRPr="008D14D3">
        <w:rPr>
          <w:rFonts w:ascii="Times New Roman" w:hAnsi="Times New Roman" w:cs="Times New Roman"/>
        </w:rPr>
        <w:t>. It is the will of the dominant class as they own the means or forces of productions in society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{"citationID":"6ouqYMcx","properties":{"formattedCitation":"(Coser)","plainCitation":"(Coser)","dontUpdate":true,"noteIndex":0},"citationItems":[{"id":710,"uris":["http://zotero.org/users/local/ZD9MNZ2P/items/7SNX7GNB"],"uri</w:instrText>
      </w:r>
      <w:r>
        <w:rPr>
          <w:rFonts w:ascii="Times New Roman" w:hAnsi="Times New Roman" w:cs="Times New Roman"/>
        </w:rPr>
        <w:instrText>":["http://zotero.org/users/local/ZD9MNZ2P/items/7SNX7GNB"],"itemData":{"id":710,"type":"article-journal","title":"Continuities in the study of social conflict.","source":"Google Scholar","author":[{"family":"Coser","given":"Lewis A."}],"issued":{"date-par</w:instrText>
      </w:r>
      <w:r>
        <w:rPr>
          <w:rFonts w:ascii="Times New Roman" w:hAnsi="Times New Roman" w:cs="Times New Roman"/>
        </w:rPr>
        <w:instrText xml:space="preserve">ts":[["1967"]]}}}],"schema":"https://github.com/citation-style-language/schema/raw/master/csl-citation.json"} </w:instrText>
      </w:r>
      <w:r>
        <w:rPr>
          <w:rFonts w:ascii="Times New Roman" w:hAnsi="Times New Roman" w:cs="Times New Roman"/>
        </w:rPr>
        <w:fldChar w:fldCharType="separate"/>
      </w:r>
      <w:r w:rsidRPr="001E7D0F">
        <w:rPr>
          <w:rFonts w:ascii="Times New Roman" w:hAnsi="Times New Roman" w:cs="Times New Roman"/>
        </w:rPr>
        <w:t>(Coser</w:t>
      </w:r>
      <w:r>
        <w:rPr>
          <w:rFonts w:ascii="Times New Roman" w:hAnsi="Times New Roman" w:cs="Times New Roman"/>
        </w:rPr>
        <w:t>, 1967</w:t>
      </w:r>
      <w:r w:rsidRPr="001E7D0F">
        <w:rPr>
          <w:rFonts w:ascii="Times New Roman" w:hAnsi="Times New Roman" w:cs="Times New Roman"/>
        </w:rPr>
        <w:t>)</w:t>
      </w:r>
      <w:r>
        <w:rPr>
          <w:rFonts w:ascii="Times New Roman" w:hAnsi="Times New Roman" w:cs="Times New Roman"/>
        </w:rPr>
        <w:fldChar w:fldCharType="end"/>
      </w:r>
      <w:r w:rsidRPr="008D14D3">
        <w:rPr>
          <w:rFonts w:ascii="Times New Roman" w:hAnsi="Times New Roman" w:cs="Times New Roman"/>
        </w:rPr>
        <w:t>. They are immensely po</w:t>
      </w:r>
      <w:r>
        <w:rPr>
          <w:rFonts w:ascii="Times New Roman" w:hAnsi="Times New Roman" w:cs="Times New Roman"/>
        </w:rPr>
        <w:t>we</w:t>
      </w:r>
      <w:r w:rsidRPr="008D14D3">
        <w:rPr>
          <w:rFonts w:ascii="Times New Roman" w:hAnsi="Times New Roman" w:cs="Times New Roman"/>
        </w:rPr>
        <w:t>rful as the superstructure of society takes their views seriously and make those policies that are wanted</w:t>
      </w:r>
      <w:r w:rsidRPr="008D14D3">
        <w:rPr>
          <w:rFonts w:ascii="Times New Roman" w:hAnsi="Times New Roman" w:cs="Times New Roman"/>
        </w:rPr>
        <w:t xml:space="preserve"> by them. So when rich class interferes in the process of decision making, this is the show of their economic and </w:t>
      </w:r>
      <w:r>
        <w:rPr>
          <w:rFonts w:ascii="Times New Roman" w:hAnsi="Times New Roman" w:cs="Times New Roman"/>
        </w:rPr>
        <w:t>then political power in society. Hence, this role of the wealthy class is so massive, and it is even giving a sense of superficial equilibrium</w:t>
      </w:r>
      <w:r>
        <w:rPr>
          <w:rFonts w:ascii="Times New Roman" w:hAnsi="Times New Roman" w:cs="Times New Roman"/>
        </w:rPr>
        <w:t>, which is all about their own will. So, this social malady is the symbol of the rich class.</w:t>
      </w:r>
    </w:p>
    <w:p w14:paraId="1DE3F983" w14:textId="77777777" w:rsidR="00161C66" w:rsidRDefault="00A86C38" w:rsidP="00161C66">
      <w:pPr>
        <w:rPr>
          <w:rFonts w:ascii="Times New Roman" w:hAnsi="Times New Roman" w:cs="Times New Roman"/>
        </w:rPr>
      </w:pPr>
      <w:r>
        <w:rPr>
          <w:rFonts w:ascii="Times New Roman" w:hAnsi="Times New Roman" w:cs="Times New Roman"/>
        </w:rPr>
        <w:t>To summarize, this influence of wealth on policy-making is no secret. Now and then, this is reported by media that successful business entities are calling for som</w:t>
      </w:r>
      <w:r>
        <w:rPr>
          <w:rFonts w:ascii="Times New Roman" w:hAnsi="Times New Roman" w:cs="Times New Roman"/>
        </w:rPr>
        <w:t>e policies, and then they get implemented as well. Nevertheless, this social phenomenon is viewed differently by structural functionalists and social conflict theorists.</w:t>
      </w:r>
    </w:p>
    <w:p w14:paraId="5ED48B35" w14:textId="77777777" w:rsidR="00161C66" w:rsidRDefault="00161C66" w:rsidP="00161C66">
      <w:pPr>
        <w:rPr>
          <w:rFonts w:ascii="Times New Roman" w:hAnsi="Times New Roman" w:cs="Times New Roman"/>
        </w:rPr>
      </w:pPr>
    </w:p>
    <w:p w14:paraId="6053D93A" w14:textId="77777777" w:rsidR="00161C66" w:rsidRPr="00D5779E" w:rsidRDefault="00161C66" w:rsidP="00161C66">
      <w:pPr>
        <w:rPr>
          <w:rFonts w:ascii="Times New Roman" w:hAnsi="Times New Roman" w:cs="Times New Roman"/>
        </w:rPr>
      </w:pPr>
    </w:p>
    <w:p w14:paraId="58BA8EA8" w14:textId="6B4CD0F0" w:rsidR="00296FED" w:rsidRPr="00161C66" w:rsidRDefault="00A86C38" w:rsidP="00161C66">
      <w:pPr>
        <w:pStyle w:val="Title"/>
        <w:rPr>
          <w:b/>
          <w:bCs/>
        </w:rPr>
      </w:pPr>
      <w:r w:rsidRPr="00161C66">
        <w:rPr>
          <w:b/>
          <w:bCs/>
        </w:rPr>
        <w:lastRenderedPageBreak/>
        <w:t>References:</w:t>
      </w:r>
    </w:p>
    <w:p w14:paraId="052329E9" w14:textId="01BDF5FB" w:rsidR="00161C66" w:rsidRDefault="00A86C38" w:rsidP="00161C66">
      <w:pPr>
        <w:pStyle w:val="Bibliography"/>
        <w:rPr>
          <w:rFonts w:ascii="Times New Roman" w:hAnsi="Times New Roman" w:cs="Times New Roman"/>
          <w:i/>
          <w:iCs/>
        </w:rPr>
      </w:pPr>
      <w:r>
        <w:fldChar w:fldCharType="begin"/>
      </w:r>
      <w:r>
        <w:instrText xml:space="preserve"> ADDIN ZOTERO_BIBL {"uncited":[],"omitted":[],"custom":[]} CSL_BIBLIOGRAPHY </w:instrText>
      </w:r>
      <w:r>
        <w:fldChar w:fldCharType="separate"/>
      </w:r>
      <w:r w:rsidRPr="00161C66">
        <w:rPr>
          <w:rFonts w:ascii="Times New Roman" w:hAnsi="Times New Roman" w:cs="Times New Roman"/>
        </w:rPr>
        <w:t xml:space="preserve">Coser, L. A. (1967). </w:t>
      </w:r>
      <w:r w:rsidRPr="00161C66">
        <w:rPr>
          <w:rFonts w:ascii="Times New Roman" w:hAnsi="Times New Roman" w:cs="Times New Roman"/>
          <w:i/>
          <w:iCs/>
        </w:rPr>
        <w:t>Continuities in the study of social conflict.</w:t>
      </w:r>
    </w:p>
    <w:p w14:paraId="6F925C85" w14:textId="2BC1F1C0" w:rsidR="00161C66" w:rsidRPr="00161C66" w:rsidRDefault="00A86C38" w:rsidP="00161C66">
      <w:r w:rsidRPr="001E7D0F">
        <w:t>https://psycnet.apa.org/record/1968-10438-000</w:t>
      </w:r>
    </w:p>
    <w:p w14:paraId="310B8598" w14:textId="40CDE9C7" w:rsidR="00161C66" w:rsidRDefault="00A86C38" w:rsidP="00161C66">
      <w:pPr>
        <w:pStyle w:val="Bibliography"/>
        <w:rPr>
          <w:rFonts w:ascii="Times New Roman" w:hAnsi="Times New Roman" w:cs="Times New Roman"/>
        </w:rPr>
      </w:pPr>
      <w:r w:rsidRPr="00161C66">
        <w:rPr>
          <w:rFonts w:ascii="Times New Roman" w:hAnsi="Times New Roman" w:cs="Times New Roman"/>
        </w:rPr>
        <w:t>Davis, K., &amp; Moore, W. E. (1945). Some principles of stratification</w:t>
      </w:r>
      <w:r w:rsidRPr="00161C66">
        <w:rPr>
          <w:rFonts w:ascii="Times New Roman" w:hAnsi="Times New Roman" w:cs="Times New Roman"/>
        </w:rPr>
        <w:t xml:space="preserve">. </w:t>
      </w:r>
      <w:r w:rsidRPr="00161C66">
        <w:rPr>
          <w:rFonts w:ascii="Times New Roman" w:hAnsi="Times New Roman" w:cs="Times New Roman"/>
          <w:i/>
          <w:iCs/>
        </w:rPr>
        <w:t>American Sociological Review</w:t>
      </w:r>
      <w:r w:rsidRPr="00161C66">
        <w:rPr>
          <w:rFonts w:ascii="Times New Roman" w:hAnsi="Times New Roman" w:cs="Times New Roman"/>
        </w:rPr>
        <w:t xml:space="preserve">, </w:t>
      </w:r>
      <w:r w:rsidRPr="00161C66">
        <w:rPr>
          <w:rFonts w:ascii="Times New Roman" w:hAnsi="Times New Roman" w:cs="Times New Roman"/>
          <w:i/>
          <w:iCs/>
        </w:rPr>
        <w:t>10</w:t>
      </w:r>
      <w:r w:rsidRPr="00161C66">
        <w:rPr>
          <w:rFonts w:ascii="Times New Roman" w:hAnsi="Times New Roman" w:cs="Times New Roman"/>
        </w:rPr>
        <w:t>(2), 242–249.</w:t>
      </w:r>
    </w:p>
    <w:p w14:paraId="368E4DFC" w14:textId="4CC48F80" w:rsidR="00161C66" w:rsidRPr="00161C66" w:rsidRDefault="00A86C38" w:rsidP="00161C66">
      <w:r w:rsidRPr="001E7D0F">
        <w:t>https://www.jstor.org/stable/2085643?seq=1#page_scan_tab_contents</w:t>
      </w:r>
    </w:p>
    <w:p w14:paraId="2210E9AB" w14:textId="49070F6A" w:rsidR="00161C66" w:rsidRDefault="00A86C38" w:rsidP="00161C66">
      <w:pPr>
        <w:pStyle w:val="Bibliography"/>
        <w:rPr>
          <w:rFonts w:ascii="Times New Roman" w:hAnsi="Times New Roman" w:cs="Times New Roman"/>
        </w:rPr>
      </w:pPr>
      <w:r w:rsidRPr="00161C66">
        <w:rPr>
          <w:rFonts w:ascii="Times New Roman" w:hAnsi="Times New Roman" w:cs="Times New Roman"/>
        </w:rPr>
        <w:t xml:space="preserve">Lenski, G. E. (2013). </w:t>
      </w:r>
      <w:r w:rsidRPr="00161C66">
        <w:rPr>
          <w:rFonts w:ascii="Times New Roman" w:hAnsi="Times New Roman" w:cs="Times New Roman"/>
          <w:i/>
          <w:iCs/>
        </w:rPr>
        <w:t>Power and privilege: A theory of social stratification</w:t>
      </w:r>
      <w:r w:rsidRPr="00161C66">
        <w:rPr>
          <w:rFonts w:ascii="Times New Roman" w:hAnsi="Times New Roman" w:cs="Times New Roman"/>
        </w:rPr>
        <w:t>. UNC Press Books.</w:t>
      </w:r>
    </w:p>
    <w:p w14:paraId="4C9FFC3E" w14:textId="2916D14D" w:rsidR="00161C66" w:rsidRDefault="00A86C38" w:rsidP="00161C66">
      <w:pPr>
        <w:rPr>
          <w:rFonts w:ascii="Times New Roman" w:hAnsi="Times New Roman" w:cs="Times New Roman"/>
        </w:rPr>
      </w:pPr>
      <w:r w:rsidRPr="001E7D0F">
        <w:rPr>
          <w:rFonts w:ascii="Times New Roman" w:hAnsi="Times New Roman" w:cs="Times New Roman"/>
        </w:rPr>
        <w:t>Power And Privilege." Google Books. N. p., 2019</w:t>
      </w:r>
      <w:r w:rsidRPr="001E7D0F">
        <w:rPr>
          <w:rFonts w:ascii="Times New Roman" w:hAnsi="Times New Roman" w:cs="Times New Roman"/>
        </w:rPr>
        <w:t>. Web. 22 July 2019.</w:t>
      </w:r>
    </w:p>
    <w:p w14:paraId="6B684785" w14:textId="78DCA9E3" w:rsidR="00C83977" w:rsidRPr="008D14D3" w:rsidRDefault="00A86C38" w:rsidP="00C83977">
      <w:pPr>
        <w:ind w:firstLine="0"/>
        <w:rPr>
          <w:rFonts w:ascii="Times New Roman" w:hAnsi="Times New Roman" w:cs="Times New Roman"/>
        </w:rPr>
      </w:pPr>
      <w:r w:rsidRPr="00C83977">
        <w:rPr>
          <w:rFonts w:ascii="Times New Roman" w:hAnsi="Times New Roman" w:cs="Times New Roman"/>
        </w:rPr>
        <w:t>https://books.google.com.pk/books?id=N8M3CwAAQBAJ&amp;printsec=frontcover&amp;dq=Power+and+Privilege+Book+by+Gerhard+Lensk&amp;hl=en&amp;sa=X&amp;ved=0ahUKEwjn1YbHkcjjAhXxQEEAHTHMCucQ6AEIJTAA#v=onepage&amp;q=Power%20and%20Privilege%20Book%20by%20Gerhard%20Len</w:t>
      </w:r>
      <w:r w:rsidRPr="00C83977">
        <w:rPr>
          <w:rFonts w:ascii="Times New Roman" w:hAnsi="Times New Roman" w:cs="Times New Roman"/>
        </w:rPr>
        <w:t>sk&amp;f=false</w:t>
      </w:r>
    </w:p>
    <w:p w14:paraId="2EE72515" w14:textId="77777777" w:rsidR="00161C66" w:rsidRPr="00161C66" w:rsidRDefault="00161C66" w:rsidP="00161C66"/>
    <w:p w14:paraId="07FFBA52" w14:textId="3D3A59E6" w:rsidR="00F82768" w:rsidRDefault="00A86C38" w:rsidP="00F82768">
      <w:r>
        <w:fldChar w:fldCharType="end"/>
      </w:r>
      <w:r>
        <w:tab/>
      </w:r>
    </w:p>
    <w:sectPr w:rsidR="00F8276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37F1" w14:textId="77777777" w:rsidR="00A86C38" w:rsidRDefault="00A86C38">
      <w:pPr>
        <w:spacing w:line="240" w:lineRule="auto"/>
      </w:pPr>
      <w:r>
        <w:separator/>
      </w:r>
    </w:p>
  </w:endnote>
  <w:endnote w:type="continuationSeparator" w:id="0">
    <w:p w14:paraId="04E1C28E" w14:textId="77777777" w:rsidR="00A86C38" w:rsidRDefault="00A86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299C0" w14:textId="77777777" w:rsidR="00A86C38" w:rsidRDefault="00A86C38">
      <w:pPr>
        <w:spacing w:line="240" w:lineRule="auto"/>
      </w:pPr>
      <w:r>
        <w:separator/>
      </w:r>
    </w:p>
  </w:footnote>
  <w:footnote w:type="continuationSeparator" w:id="0">
    <w:p w14:paraId="113575C2" w14:textId="77777777" w:rsidR="00A86C38" w:rsidRDefault="00A86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3076B18C" w:rsidR="00E81978" w:rsidRDefault="00A86C38">
    <w:pPr>
      <w:pStyle w:val="Header"/>
    </w:pPr>
    <w:r>
      <w:rPr>
        <w:rStyle w:val="Strong"/>
      </w:rPr>
      <w:t>Sociology</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97" w14:textId="18965702" w:rsidR="00E81978" w:rsidRDefault="00A86C38">
    <w:pPr>
      <w:pStyle w:val="Header"/>
      <w:rPr>
        <w:rStyle w:val="Strong"/>
      </w:rPr>
    </w:pPr>
    <w:r>
      <w:t>Sociology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37A64B82">
      <w:start w:val="1"/>
      <w:numFmt w:val="bullet"/>
      <w:lvlText w:val=""/>
      <w:lvlJc w:val="left"/>
      <w:pPr>
        <w:ind w:left="720" w:hanging="360"/>
      </w:pPr>
      <w:rPr>
        <w:rFonts w:ascii="Symbol" w:hAnsi="Symbol" w:hint="default"/>
      </w:rPr>
    </w:lvl>
    <w:lvl w:ilvl="1" w:tplc="391A1390" w:tentative="1">
      <w:start w:val="1"/>
      <w:numFmt w:val="bullet"/>
      <w:lvlText w:val="o"/>
      <w:lvlJc w:val="left"/>
      <w:pPr>
        <w:ind w:left="1440" w:hanging="360"/>
      </w:pPr>
      <w:rPr>
        <w:rFonts w:ascii="Courier New" w:hAnsi="Courier New" w:cs="Courier New" w:hint="default"/>
      </w:rPr>
    </w:lvl>
    <w:lvl w:ilvl="2" w:tplc="E7CAE71C" w:tentative="1">
      <w:start w:val="1"/>
      <w:numFmt w:val="bullet"/>
      <w:lvlText w:val=""/>
      <w:lvlJc w:val="left"/>
      <w:pPr>
        <w:ind w:left="2160" w:hanging="360"/>
      </w:pPr>
      <w:rPr>
        <w:rFonts w:ascii="Wingdings" w:hAnsi="Wingdings" w:hint="default"/>
      </w:rPr>
    </w:lvl>
    <w:lvl w:ilvl="3" w:tplc="DCBCB6AC" w:tentative="1">
      <w:start w:val="1"/>
      <w:numFmt w:val="bullet"/>
      <w:lvlText w:val=""/>
      <w:lvlJc w:val="left"/>
      <w:pPr>
        <w:ind w:left="2880" w:hanging="360"/>
      </w:pPr>
      <w:rPr>
        <w:rFonts w:ascii="Symbol" w:hAnsi="Symbol" w:hint="default"/>
      </w:rPr>
    </w:lvl>
    <w:lvl w:ilvl="4" w:tplc="5E14BA22" w:tentative="1">
      <w:start w:val="1"/>
      <w:numFmt w:val="bullet"/>
      <w:lvlText w:val="o"/>
      <w:lvlJc w:val="left"/>
      <w:pPr>
        <w:ind w:left="3600" w:hanging="360"/>
      </w:pPr>
      <w:rPr>
        <w:rFonts w:ascii="Courier New" w:hAnsi="Courier New" w:cs="Courier New" w:hint="default"/>
      </w:rPr>
    </w:lvl>
    <w:lvl w:ilvl="5" w:tplc="356A803A" w:tentative="1">
      <w:start w:val="1"/>
      <w:numFmt w:val="bullet"/>
      <w:lvlText w:val=""/>
      <w:lvlJc w:val="left"/>
      <w:pPr>
        <w:ind w:left="4320" w:hanging="360"/>
      </w:pPr>
      <w:rPr>
        <w:rFonts w:ascii="Wingdings" w:hAnsi="Wingdings" w:hint="default"/>
      </w:rPr>
    </w:lvl>
    <w:lvl w:ilvl="6" w:tplc="A4283D52" w:tentative="1">
      <w:start w:val="1"/>
      <w:numFmt w:val="bullet"/>
      <w:lvlText w:val=""/>
      <w:lvlJc w:val="left"/>
      <w:pPr>
        <w:ind w:left="5040" w:hanging="360"/>
      </w:pPr>
      <w:rPr>
        <w:rFonts w:ascii="Symbol" w:hAnsi="Symbol" w:hint="default"/>
      </w:rPr>
    </w:lvl>
    <w:lvl w:ilvl="7" w:tplc="EB827200" w:tentative="1">
      <w:start w:val="1"/>
      <w:numFmt w:val="bullet"/>
      <w:lvlText w:val="o"/>
      <w:lvlJc w:val="left"/>
      <w:pPr>
        <w:ind w:left="5760" w:hanging="360"/>
      </w:pPr>
      <w:rPr>
        <w:rFonts w:ascii="Courier New" w:hAnsi="Courier New" w:cs="Courier New" w:hint="default"/>
      </w:rPr>
    </w:lvl>
    <w:lvl w:ilvl="8" w:tplc="CE66CC48"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A40AE"/>
    <w:rsid w:val="000C1F77"/>
    <w:rsid w:val="000D1FD0"/>
    <w:rsid w:val="000D3F41"/>
    <w:rsid w:val="001043B6"/>
    <w:rsid w:val="00120D8C"/>
    <w:rsid w:val="00156E81"/>
    <w:rsid w:val="00161C66"/>
    <w:rsid w:val="001D3AEE"/>
    <w:rsid w:val="001E7D0F"/>
    <w:rsid w:val="00235295"/>
    <w:rsid w:val="002513E9"/>
    <w:rsid w:val="00296E36"/>
    <w:rsid w:val="00296FED"/>
    <w:rsid w:val="00355DCA"/>
    <w:rsid w:val="00386E26"/>
    <w:rsid w:val="003A77DB"/>
    <w:rsid w:val="003D66CB"/>
    <w:rsid w:val="003F5409"/>
    <w:rsid w:val="00445E12"/>
    <w:rsid w:val="004578B7"/>
    <w:rsid w:val="004724D7"/>
    <w:rsid w:val="00475C8C"/>
    <w:rsid w:val="00492655"/>
    <w:rsid w:val="0054276E"/>
    <w:rsid w:val="00551A02"/>
    <w:rsid w:val="005534FA"/>
    <w:rsid w:val="00570065"/>
    <w:rsid w:val="005B3A43"/>
    <w:rsid w:val="005C39B5"/>
    <w:rsid w:val="005D3A03"/>
    <w:rsid w:val="005E6AF9"/>
    <w:rsid w:val="005F6BDF"/>
    <w:rsid w:val="00623034"/>
    <w:rsid w:val="00655B38"/>
    <w:rsid w:val="006D33BA"/>
    <w:rsid w:val="00722BDE"/>
    <w:rsid w:val="00797F6D"/>
    <w:rsid w:val="008002C0"/>
    <w:rsid w:val="008B0E56"/>
    <w:rsid w:val="008C5323"/>
    <w:rsid w:val="008D14D3"/>
    <w:rsid w:val="008D477A"/>
    <w:rsid w:val="008D5F9A"/>
    <w:rsid w:val="008E3AC1"/>
    <w:rsid w:val="009A6A3B"/>
    <w:rsid w:val="00A86C38"/>
    <w:rsid w:val="00AD6DEB"/>
    <w:rsid w:val="00B4615C"/>
    <w:rsid w:val="00B566CC"/>
    <w:rsid w:val="00B823AA"/>
    <w:rsid w:val="00BA45DB"/>
    <w:rsid w:val="00BF4184"/>
    <w:rsid w:val="00C0601E"/>
    <w:rsid w:val="00C31D30"/>
    <w:rsid w:val="00C370BD"/>
    <w:rsid w:val="00C83977"/>
    <w:rsid w:val="00C97C01"/>
    <w:rsid w:val="00CD6E39"/>
    <w:rsid w:val="00CE3C51"/>
    <w:rsid w:val="00CF6E91"/>
    <w:rsid w:val="00D130AF"/>
    <w:rsid w:val="00D151D3"/>
    <w:rsid w:val="00D30337"/>
    <w:rsid w:val="00D343E0"/>
    <w:rsid w:val="00D5779E"/>
    <w:rsid w:val="00D75ACE"/>
    <w:rsid w:val="00D85B68"/>
    <w:rsid w:val="00E6004D"/>
    <w:rsid w:val="00E81978"/>
    <w:rsid w:val="00E93155"/>
    <w:rsid w:val="00E96000"/>
    <w:rsid w:val="00E979DD"/>
    <w:rsid w:val="00EC2620"/>
    <w:rsid w:val="00EE5314"/>
    <w:rsid w:val="00F379B7"/>
    <w:rsid w:val="00F525FA"/>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F04382">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F04382">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16765"/>
    <w:rsid w:val="00251E6D"/>
    <w:rsid w:val="00271548"/>
    <w:rsid w:val="00321589"/>
    <w:rsid w:val="0050583A"/>
    <w:rsid w:val="005E4BEC"/>
    <w:rsid w:val="00722BDE"/>
    <w:rsid w:val="0087384C"/>
    <w:rsid w:val="008A5213"/>
    <w:rsid w:val="00A91B7B"/>
    <w:rsid w:val="00BA48ED"/>
    <w:rsid w:val="00CC55B5"/>
    <w:rsid w:val="00CF0618"/>
    <w:rsid w:val="00F04382"/>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2019-07-22T09:30:00Z</dcterms:created>
  <dcterms:modified xsi:type="dcterms:W3CDTF">2019-07-22T09:30:00Z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id="3OAq6rqM"/&gt;&lt;style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