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30AF9" w14:textId="1719C7F4" w:rsidR="004D6B86" w:rsidRDefault="00024C07">
      <w:pPr>
        <w:pStyle w:val="Title"/>
      </w:pPr>
      <w:r>
        <w:t xml:space="preserve">Wound </w:t>
      </w:r>
      <w:r w:rsidR="00DB1FF4">
        <w:t>Management</w:t>
      </w:r>
    </w:p>
    <w:p w14:paraId="2298BE23" w14:textId="77777777" w:rsidR="004D6B86" w:rsidRDefault="00504943">
      <w:pPr>
        <w:pStyle w:val="Title2"/>
      </w:pPr>
      <w:r>
        <w:t>Author</w:t>
      </w:r>
    </w:p>
    <w:p w14:paraId="58C309B9" w14:textId="77777777" w:rsidR="004D6B86" w:rsidRDefault="00504943">
      <w:pPr>
        <w:pStyle w:val="Title2"/>
      </w:pPr>
      <w:r>
        <w:t>Institution</w:t>
      </w:r>
    </w:p>
    <w:p w14:paraId="4D58E336" w14:textId="77777777" w:rsidR="004D6B86" w:rsidRPr="00A4757D" w:rsidRDefault="004D6B86"/>
    <w:p w14:paraId="661162C2" w14:textId="77777777" w:rsidR="004D6B86" w:rsidRDefault="004D6B86"/>
    <w:p w14:paraId="4406AC01" w14:textId="21A7578D" w:rsidR="006D7EE9" w:rsidRDefault="00024C07" w:rsidP="00CE086E">
      <w:pPr>
        <w:pStyle w:val="SectionTitle"/>
      </w:pPr>
      <w:r>
        <w:lastRenderedPageBreak/>
        <w:t>Case 1</w:t>
      </w:r>
    </w:p>
    <w:p w14:paraId="2BD67458" w14:textId="6D76A0A5" w:rsidR="00024C07" w:rsidRDefault="00024C07" w:rsidP="00CE086E">
      <w:pPr>
        <w:jc w:val="both"/>
        <w:rPr>
          <w:rFonts w:cstheme="minorHAnsi"/>
        </w:rPr>
      </w:pPr>
      <w:r w:rsidRPr="00243E91">
        <w:rPr>
          <w:rFonts w:cstheme="minorHAnsi"/>
        </w:rPr>
        <w:t>Mr. Will Jakson, a 77-year-old man is admitted to the ward for pain and wound management having recurring pain from his wounds. The patient has diabetic foot ulcer</w:t>
      </w:r>
      <w:r w:rsidR="00243E91" w:rsidRPr="00243E91">
        <w:rPr>
          <w:rFonts w:cstheme="minorHAnsi"/>
        </w:rPr>
        <w:t xml:space="preserve"> underneath his left toe</w:t>
      </w:r>
      <w:r w:rsidRPr="00243E91">
        <w:rPr>
          <w:rFonts w:cstheme="minorHAnsi"/>
        </w:rPr>
        <w:t xml:space="preserve">, </w:t>
      </w:r>
      <w:r w:rsidR="00243E91" w:rsidRPr="00243E91">
        <w:rPr>
          <w:rFonts w:cstheme="minorHAnsi"/>
        </w:rPr>
        <w:t>arterial</w:t>
      </w:r>
      <w:r w:rsidRPr="00243E91">
        <w:rPr>
          <w:rFonts w:cstheme="minorHAnsi"/>
        </w:rPr>
        <w:t xml:space="preserve"> ulcer</w:t>
      </w:r>
      <w:r w:rsidR="00243E91" w:rsidRPr="00243E91">
        <w:rPr>
          <w:rFonts w:cstheme="minorHAnsi"/>
        </w:rPr>
        <w:t xml:space="preserve"> on his lower right leg</w:t>
      </w:r>
      <w:r w:rsidRPr="00243E91">
        <w:rPr>
          <w:rFonts w:cstheme="minorHAnsi"/>
        </w:rPr>
        <w:t xml:space="preserve">, and pressure ulcer </w:t>
      </w:r>
      <w:r w:rsidR="00243E91" w:rsidRPr="00243E91">
        <w:rPr>
          <w:rFonts w:cstheme="minorHAnsi"/>
        </w:rPr>
        <w:t xml:space="preserve">on his sacrum bone L5, massive bruise over his face due to </w:t>
      </w:r>
      <w:r w:rsidR="00E03BDC">
        <w:rPr>
          <w:rFonts w:cstheme="minorHAnsi"/>
        </w:rPr>
        <w:t xml:space="preserve">a </w:t>
      </w:r>
      <w:r w:rsidR="00243E91" w:rsidRPr="00243E91">
        <w:rPr>
          <w:rFonts w:cstheme="minorHAnsi"/>
        </w:rPr>
        <w:t xml:space="preserve">recent fall, and has 2nd degree burn on his left arm. Patient has a medical history of Ischemic heart disease (IDH), </w:t>
      </w:r>
      <w:r w:rsidR="00D55EE1" w:rsidRPr="00243E91">
        <w:rPr>
          <w:rFonts w:cstheme="minorHAnsi"/>
        </w:rPr>
        <w:t>chronic</w:t>
      </w:r>
      <w:r w:rsidR="00243E91" w:rsidRPr="00243E91">
        <w:rPr>
          <w:rFonts w:cstheme="minorHAnsi"/>
        </w:rPr>
        <w:t xml:space="preserve"> obstructive pulmonary disease (COPD), Gastro-oesophageal reflux disease (GORD), Postural hypotension, and diabetes. And Patient is taking Telmisartan 40 mg. b.d, Ventolin 4 puffs t.d.s, Esomeprazole 20 mg daily, Lantus 20 units (mane), warfarin 2 mg (daily), Frusemide 20 mg b.d.</w:t>
      </w:r>
      <w:r w:rsidR="00243E91">
        <w:rPr>
          <w:rFonts w:cstheme="minorHAnsi"/>
        </w:rPr>
        <w:t xml:space="preserve"> PRNs,</w:t>
      </w:r>
      <w:r w:rsidR="00243E91" w:rsidRPr="00243E91">
        <w:rPr>
          <w:rFonts w:cstheme="minorHAnsi"/>
        </w:rPr>
        <w:t xml:space="preserve"> Endone 10mg (tds), Hydromorphone 2 mg (b.d)</w:t>
      </w:r>
      <w:r w:rsidR="00243E91">
        <w:rPr>
          <w:rFonts w:cstheme="minorHAnsi"/>
        </w:rPr>
        <w:t xml:space="preserve">. </w:t>
      </w:r>
      <w:r w:rsidR="00E03BDC">
        <w:rPr>
          <w:rFonts w:cstheme="minorHAnsi"/>
        </w:rPr>
        <w:t>H</w:t>
      </w:r>
      <w:r w:rsidR="00243E91">
        <w:rPr>
          <w:rFonts w:cstheme="minorHAnsi"/>
        </w:rPr>
        <w:t xml:space="preserve">e is using </w:t>
      </w:r>
      <w:r w:rsidR="00E03BDC">
        <w:rPr>
          <w:rFonts w:cstheme="minorHAnsi"/>
        </w:rPr>
        <w:t xml:space="preserve">a </w:t>
      </w:r>
      <w:r w:rsidR="00243E91">
        <w:rPr>
          <w:rFonts w:cstheme="minorHAnsi"/>
        </w:rPr>
        <w:t xml:space="preserve">wheelchair for mobility. In this </w:t>
      </w:r>
      <w:r w:rsidR="00CE086E">
        <w:rPr>
          <w:rFonts w:cstheme="minorHAnsi"/>
        </w:rPr>
        <w:t>case study</w:t>
      </w:r>
      <w:r w:rsidR="00243E91">
        <w:rPr>
          <w:rFonts w:cstheme="minorHAnsi"/>
        </w:rPr>
        <w:t xml:space="preserve"> we will examine </w:t>
      </w:r>
      <w:r w:rsidR="00CE086E">
        <w:rPr>
          <w:rFonts w:cstheme="minorHAnsi"/>
        </w:rPr>
        <w:t xml:space="preserve">the </w:t>
      </w:r>
      <w:r w:rsidR="00D55EE1">
        <w:rPr>
          <w:rFonts w:cstheme="minorHAnsi"/>
        </w:rPr>
        <w:t>patient’s</w:t>
      </w:r>
      <w:r w:rsidR="00CE086E">
        <w:rPr>
          <w:rFonts w:cstheme="minorHAnsi"/>
        </w:rPr>
        <w:t xml:space="preserve"> current condition of wound, discuss in detail the causes and effect</w:t>
      </w:r>
      <w:r w:rsidR="00E03BDC">
        <w:rPr>
          <w:rFonts w:cstheme="minorHAnsi"/>
        </w:rPr>
        <w:t>s</w:t>
      </w:r>
      <w:r w:rsidR="00CE086E">
        <w:rPr>
          <w:rFonts w:cstheme="minorHAnsi"/>
        </w:rPr>
        <w:t xml:space="preserve"> of those wounds</w:t>
      </w:r>
      <w:bookmarkStart w:id="0" w:name="_GoBack"/>
      <w:bookmarkEnd w:id="0"/>
      <w:r w:rsidR="00CE086E">
        <w:rPr>
          <w:rFonts w:cstheme="minorHAnsi"/>
        </w:rPr>
        <w:t>, and will recommend the treatment for such conditions.</w:t>
      </w:r>
    </w:p>
    <w:p w14:paraId="6F35BE01" w14:textId="77777777" w:rsidR="0076527A" w:rsidRDefault="0076527A" w:rsidP="00CE086E">
      <w:pPr>
        <w:jc w:val="both"/>
        <w:rPr>
          <w:rFonts w:cstheme="minorHAnsi"/>
        </w:rPr>
      </w:pPr>
    </w:p>
    <w:p w14:paraId="517618B9" w14:textId="01A6BCD9" w:rsidR="0076527A" w:rsidRDefault="0076527A" w:rsidP="0076527A">
      <w:pPr>
        <w:pStyle w:val="Heading1"/>
      </w:pPr>
      <w:r>
        <w:t>Patient’s Assessment</w:t>
      </w:r>
    </w:p>
    <w:p w14:paraId="0B9062BA" w14:textId="6DA3877A" w:rsidR="0076527A" w:rsidRDefault="0076527A" w:rsidP="00CE086E">
      <w:pPr>
        <w:jc w:val="both"/>
        <w:rPr>
          <w:rFonts w:cstheme="minorHAnsi"/>
        </w:rPr>
      </w:pPr>
      <w:r>
        <w:rPr>
          <w:rFonts w:cstheme="minorHAnsi"/>
        </w:rPr>
        <w:t xml:space="preserve">Medical history of the patient is discussed above in detail. Patient </w:t>
      </w:r>
      <w:r w:rsidR="003E70FB">
        <w:rPr>
          <w:rFonts w:cstheme="minorHAnsi"/>
        </w:rPr>
        <w:t xml:space="preserve">has </w:t>
      </w:r>
      <w:r>
        <w:rPr>
          <w:rFonts w:cstheme="minorHAnsi"/>
        </w:rPr>
        <w:t xml:space="preserve">total of </w:t>
      </w:r>
      <w:r w:rsidR="00D55EE1">
        <w:rPr>
          <w:rFonts w:cstheme="minorHAnsi"/>
        </w:rPr>
        <w:t>4</w:t>
      </w:r>
      <w:r>
        <w:rPr>
          <w:rFonts w:cstheme="minorHAnsi"/>
        </w:rPr>
        <w:t xml:space="preserve"> wounds; </w:t>
      </w:r>
      <w:r w:rsidR="00EA7ECF">
        <w:rPr>
          <w:rFonts w:cstheme="minorHAnsi"/>
        </w:rPr>
        <w:t>arterial ulcer wound on</w:t>
      </w:r>
      <w:r w:rsidR="00E03BDC">
        <w:rPr>
          <w:rFonts w:cstheme="minorHAnsi"/>
        </w:rPr>
        <w:t xml:space="preserve"> the</w:t>
      </w:r>
      <w:r w:rsidR="00EA7ECF">
        <w:rPr>
          <w:rFonts w:cstheme="minorHAnsi"/>
        </w:rPr>
        <w:t xml:space="preserve"> right leg, </w:t>
      </w:r>
      <w:r>
        <w:rPr>
          <w:rFonts w:cstheme="minorHAnsi"/>
        </w:rPr>
        <w:t xml:space="preserve">diabetic foot ulcer </w:t>
      </w:r>
      <w:r w:rsidR="00EA7ECF">
        <w:rPr>
          <w:rFonts w:cstheme="minorHAnsi"/>
        </w:rPr>
        <w:t xml:space="preserve">wound </w:t>
      </w:r>
      <w:r>
        <w:rPr>
          <w:rFonts w:cstheme="minorHAnsi"/>
        </w:rPr>
        <w:t xml:space="preserve">below his </w:t>
      </w:r>
      <w:r w:rsidR="00EA7ECF">
        <w:rPr>
          <w:rFonts w:cstheme="minorHAnsi"/>
        </w:rPr>
        <w:t>left</w:t>
      </w:r>
      <w:r>
        <w:rPr>
          <w:rFonts w:cstheme="minorHAnsi"/>
        </w:rPr>
        <w:t xml:space="preserve"> toe, </w:t>
      </w:r>
      <w:r w:rsidR="00EA7ECF">
        <w:rPr>
          <w:rFonts w:cstheme="minorHAnsi"/>
        </w:rPr>
        <w:t>pressure ulcer wound on his sacrum bone, and second degree burn on his left hand.</w:t>
      </w:r>
    </w:p>
    <w:p w14:paraId="74D4746D" w14:textId="77777777" w:rsidR="00C35EF5" w:rsidRDefault="00C35EF5" w:rsidP="00CE086E">
      <w:pPr>
        <w:jc w:val="both"/>
        <w:rPr>
          <w:rFonts w:cstheme="minorHAnsi"/>
        </w:rPr>
      </w:pPr>
    </w:p>
    <w:p w14:paraId="3FF26506" w14:textId="08F54D5B" w:rsidR="00EA7ECF" w:rsidRDefault="00EA7ECF" w:rsidP="001D7BEB">
      <w:pPr>
        <w:pStyle w:val="Heading2"/>
      </w:pPr>
      <w:r>
        <w:t>Arterial Ulcer</w:t>
      </w:r>
    </w:p>
    <w:p w14:paraId="4E64A399" w14:textId="6562B946" w:rsidR="00EA7ECF" w:rsidRDefault="00EA7ECF" w:rsidP="00CE086E">
      <w:pPr>
        <w:jc w:val="both"/>
        <w:rPr>
          <w:rFonts w:cstheme="minorHAnsi"/>
        </w:rPr>
      </w:pPr>
      <w:r>
        <w:rPr>
          <w:rFonts w:cstheme="minorHAnsi"/>
        </w:rPr>
        <w:t>Arterial ulcer is developed by poor delivery of blood to lower part of the body. The condition is also called</w:t>
      </w:r>
      <w:r w:rsidR="007672CE">
        <w:rPr>
          <w:rFonts w:cstheme="minorHAnsi"/>
        </w:rPr>
        <w:t xml:space="preserve"> poor perfusion in which</w:t>
      </w:r>
      <w:r w:rsidR="00875343">
        <w:rPr>
          <w:rFonts w:cstheme="minorHAnsi"/>
        </w:rPr>
        <w:t xml:space="preserve"> lower extremities </w:t>
      </w:r>
      <w:r>
        <w:rPr>
          <w:rFonts w:cstheme="minorHAnsi"/>
        </w:rPr>
        <w:t>lack nutrient</w:t>
      </w:r>
      <w:r w:rsidR="007672CE">
        <w:rPr>
          <w:rFonts w:cstheme="minorHAnsi"/>
        </w:rPr>
        <w:t>-rich blood resulting in weak tissue and skin</w:t>
      </w:r>
      <w:r w:rsidR="00266A94">
        <w:rPr>
          <w:rFonts w:cstheme="minorHAnsi"/>
        </w:rPr>
        <w:t xml:space="preserve"> </w:t>
      </w:r>
      <w:r w:rsidR="00266A94">
        <w:rPr>
          <w:rFonts w:cstheme="minorHAnsi"/>
        </w:rPr>
        <w:fldChar w:fldCharType="begin"/>
      </w:r>
      <w:r w:rsidR="00266A94">
        <w:rPr>
          <w:rFonts w:cstheme="minorHAnsi"/>
        </w:rPr>
        <w:instrText xml:space="preserve"> ADDIN ZOTERO_ITEM CSL_CITATION {"citationID":"kAOEISHW","properties":{"formattedCitation":"(Spentzouris &amp; Labropoulos, 2009)","plainCitation":"(Spentzouris &amp; Labropoulos, 2009)","noteIndex":0},"citationItems":[{"id":437,"uris":["http://zotero.org/users/local/uHsb2Xzj/items/8YXVHEB7"],"uri":["http://zotero.org/users/local/uHsb2Xzj/items/8YXVHEB7"],"itemData":{"id":437,"type":"article-journal","title":"The Evaluation of Lower-Extremity Ulcers","container-title":"Seminars in Interventional Radiology","page":"286-295","volume":"26","issue":"4","source":"www.thieme-connect.com","abstract":"Thieme E-Books &amp; E-Journals","DOI":"10.1055/s-0029-1242204","ISSN":"0739-9529, 1098-8963","journalAbbreviation":"Semin intervent Radiol","language":"en","author":[{"family":"Spentzouris","given":"Georgios"},{"family":"Labropoulos","given":"Nicos"}],"issued":{"date-parts":[["2009",12]]}}}],"schema":"https://github.com/citation-style-language/schema/raw/master/csl-citation.json"} </w:instrText>
      </w:r>
      <w:r w:rsidR="00266A94">
        <w:rPr>
          <w:rFonts w:cstheme="minorHAnsi"/>
        </w:rPr>
        <w:fldChar w:fldCharType="separate"/>
      </w:r>
      <w:r w:rsidR="00266A94" w:rsidRPr="00266A94">
        <w:rPr>
          <w:rFonts w:ascii="Times New Roman" w:hAnsi="Times New Roman" w:cs="Times New Roman"/>
        </w:rPr>
        <w:t>(Spentzouris &amp; Labropoulos, 2009)</w:t>
      </w:r>
      <w:r w:rsidR="00266A94">
        <w:rPr>
          <w:rFonts w:cstheme="minorHAnsi"/>
        </w:rPr>
        <w:fldChar w:fldCharType="end"/>
      </w:r>
      <w:r w:rsidR="007672CE">
        <w:rPr>
          <w:rFonts w:cstheme="minorHAnsi"/>
        </w:rPr>
        <w:t xml:space="preserve">. Due to lack of good blood supply, tissues </w:t>
      </w:r>
      <w:r w:rsidR="00E03BDC">
        <w:rPr>
          <w:rFonts w:cstheme="minorHAnsi"/>
        </w:rPr>
        <w:t>in the</w:t>
      </w:r>
      <w:r w:rsidR="007672CE">
        <w:rPr>
          <w:rFonts w:cstheme="minorHAnsi"/>
        </w:rPr>
        <w:t xml:space="preserve"> area </w:t>
      </w:r>
      <w:r w:rsidR="00E03BDC">
        <w:rPr>
          <w:rFonts w:cstheme="minorHAnsi"/>
        </w:rPr>
        <w:t>lack</w:t>
      </w:r>
      <w:r w:rsidR="007672CE">
        <w:rPr>
          <w:rFonts w:cstheme="minorHAnsi"/>
        </w:rPr>
        <w:t xml:space="preserve"> oxygen resulting in killing those tissues. Because of dead tissues, open </w:t>
      </w:r>
      <w:r w:rsidR="007672CE">
        <w:rPr>
          <w:rFonts w:cstheme="minorHAnsi"/>
        </w:rPr>
        <w:lastRenderedPageBreak/>
        <w:t>wound is formed over the skin in that area. In this condition, it is hard for a patient’s body to heal the wound as it lack</w:t>
      </w:r>
      <w:r w:rsidR="00E03BDC">
        <w:rPr>
          <w:rFonts w:cstheme="minorHAnsi"/>
        </w:rPr>
        <w:t>s adequate</w:t>
      </w:r>
      <w:r w:rsidR="007672CE">
        <w:rPr>
          <w:rFonts w:cstheme="minorHAnsi"/>
        </w:rPr>
        <w:t xml:space="preserve"> blood supply</w:t>
      </w:r>
      <w:r w:rsidR="00E25DAC">
        <w:rPr>
          <w:rFonts w:cstheme="minorHAnsi"/>
        </w:rPr>
        <w:t xml:space="preserve"> </w:t>
      </w:r>
      <w:r w:rsidR="00E25DAC">
        <w:rPr>
          <w:rFonts w:cstheme="minorHAnsi"/>
        </w:rPr>
        <w:fldChar w:fldCharType="begin"/>
      </w:r>
      <w:r w:rsidR="00E25DAC">
        <w:rPr>
          <w:rFonts w:cstheme="minorHAnsi"/>
        </w:rPr>
        <w:instrText xml:space="preserve"> ADDIN ZOTERO_ITEM CSL_CITATION {"citationID":"YN26jetN","properties":{"formattedCitation":"(\\uc0\\u8220{}Arterial Ulcers,\\uc0\\u8221{} 2012)","plainCitation":"(“Arterial Ulcers,” 2012)","noteIndex":0},"citationItems":[{"id":423,"uris":["http://zotero.org/users/local/uHsb2Xzj/items/GMXZXRQD"],"uri":["http://zotero.org/users/local/uHsb2Xzj/items/GMXZXRQD"],"itemData":{"id":423,"type":"webpage","title":"Arterial Ulcers","container-title":"WoundSource","abstract":"Information on arterial ulcer symptoms, causes, complications, diagnosis and treatment of arterial ulcer wounds.","URL":"http://www.woundsource.com/patientcondition/arterial-ulcers","language":"en","issued":{"date-parts":[["2012",12,22]]},"accessed":{"date-parts":[["2019",5,28]]}}}],"schema":"https://github.com/citation-style-language/schema/raw/master/csl-citation.json"} </w:instrText>
      </w:r>
      <w:r w:rsidR="00E25DAC">
        <w:rPr>
          <w:rFonts w:cstheme="minorHAnsi"/>
        </w:rPr>
        <w:fldChar w:fldCharType="separate"/>
      </w:r>
      <w:r w:rsidR="00E25DAC" w:rsidRPr="00E25DAC">
        <w:rPr>
          <w:rFonts w:ascii="Times New Roman" w:hAnsi="Times New Roman" w:cs="Times New Roman"/>
        </w:rPr>
        <w:t>(“Arterial Ulcers,” 2012)</w:t>
      </w:r>
      <w:r w:rsidR="00E25DAC">
        <w:rPr>
          <w:rFonts w:cstheme="minorHAnsi"/>
        </w:rPr>
        <w:fldChar w:fldCharType="end"/>
      </w:r>
      <w:r w:rsidR="007672CE">
        <w:rPr>
          <w:rFonts w:cstheme="minorHAnsi"/>
        </w:rPr>
        <w:t xml:space="preserve">. </w:t>
      </w:r>
      <w:r w:rsidR="003E70FB">
        <w:rPr>
          <w:rFonts w:cstheme="minorHAnsi"/>
        </w:rPr>
        <w:t>Prolonged</w:t>
      </w:r>
      <w:r w:rsidR="007672CE">
        <w:rPr>
          <w:rFonts w:cstheme="minorHAnsi"/>
        </w:rPr>
        <w:t xml:space="preserve"> presence of such wound results into the development of arterial ulcer.</w:t>
      </w:r>
      <w:r w:rsidR="00586734">
        <w:rPr>
          <w:rFonts w:cstheme="minorHAnsi"/>
        </w:rPr>
        <w:t xml:space="preserve"> Lack of blood supply usually occurs when arteries becomes </w:t>
      </w:r>
      <w:r w:rsidR="003E70FB">
        <w:rPr>
          <w:rFonts w:cstheme="minorHAnsi"/>
        </w:rPr>
        <w:t>narrow</w:t>
      </w:r>
      <w:r w:rsidR="00586734">
        <w:rPr>
          <w:rFonts w:cstheme="minorHAnsi"/>
        </w:rPr>
        <w:t xml:space="preserve"> or completely blocked.</w:t>
      </w:r>
    </w:p>
    <w:p w14:paraId="35EB3180" w14:textId="77777777" w:rsidR="00237AC5" w:rsidRDefault="00237AC5" w:rsidP="00CE086E">
      <w:pPr>
        <w:jc w:val="both"/>
        <w:rPr>
          <w:rFonts w:cstheme="minorHAnsi"/>
        </w:rPr>
      </w:pPr>
    </w:p>
    <w:p w14:paraId="7307469D" w14:textId="12133369" w:rsidR="001D4D3A" w:rsidRDefault="008B4834" w:rsidP="00237AC5">
      <w:pPr>
        <w:pStyle w:val="Heading3"/>
      </w:pPr>
      <w:r>
        <w:t>Treatment</w:t>
      </w:r>
      <w:r w:rsidR="000C015F">
        <w:t xml:space="preserve">, Precaution and Wound </w:t>
      </w:r>
      <w:r w:rsidR="002565D7">
        <w:t>Management</w:t>
      </w:r>
    </w:p>
    <w:p w14:paraId="033F2802" w14:textId="60DBE96E" w:rsidR="00B85114" w:rsidRDefault="00B85114" w:rsidP="00B85114">
      <w:pPr>
        <w:jc w:val="both"/>
      </w:pPr>
      <w:r>
        <w:t>Feet should be examined daily for development of any sores or just change in color.</w:t>
      </w:r>
      <w:r w:rsidR="008B4834">
        <w:t xml:space="preserve"> Smoking should be quit immediately under such circumstances</w:t>
      </w:r>
      <w:r w:rsidR="002565D7">
        <w:t>. Sitting and standing for prolonged period</w:t>
      </w:r>
      <w:r w:rsidR="0079297F">
        <w:t xml:space="preserve">, sitting with crossed legs, and cold temperature should be avoided. </w:t>
      </w:r>
      <w:r w:rsidR="007752F6">
        <w:t>Good footwear, which does not put pressure at</w:t>
      </w:r>
      <w:r w:rsidR="00E03BDC">
        <w:t xml:space="preserve"> a certain</w:t>
      </w:r>
      <w:r w:rsidR="007752F6">
        <w:t xml:space="preserve"> point should be used</w:t>
      </w:r>
      <w:r w:rsidR="00E25DAC">
        <w:t xml:space="preserve"> </w:t>
      </w:r>
      <w:r w:rsidR="00E25DAC">
        <w:fldChar w:fldCharType="begin"/>
      </w:r>
      <w:r w:rsidR="00E25DAC">
        <w:instrText xml:space="preserve"> ADDIN ZOTERO_ITEM CSL_CITATION {"citationID":"DSfyt9ny","properties":{"formattedCitation":"(\\uc0\\u8220{}Arterial Ulcers,\\uc0\\u8221{} 2012)","plainCitation":"(“Arterial Ulcers,” 2012)","noteIndex":0},"citationItems":[{"id":423,"uris":["http://zotero.org/users/local/uHsb2Xzj/items/GMXZXRQD"],"uri":["http://zotero.org/users/local/uHsb2Xzj/items/GMXZXRQD"],"itemData":{"id":423,"type":"webpage","title":"Arterial Ulcers","container-title":"WoundSource","abstract":"Information on arterial ulcer symptoms, causes, complications, diagnosis and treatment of arterial ulcer wounds.","URL":"http://www.woundsource.com/patientcondition/arterial-ulcers","language":"en","issued":{"date-parts":[["2012",12,22]]},"accessed":{"date-parts":[["2019",5,28]]}}}],"schema":"https://github.com/citation-style-language/schema/raw/master/csl-citation.json"} </w:instrText>
      </w:r>
      <w:r w:rsidR="00E25DAC">
        <w:fldChar w:fldCharType="separate"/>
      </w:r>
      <w:r w:rsidR="00E25DAC" w:rsidRPr="00E25DAC">
        <w:rPr>
          <w:rFonts w:ascii="Times New Roman" w:hAnsi="Times New Roman" w:cs="Times New Roman"/>
        </w:rPr>
        <w:t>(“Arterial Ulcers,” 2012)</w:t>
      </w:r>
      <w:r w:rsidR="00E25DAC">
        <w:fldChar w:fldCharType="end"/>
      </w:r>
      <w:r w:rsidR="007752F6">
        <w:t>.</w:t>
      </w:r>
      <w:r w:rsidR="002565D7">
        <w:t xml:space="preserve"> </w:t>
      </w:r>
    </w:p>
    <w:p w14:paraId="28EE8E46" w14:textId="77777777" w:rsidR="00B85114" w:rsidRPr="00B85114" w:rsidRDefault="00B85114" w:rsidP="00B85114">
      <w:pPr>
        <w:jc w:val="both"/>
      </w:pPr>
    </w:p>
    <w:p w14:paraId="4936E008" w14:textId="593D797B" w:rsidR="001D4D3A" w:rsidRDefault="001D4D3A" w:rsidP="001D4D3A">
      <w:pPr>
        <w:pStyle w:val="Heading2"/>
      </w:pPr>
      <w:r>
        <w:t>Diabetic Foot Ulcer</w:t>
      </w:r>
    </w:p>
    <w:p w14:paraId="792CDD68" w14:textId="3FAD207E" w:rsidR="001D4D3A" w:rsidRDefault="00F02B4B" w:rsidP="00CE086E">
      <w:pPr>
        <w:jc w:val="both"/>
        <w:rPr>
          <w:rFonts w:cstheme="minorHAnsi"/>
        </w:rPr>
      </w:pPr>
      <w:r>
        <w:rPr>
          <w:rFonts w:cstheme="minorHAnsi"/>
        </w:rPr>
        <w:t xml:space="preserve">High glucose level in blood </w:t>
      </w:r>
      <w:r w:rsidR="004C12CE">
        <w:rPr>
          <w:rFonts w:cstheme="minorHAnsi"/>
        </w:rPr>
        <w:t>tightens the arterie</w:t>
      </w:r>
      <w:r w:rsidR="00E03BDC">
        <w:rPr>
          <w:rFonts w:cstheme="minorHAnsi"/>
        </w:rPr>
        <w:t xml:space="preserve">s </w:t>
      </w:r>
      <w:r w:rsidR="004C12CE">
        <w:rPr>
          <w:rFonts w:cstheme="minorHAnsi"/>
        </w:rPr>
        <w:t>and vessel</w:t>
      </w:r>
      <w:r w:rsidR="00E03BDC">
        <w:rPr>
          <w:rFonts w:cstheme="minorHAnsi"/>
        </w:rPr>
        <w:t>s</w:t>
      </w:r>
      <w:r w:rsidR="004C12CE">
        <w:rPr>
          <w:rFonts w:cstheme="minorHAnsi"/>
        </w:rPr>
        <w:t xml:space="preserve"> of the body which affects the flood of blood and oxygen throughout the body</w:t>
      </w:r>
      <w:r w:rsidR="00870128">
        <w:rPr>
          <w:rFonts w:cstheme="minorHAnsi"/>
        </w:rPr>
        <w:t xml:space="preserve"> </w:t>
      </w:r>
      <w:sdt>
        <w:sdtPr>
          <w:rPr>
            <w:rFonts w:cstheme="minorHAnsi"/>
          </w:rPr>
          <w:id w:val="874497996"/>
          <w:citation/>
        </w:sdtPr>
        <w:sdtEndPr/>
        <w:sdtContent>
          <w:r w:rsidR="00870128">
            <w:rPr>
              <w:rFonts w:cstheme="minorHAnsi"/>
            </w:rPr>
            <w:fldChar w:fldCharType="begin"/>
          </w:r>
          <w:r w:rsidR="00870128">
            <w:rPr>
              <w:rFonts w:cstheme="minorHAnsi"/>
            </w:rPr>
            <w:instrText xml:space="preserve"> CITATION DrC12 \l 1033 </w:instrText>
          </w:r>
          <w:r w:rsidR="00870128">
            <w:rPr>
              <w:rFonts w:cstheme="minorHAnsi"/>
            </w:rPr>
            <w:fldChar w:fldCharType="separate"/>
          </w:r>
          <w:r w:rsidR="00263E03" w:rsidRPr="00263E03">
            <w:rPr>
              <w:rFonts w:cstheme="minorHAnsi"/>
              <w:noProof/>
            </w:rPr>
            <w:t>(Dr. Christian Münter, 2012)</w:t>
          </w:r>
          <w:r w:rsidR="00870128">
            <w:rPr>
              <w:rFonts w:cstheme="minorHAnsi"/>
            </w:rPr>
            <w:fldChar w:fldCharType="end"/>
          </w:r>
        </w:sdtContent>
      </w:sdt>
      <w:r w:rsidR="004C12CE">
        <w:rPr>
          <w:rFonts w:cstheme="minorHAnsi"/>
        </w:rPr>
        <w:t>.</w:t>
      </w:r>
      <w:r w:rsidR="006C72AE">
        <w:rPr>
          <w:rFonts w:cstheme="minorHAnsi"/>
        </w:rPr>
        <w:t xml:space="preserve"> Healing abilities of the body fails under such circumstances, patient even loses the ability to feel pain</w:t>
      </w:r>
      <w:r w:rsidR="003B105B">
        <w:rPr>
          <w:rFonts w:cstheme="minorHAnsi"/>
        </w:rPr>
        <w:t xml:space="preserve"> </w:t>
      </w:r>
      <w:r w:rsidR="007E1DA7">
        <w:rPr>
          <w:rFonts w:cstheme="minorHAnsi"/>
        </w:rPr>
        <w:fldChar w:fldCharType="begin"/>
      </w:r>
      <w:r w:rsidR="007E1DA7">
        <w:rPr>
          <w:rFonts w:cstheme="minorHAnsi"/>
        </w:rPr>
        <w:instrText xml:space="preserve"> ADDIN ZOTERO_ITEM CSL_CITATION {"citationID":"Na59BcLm","properties":{"formattedCitation":"(Vinik, 2008)","plainCitation":"(Vinik, 2008)","noteIndex":0},"citationItems":[{"id":442,"uris":["http://zotero.org/users/local/uHsb2Xzj/items/NELBYT9S"],"uri":["http://zotero.org/users/local/uHsb2Xzj/items/NELBYT9S"],"itemData":{"id":442,"type":"chapter","title":"Diabetic Neuropathies","container-title":"Controversies in Treating Diabetes: Clinical and Research Aspects","collection-title":"Contemporary Endocrinology","publisher":"Humana Press","publisher-place":"Totowa, NJ","page":"135-156","source":"Springer Link","event-place":"Totowa, NJ","abstract":"SummaryClinical trials of agents for the treatment of diabetic neuropathy have been confronted with a lack of agreement on appropriate endpoints and have generated controversy on why ample demonstration of efficacy of an agent in animal studies has not been readily translated into success in human clinical trials. There has been a failure to recognize that the relief of symptoms does not equate to change in the underlying biological disorder and great disagreement on indices, which can reliably measure changes in nerve function which translate into changes in the quality of life, activities of daily living, and health of the individual. Here, one will focus on the various measures that have been used for the evaluation of symptoms and those that quantify nerve function and compare and contrast the reasons for failure of different measures neurological deficits, prevention of degeneration of specific small fiber, large fiber and autonomic nerve deficits and those that have potential for reversal of these deficits.","URL":"https://doi.org/10.1007/978-1-59745-572-5_8","ISBN":"978-1-59745-572-5","note":"DOI: 10.1007/978-1-59745-572-5_8","language":"en","author":[{"family":"Vinik","given":"Aaron I."}],"editor":[{"family":"LeRoith","given":"Derek"},{"family":"Vinik","given":"Aaron I."}],"issued":{"date-parts":[["2008"]]},"accessed":{"date-parts":[["2019",5,28]]}}}],"schema":"https://github.com/citation-style-language/schema/raw/master/csl-citation.json"} </w:instrText>
      </w:r>
      <w:r w:rsidR="007E1DA7">
        <w:rPr>
          <w:rFonts w:cstheme="minorHAnsi"/>
        </w:rPr>
        <w:fldChar w:fldCharType="separate"/>
      </w:r>
      <w:r w:rsidR="007E1DA7" w:rsidRPr="007E1DA7">
        <w:rPr>
          <w:rFonts w:ascii="Times New Roman" w:hAnsi="Times New Roman" w:cs="Times New Roman"/>
        </w:rPr>
        <w:t>(Vinik, 2008)</w:t>
      </w:r>
      <w:r w:rsidR="007E1DA7">
        <w:rPr>
          <w:rFonts w:cstheme="minorHAnsi"/>
        </w:rPr>
        <w:fldChar w:fldCharType="end"/>
      </w:r>
      <w:r w:rsidR="006C72AE">
        <w:rPr>
          <w:rFonts w:cstheme="minorHAnsi"/>
        </w:rPr>
        <w:t xml:space="preserve">. </w:t>
      </w:r>
      <w:r w:rsidR="00C20EE7">
        <w:rPr>
          <w:rFonts w:cstheme="minorHAnsi"/>
        </w:rPr>
        <w:t xml:space="preserve">If not treated in early stages, can result into an infection which will later on become an open wound. Around 15 percent of diabetic patients </w:t>
      </w:r>
      <w:r w:rsidR="00E633CF">
        <w:rPr>
          <w:rFonts w:cstheme="minorHAnsi"/>
        </w:rPr>
        <w:t>are affected by foot ulcer</w:t>
      </w:r>
      <w:r w:rsidR="00E03BDC">
        <w:rPr>
          <w:rFonts w:cstheme="minorHAnsi"/>
        </w:rPr>
        <w:t>s</w:t>
      </w:r>
      <w:r w:rsidR="00E633CF">
        <w:rPr>
          <w:rFonts w:cstheme="minorHAnsi"/>
        </w:rPr>
        <w:t>.</w:t>
      </w:r>
    </w:p>
    <w:p w14:paraId="6D1CD1EC" w14:textId="77777777" w:rsidR="00DD305D" w:rsidRDefault="00DD305D" w:rsidP="00CE086E">
      <w:pPr>
        <w:jc w:val="both"/>
        <w:rPr>
          <w:rFonts w:cstheme="minorHAnsi"/>
        </w:rPr>
      </w:pPr>
    </w:p>
    <w:p w14:paraId="079AEC40" w14:textId="77777777" w:rsidR="00DD305D" w:rsidRDefault="00DD305D" w:rsidP="00DD305D">
      <w:pPr>
        <w:pStyle w:val="Heading3"/>
      </w:pPr>
      <w:r>
        <w:t>Treatment, Precaution and Wound Management</w:t>
      </w:r>
    </w:p>
    <w:p w14:paraId="05AE37AF" w14:textId="565026A0" w:rsidR="00DD305D" w:rsidRDefault="0027432F" w:rsidP="00CE086E">
      <w:pPr>
        <w:jc w:val="both"/>
        <w:rPr>
          <w:rFonts w:cstheme="minorHAnsi"/>
        </w:rPr>
      </w:pPr>
      <w:r>
        <w:rPr>
          <w:rFonts w:cstheme="minorHAnsi"/>
        </w:rPr>
        <w:t>To treat the wound, s</w:t>
      </w:r>
      <w:r w:rsidR="00920C58">
        <w:rPr>
          <w:rFonts w:cstheme="minorHAnsi"/>
        </w:rPr>
        <w:t xml:space="preserve">ilver releasing dressings should be applied on the infected area and antibiotics should be prescribed to the patient. </w:t>
      </w:r>
      <w:r>
        <w:rPr>
          <w:rFonts w:cstheme="minorHAnsi"/>
        </w:rPr>
        <w:t xml:space="preserve">Infection should be treated with surgical debridement and be drained properly. </w:t>
      </w:r>
      <w:r w:rsidR="00D70775">
        <w:rPr>
          <w:rFonts w:cstheme="minorHAnsi"/>
        </w:rPr>
        <w:t xml:space="preserve">Moisture dressing should never be used for DFU, it may </w:t>
      </w:r>
      <w:r w:rsidR="00E03BDC">
        <w:rPr>
          <w:rFonts w:cstheme="minorHAnsi"/>
        </w:rPr>
        <w:t>result</w:t>
      </w:r>
      <w:r w:rsidR="00D70775">
        <w:rPr>
          <w:rFonts w:cstheme="minorHAnsi"/>
        </w:rPr>
        <w:t xml:space="preserve"> into life threatening situation</w:t>
      </w:r>
      <w:r w:rsidR="00E03BDC">
        <w:rPr>
          <w:rFonts w:cstheme="minorHAnsi"/>
        </w:rPr>
        <w:t>s</w:t>
      </w:r>
      <w:r w:rsidR="0034349F">
        <w:rPr>
          <w:rFonts w:cstheme="minorHAnsi"/>
        </w:rPr>
        <w:t xml:space="preserve"> </w:t>
      </w:r>
      <w:sdt>
        <w:sdtPr>
          <w:rPr>
            <w:rFonts w:cstheme="minorHAnsi"/>
          </w:rPr>
          <w:id w:val="-363217661"/>
          <w:citation/>
        </w:sdtPr>
        <w:sdtEndPr/>
        <w:sdtContent>
          <w:r w:rsidR="0034349F">
            <w:rPr>
              <w:rFonts w:cstheme="minorHAnsi"/>
            </w:rPr>
            <w:fldChar w:fldCharType="begin"/>
          </w:r>
          <w:r w:rsidR="0034349F">
            <w:rPr>
              <w:rFonts w:cstheme="minorHAnsi"/>
            </w:rPr>
            <w:instrText xml:space="preserve"> CITATION DrC12 \l 1033 </w:instrText>
          </w:r>
          <w:r w:rsidR="0034349F">
            <w:rPr>
              <w:rFonts w:cstheme="minorHAnsi"/>
            </w:rPr>
            <w:fldChar w:fldCharType="separate"/>
          </w:r>
          <w:r w:rsidR="00263E03" w:rsidRPr="00263E03">
            <w:rPr>
              <w:rFonts w:cstheme="minorHAnsi"/>
              <w:noProof/>
            </w:rPr>
            <w:t>(Dr. Christian Münter, 2012)</w:t>
          </w:r>
          <w:r w:rsidR="0034349F">
            <w:rPr>
              <w:rFonts w:cstheme="minorHAnsi"/>
            </w:rPr>
            <w:fldChar w:fldCharType="end"/>
          </w:r>
        </w:sdtContent>
      </w:sdt>
      <w:r w:rsidR="000E0A6B">
        <w:rPr>
          <w:rFonts w:cstheme="minorHAnsi"/>
        </w:rPr>
        <w:t>.</w:t>
      </w:r>
    </w:p>
    <w:p w14:paraId="576FD5CD" w14:textId="77777777" w:rsidR="001D4D3A" w:rsidRDefault="001D4D3A" w:rsidP="00CE086E">
      <w:pPr>
        <w:jc w:val="both"/>
        <w:rPr>
          <w:rFonts w:cstheme="minorHAnsi"/>
        </w:rPr>
      </w:pPr>
    </w:p>
    <w:p w14:paraId="63F48256" w14:textId="5E978211" w:rsidR="00846352" w:rsidRDefault="007D25AF" w:rsidP="001D7BEB">
      <w:pPr>
        <w:pStyle w:val="Heading2"/>
      </w:pPr>
      <w:r>
        <w:t>Pressure Ulcer</w:t>
      </w:r>
    </w:p>
    <w:p w14:paraId="2A4A0567" w14:textId="07F0AEE8" w:rsidR="00D8403D" w:rsidRDefault="007D25AF" w:rsidP="007D25AF">
      <w:pPr>
        <w:jc w:val="both"/>
      </w:pPr>
      <w:r>
        <w:t xml:space="preserve">Pressure Ulcer or Pressure sore occurs due to immobility, this mostly happens to </w:t>
      </w:r>
      <w:r w:rsidR="00E03BDC">
        <w:t>a</w:t>
      </w:r>
      <w:r>
        <w:t xml:space="preserve"> person </w:t>
      </w:r>
      <w:r w:rsidR="00823822">
        <w:t>who cannot move easily</w:t>
      </w:r>
      <w:sdt>
        <w:sdtPr>
          <w:id w:val="-525321580"/>
          <w:citation/>
        </w:sdtPr>
        <w:sdtEndPr/>
        <w:sdtContent>
          <w:r w:rsidR="003F1B40">
            <w:fldChar w:fldCharType="begin"/>
          </w:r>
          <w:r w:rsidR="003F1B40">
            <w:instrText xml:space="preserve"> CITATION Nor17 \l 1033 </w:instrText>
          </w:r>
          <w:r w:rsidR="003F1B40">
            <w:fldChar w:fldCharType="separate"/>
          </w:r>
          <w:r w:rsidR="00263E03">
            <w:rPr>
              <w:noProof/>
            </w:rPr>
            <w:t xml:space="preserve"> (Nordqvist, 2017)</w:t>
          </w:r>
          <w:r w:rsidR="003F1B40">
            <w:fldChar w:fldCharType="end"/>
          </w:r>
        </w:sdtContent>
      </w:sdt>
      <w:r w:rsidR="00823822">
        <w:t xml:space="preserve">. It effects specially on </w:t>
      </w:r>
      <w:r w:rsidR="00671B8C">
        <w:t xml:space="preserve">bony part of body, in our case it develops on the sacrum bone of the </w:t>
      </w:r>
      <w:r w:rsidR="004B6224">
        <w:t>patient.</w:t>
      </w:r>
      <w:r w:rsidR="00105F64">
        <w:t xml:space="preserve"> </w:t>
      </w:r>
      <w:r w:rsidR="00403740">
        <w:t xml:space="preserve">Due to </w:t>
      </w:r>
      <w:r w:rsidR="00385976">
        <w:t xml:space="preserve">his </w:t>
      </w:r>
      <w:r w:rsidR="00403740">
        <w:t xml:space="preserve">inability to move without assistance, patient stays in one position for a long time. </w:t>
      </w:r>
      <w:r w:rsidR="00385976">
        <w:t xml:space="preserve">This </w:t>
      </w:r>
      <w:r w:rsidR="00EC5927">
        <w:t>prolonged</w:t>
      </w:r>
      <w:r w:rsidR="00385976">
        <w:t xml:space="preserve"> stay in one position </w:t>
      </w:r>
      <w:r w:rsidR="000A7505">
        <w:t>produce</w:t>
      </w:r>
      <w:r w:rsidR="00E03BDC">
        <w:t>s</w:t>
      </w:r>
      <w:r w:rsidR="00385976">
        <w:t xml:space="preserve"> pressure on the sacrum bone affecting blood circulation to lower part</w:t>
      </w:r>
      <w:r w:rsidR="000A7505">
        <w:t xml:space="preserve"> of the body</w:t>
      </w:r>
      <w:r w:rsidR="00777579">
        <w:t xml:space="preserve"> </w:t>
      </w:r>
      <w:r w:rsidR="00777579">
        <w:fldChar w:fldCharType="begin"/>
      </w:r>
      <w:r w:rsidR="00777579">
        <w:instrText xml:space="preserve"> ADDIN ZOTERO_ITEM CSL_CITATION {"citationID":"5uvXAWMj","properties":{"formattedCitation":"(Black et al., 2007)","plainCitation":"(Black et al., 2007)","noteIndex":0},"citationItems":[{"id":443,"uris":["http://zotero.org/users/local/uHsb2Xzj/items/I5V73S67"],"uri":["http://zotero.org/users/local/uHsb2Xzj/items/I5V73S67"],"itemData":{"id":443,"type":"article-journal","title":"National Pressure Ulcer Advisory Panel's Updated Pressure Ulcer Staging System","container-title":"Advances in Skin &amp; Wound Care","page":"269","volume":"20","issue":"5","source":"journals.lww.com","abstract":"An abstract is unavailable.","DOI":"10.1097/01.ASW.0000269314.23015.e9","ISSN":"1527-7941","language":"en-US","author":[{"family":"Black","given":"Joyce"},{"family":"Baharestani","given":"Mona Mylene"},{"family":"Cuddigan","given":"Janet"},{"family":"Dorner","given":"Becky"},{"family":"Edsberg","given":"Laura"},{"family":"Langemo","given":"Diane"},{"family":"Posthauer","given":"Mary Ellen"},{"family":"Ratliff","given":"Catherine"},{"family":"Taler","given":"George"},{"family":"Panel (NPUAP)","given":"and The National Pressure Ulcer Advisory"}],"issued":{"date-parts":[["2007",5]]}}}],"schema":"https://github.com/citation-style-language/schema/raw/master/csl-citation.json"} </w:instrText>
      </w:r>
      <w:r w:rsidR="00777579">
        <w:fldChar w:fldCharType="separate"/>
      </w:r>
      <w:r w:rsidR="00777579" w:rsidRPr="00777579">
        <w:rPr>
          <w:rFonts w:ascii="Times New Roman" w:hAnsi="Times New Roman" w:cs="Times New Roman"/>
        </w:rPr>
        <w:t>(Black et al., 2007)</w:t>
      </w:r>
      <w:r w:rsidR="00777579">
        <w:fldChar w:fldCharType="end"/>
      </w:r>
      <w:r w:rsidR="000A7505">
        <w:t xml:space="preserve">. </w:t>
      </w:r>
      <w:r w:rsidR="00BE6774">
        <w:t>First sore develops on the affected area and if not treated well, it rapidly develops into a wound and ulcer.</w:t>
      </w:r>
      <w:r w:rsidR="000E0A6B">
        <w:t xml:space="preserve"> Bitain with or without the presence</w:t>
      </w:r>
      <w:r w:rsidR="007D1266">
        <w:t xml:space="preserve"> silver should be used as they are comfortable dressing and </w:t>
      </w:r>
      <w:r w:rsidR="0063074D">
        <w:t xml:space="preserve">are best solution for the wounds which are at the risk of </w:t>
      </w:r>
      <w:r w:rsidR="00F87802">
        <w:t>become deadly infection at grade 3.</w:t>
      </w:r>
    </w:p>
    <w:p w14:paraId="22311066" w14:textId="77777777" w:rsidR="0040633E" w:rsidRDefault="0040633E" w:rsidP="007D25AF">
      <w:pPr>
        <w:jc w:val="both"/>
      </w:pPr>
    </w:p>
    <w:p w14:paraId="1E202289" w14:textId="77777777" w:rsidR="0040633E" w:rsidRDefault="0040633E" w:rsidP="0040633E">
      <w:pPr>
        <w:pStyle w:val="Heading3"/>
      </w:pPr>
      <w:r>
        <w:t>Treatment, Precaution and Wound Management</w:t>
      </w:r>
    </w:p>
    <w:p w14:paraId="4F4ED3CC" w14:textId="6069A572" w:rsidR="0040633E" w:rsidRDefault="00DA2A5D" w:rsidP="007D25AF">
      <w:pPr>
        <w:jc w:val="both"/>
      </w:pPr>
      <w:r>
        <w:t xml:space="preserve">Pressure should be removed by adjusting the patient’s posture with the help of foam pads or pillows. </w:t>
      </w:r>
      <w:r w:rsidR="00CD7AC0">
        <w:t xml:space="preserve">Mild wound can be cleaned with water and soap but in </w:t>
      </w:r>
      <w:r w:rsidR="00E03BDC">
        <w:t xml:space="preserve">the </w:t>
      </w:r>
      <w:r w:rsidR="00CD7AC0">
        <w:t xml:space="preserve">case of open wounds with presence of infection, saline solution should be used for cleaning. </w:t>
      </w:r>
      <w:r w:rsidR="00AF7D73">
        <w:t xml:space="preserve">Frequently moving the patients not only prevent pressure ulcer from developing, but </w:t>
      </w:r>
      <w:r w:rsidR="00E03BDC">
        <w:t>it</w:t>
      </w:r>
      <w:r w:rsidR="00AF7D73">
        <w:t xml:space="preserve"> will be of great benefit in later stages also. </w:t>
      </w:r>
      <w:r w:rsidR="00566738">
        <w:t>Dead tissues should be removed for proper heal</w:t>
      </w:r>
      <w:r w:rsidR="00E03BDC">
        <w:t>ing</w:t>
      </w:r>
      <w:r w:rsidR="00566738">
        <w:t xml:space="preserve"> and </w:t>
      </w:r>
      <w:r w:rsidR="00C35EF2">
        <w:t xml:space="preserve">the wound </w:t>
      </w:r>
      <w:r w:rsidR="00E03BDC">
        <w:t xml:space="preserve">should </w:t>
      </w:r>
      <w:r w:rsidR="00C35EF2">
        <w:t>always be dressed after cleaning. Oral antibiotics and antibiotic cream</w:t>
      </w:r>
      <w:r w:rsidR="00E03BDC">
        <w:t>s</w:t>
      </w:r>
      <w:r w:rsidR="00C35EF2">
        <w:t xml:space="preserve"> are also </w:t>
      </w:r>
      <w:r w:rsidR="00B62D31">
        <w:t>a</w:t>
      </w:r>
      <w:r w:rsidR="00C35EF2">
        <w:t xml:space="preserve"> great help in treating the infection</w:t>
      </w:r>
      <w:r w:rsidR="00923892">
        <w:t xml:space="preserve"> </w:t>
      </w:r>
      <w:sdt>
        <w:sdtPr>
          <w:id w:val="-1712250469"/>
          <w:citation/>
        </w:sdtPr>
        <w:sdtEndPr/>
        <w:sdtContent>
          <w:r w:rsidR="00923892">
            <w:fldChar w:fldCharType="begin"/>
          </w:r>
          <w:r w:rsidR="00923892">
            <w:instrText xml:space="preserve"> CITATION Nor17 \l 1033 </w:instrText>
          </w:r>
          <w:r w:rsidR="00923892">
            <w:fldChar w:fldCharType="separate"/>
          </w:r>
          <w:r w:rsidR="00263E03">
            <w:rPr>
              <w:noProof/>
            </w:rPr>
            <w:t>(Nordqvist, 2017)</w:t>
          </w:r>
          <w:r w:rsidR="00923892">
            <w:fldChar w:fldCharType="end"/>
          </w:r>
        </w:sdtContent>
      </w:sdt>
      <w:r w:rsidR="00C35EF2">
        <w:t xml:space="preserve">. </w:t>
      </w:r>
    </w:p>
    <w:p w14:paraId="30C3322E" w14:textId="77777777" w:rsidR="00250E5E" w:rsidRDefault="00250E5E" w:rsidP="007D25AF">
      <w:pPr>
        <w:jc w:val="both"/>
      </w:pPr>
    </w:p>
    <w:p w14:paraId="7565A661" w14:textId="4B68EDDF" w:rsidR="007D25AF" w:rsidRDefault="00250E5E" w:rsidP="00250E5E">
      <w:pPr>
        <w:pStyle w:val="Heading2"/>
      </w:pPr>
      <w:r>
        <w:t>Second Degree Burn</w:t>
      </w:r>
    </w:p>
    <w:p w14:paraId="44BA0E4B" w14:textId="35FBA4E5" w:rsidR="00250E5E" w:rsidRDefault="00250E5E" w:rsidP="00250E5E">
      <w:r>
        <w:t xml:space="preserve">Our patient is also affected </w:t>
      </w:r>
      <w:r w:rsidR="00E03BDC">
        <w:t>by</w:t>
      </w:r>
      <w:r>
        <w:t xml:space="preserve"> a 2</w:t>
      </w:r>
      <w:r w:rsidRPr="00250E5E">
        <w:t>nd</w:t>
      </w:r>
      <w:r>
        <w:t xml:space="preserve"> </w:t>
      </w:r>
      <w:r w:rsidR="0011318B">
        <w:t xml:space="preserve">degree on his left arm. Epidermis and Dermis layers of the skin are effected </w:t>
      </w:r>
      <w:r w:rsidR="00001799">
        <w:t>by</w:t>
      </w:r>
      <w:r w:rsidR="0011318B">
        <w:t xml:space="preserve"> Second degree burn</w:t>
      </w:r>
      <w:r w:rsidR="005D269F">
        <w:t xml:space="preserve"> and the affected area swells </w:t>
      </w:r>
      <w:r w:rsidR="00001799">
        <w:t xml:space="preserve">up </w:t>
      </w:r>
      <w:r w:rsidR="005D269F">
        <w:t xml:space="preserve">and appears red. </w:t>
      </w:r>
      <w:r w:rsidR="00D820D8">
        <w:lastRenderedPageBreak/>
        <w:t>Main characteristics of second degree burn are; deep redness, affected area appear</w:t>
      </w:r>
      <w:r w:rsidR="00001799">
        <w:t>ing</w:t>
      </w:r>
      <w:r w:rsidR="00D820D8">
        <w:t xml:space="preserve"> </w:t>
      </w:r>
      <w:r w:rsidR="00DA67C6">
        <w:t>shiny</w:t>
      </w:r>
      <w:r w:rsidR="00D820D8">
        <w:t>, and the area is painful to touch</w:t>
      </w:r>
      <w:sdt>
        <w:sdtPr>
          <w:id w:val="-1841145073"/>
          <w:citation/>
        </w:sdtPr>
        <w:sdtEndPr/>
        <w:sdtContent>
          <w:r w:rsidR="00923892">
            <w:fldChar w:fldCharType="begin"/>
          </w:r>
          <w:r w:rsidR="00923892">
            <w:instrText xml:space="preserve"> CITATION Vil19 \l 1033 </w:instrText>
          </w:r>
          <w:r w:rsidR="00923892">
            <w:fldChar w:fldCharType="separate"/>
          </w:r>
          <w:r w:rsidR="00263E03">
            <w:rPr>
              <w:noProof/>
            </w:rPr>
            <w:t xml:space="preserve"> (Villines, 2019)</w:t>
          </w:r>
          <w:r w:rsidR="00923892">
            <w:fldChar w:fldCharType="end"/>
          </w:r>
        </w:sdtContent>
      </w:sdt>
      <w:r w:rsidR="00D820D8">
        <w:t xml:space="preserve">. </w:t>
      </w:r>
      <w:r w:rsidR="005D269F">
        <w:t xml:space="preserve">It can be caused by many reasons </w:t>
      </w:r>
      <w:r w:rsidR="007E5B60">
        <w:t xml:space="preserve">starting from flames, contact with hot object, sunburn, electricity or chemicals. </w:t>
      </w:r>
      <w:r w:rsidR="00D051D9">
        <w:t>In our case, patient has spilled a hot coffee on his hand which result</w:t>
      </w:r>
      <w:r w:rsidR="00001799">
        <w:t>s</w:t>
      </w:r>
      <w:r w:rsidR="00D051D9">
        <w:t xml:space="preserve"> in second degree burn</w:t>
      </w:r>
      <w:r w:rsidR="00233F75">
        <w:t xml:space="preserve"> </w:t>
      </w:r>
      <w:sdt>
        <w:sdtPr>
          <w:id w:val="470181007"/>
          <w:citation/>
        </w:sdtPr>
        <w:sdtEndPr/>
        <w:sdtContent>
          <w:r w:rsidR="001E1737">
            <w:fldChar w:fldCharType="begin"/>
          </w:r>
          <w:r w:rsidR="001E1737">
            <w:instrText xml:space="preserve"> CITATION Dae07 \l 1033 </w:instrText>
          </w:r>
          <w:r w:rsidR="001E1737">
            <w:fldChar w:fldCharType="separate"/>
          </w:r>
          <w:r w:rsidR="00263E03">
            <w:rPr>
              <w:noProof/>
            </w:rPr>
            <w:t>(Daeschlein G, 2007)</w:t>
          </w:r>
          <w:r w:rsidR="001E1737">
            <w:fldChar w:fldCharType="end"/>
          </w:r>
        </w:sdtContent>
      </w:sdt>
    </w:p>
    <w:p w14:paraId="30E16F60" w14:textId="77777777" w:rsidR="0050555C" w:rsidRDefault="0050555C" w:rsidP="00250E5E"/>
    <w:p w14:paraId="7A5BDAAF" w14:textId="77777777" w:rsidR="0050555C" w:rsidRDefault="0050555C" w:rsidP="0050555C">
      <w:pPr>
        <w:pStyle w:val="Heading3"/>
      </w:pPr>
      <w:r>
        <w:t>Treatment, Precaution and Wound Management</w:t>
      </w:r>
    </w:p>
    <w:p w14:paraId="719EF64D" w14:textId="0111BFC9" w:rsidR="0050555C" w:rsidRPr="00250E5E" w:rsidRDefault="009551EF" w:rsidP="00250E5E">
      <w:r>
        <w:t xml:space="preserve">First Aid treatment of the wound of </w:t>
      </w:r>
      <w:r w:rsidR="00001799">
        <w:t>a second-degree</w:t>
      </w:r>
      <w:r>
        <w:t xml:space="preserve"> burn is to apply antibiotic ointments</w:t>
      </w:r>
      <w:r w:rsidR="008F0365">
        <w:t>. The w</w:t>
      </w:r>
      <w:r w:rsidR="00DA67C6">
        <w:t>ound should be cleaned daily so that dead skin and ointment should be removed properly</w:t>
      </w:r>
      <w:r w:rsidR="00EA751E">
        <w:t xml:space="preserve"> </w:t>
      </w:r>
      <w:sdt>
        <w:sdtPr>
          <w:id w:val="2120258119"/>
          <w:citation/>
        </w:sdtPr>
        <w:sdtEndPr/>
        <w:sdtContent>
          <w:r w:rsidR="00AB7418">
            <w:fldChar w:fldCharType="begin"/>
          </w:r>
          <w:r w:rsidR="00AB7418">
            <w:instrText xml:space="preserve"> CITATION Vil19 \l 1033 </w:instrText>
          </w:r>
          <w:r w:rsidR="00AB7418">
            <w:fldChar w:fldCharType="separate"/>
          </w:r>
          <w:r w:rsidR="00263E03">
            <w:rPr>
              <w:noProof/>
            </w:rPr>
            <w:t>(Villines, 2019)</w:t>
          </w:r>
          <w:r w:rsidR="00AB7418">
            <w:fldChar w:fldCharType="end"/>
          </w:r>
        </w:sdtContent>
      </w:sdt>
      <w:r w:rsidR="00DA67C6">
        <w:t xml:space="preserve">. These processes </w:t>
      </w:r>
      <w:r w:rsidR="00001799">
        <w:t>excel</w:t>
      </w:r>
      <w:r w:rsidR="00DA67C6">
        <w:t xml:space="preserve"> the healing process of the wound.</w:t>
      </w:r>
    </w:p>
    <w:p w14:paraId="159F6364" w14:textId="37729CE6" w:rsidR="00A61F6F" w:rsidRDefault="00A61F6F" w:rsidP="007D25AF">
      <w:pPr>
        <w:jc w:val="both"/>
      </w:pPr>
      <w:r>
        <w:t xml:space="preserve">Patient is also </w:t>
      </w:r>
      <w:r w:rsidR="00001799">
        <w:t>affected</w:t>
      </w:r>
      <w:r w:rsidR="00D55EE1">
        <w:t xml:space="preserve"> with a bruise on his </w:t>
      </w:r>
      <w:r w:rsidR="00292F93">
        <w:t>face due to fall and after careful examination it is realized that it</w:t>
      </w:r>
      <w:r w:rsidR="00001799">
        <w:t xml:space="preserve"> is not such </w:t>
      </w:r>
      <w:r w:rsidR="000C78E7">
        <w:t xml:space="preserve">a </w:t>
      </w:r>
      <w:r w:rsidR="00292F93">
        <w:t xml:space="preserve">major issue compared to the other wounds the patient had. </w:t>
      </w:r>
      <w:r w:rsidR="00001799">
        <w:t>So,</w:t>
      </w:r>
      <w:r w:rsidR="00292F93">
        <w:t xml:space="preserve"> this bruise will not be discussed here in detail.</w:t>
      </w:r>
      <w:r w:rsidR="000C78E7">
        <w:t xml:space="preserve"> </w:t>
      </w:r>
    </w:p>
    <w:p w14:paraId="633E6966" w14:textId="77777777" w:rsidR="00466436" w:rsidRDefault="00466436" w:rsidP="007D25AF">
      <w:pPr>
        <w:jc w:val="both"/>
      </w:pPr>
    </w:p>
    <w:p w14:paraId="61FB75DC" w14:textId="2BBAF9EE" w:rsidR="00DE6FF8" w:rsidRDefault="00DE6FF8" w:rsidP="00DE6FF8">
      <w:pPr>
        <w:pStyle w:val="SectionTitle"/>
      </w:pPr>
      <w:r>
        <w:lastRenderedPageBreak/>
        <w:t>Case 2</w:t>
      </w:r>
    </w:p>
    <w:p w14:paraId="50838E6B" w14:textId="793EADA7" w:rsidR="00DE6FF8" w:rsidRDefault="00DE6FF8" w:rsidP="007D25AF">
      <w:pPr>
        <w:jc w:val="both"/>
        <w:rPr>
          <w:rFonts w:cstheme="minorHAnsi"/>
        </w:rPr>
      </w:pPr>
      <w:r w:rsidRPr="00243E91">
        <w:rPr>
          <w:rFonts w:cstheme="minorHAnsi"/>
        </w:rPr>
        <w:t xml:space="preserve">Mr. </w:t>
      </w:r>
      <w:r w:rsidR="00381B7F">
        <w:rPr>
          <w:rFonts w:cstheme="minorHAnsi"/>
        </w:rPr>
        <w:t xml:space="preserve">Miriam Gold, </w:t>
      </w:r>
      <w:r w:rsidR="00001799">
        <w:rPr>
          <w:rFonts w:cstheme="minorHAnsi"/>
        </w:rPr>
        <w:t>85-year-old women</w:t>
      </w:r>
      <w:r w:rsidRPr="00243E91">
        <w:rPr>
          <w:rFonts w:cstheme="minorHAnsi"/>
        </w:rPr>
        <w:t xml:space="preserve"> is admitted to the ward for </w:t>
      </w:r>
      <w:r w:rsidR="001F5553">
        <w:rPr>
          <w:rFonts w:cstheme="minorHAnsi"/>
        </w:rPr>
        <w:t>palliative treatment</w:t>
      </w:r>
      <w:r w:rsidRPr="00243E91">
        <w:rPr>
          <w:rFonts w:cstheme="minorHAnsi"/>
        </w:rPr>
        <w:t xml:space="preserve"> having </w:t>
      </w:r>
      <w:r w:rsidR="002A000B">
        <w:rPr>
          <w:rFonts w:cstheme="minorHAnsi"/>
        </w:rPr>
        <w:t xml:space="preserve">swear pain from her wounds. </w:t>
      </w:r>
      <w:r w:rsidR="00174596" w:rsidRPr="00243E91">
        <w:rPr>
          <w:rFonts w:cstheme="minorHAnsi"/>
        </w:rPr>
        <w:t>The patient has</w:t>
      </w:r>
      <w:r w:rsidR="00A72C79">
        <w:rPr>
          <w:rFonts w:cstheme="minorHAnsi"/>
        </w:rPr>
        <w:t xml:space="preserve"> malignant wound on her left groin, </w:t>
      </w:r>
      <w:r w:rsidR="00096089">
        <w:rPr>
          <w:rFonts w:cstheme="minorHAnsi"/>
        </w:rPr>
        <w:t xml:space="preserve">and </w:t>
      </w:r>
      <w:r w:rsidR="001C57CA">
        <w:rPr>
          <w:rFonts w:cstheme="minorHAnsi"/>
        </w:rPr>
        <w:t>venous ulcer on her leg.</w:t>
      </w:r>
      <w:r w:rsidR="00FD3639">
        <w:rPr>
          <w:rFonts w:cstheme="minorHAnsi"/>
        </w:rPr>
        <w:t xml:space="preserve"> </w:t>
      </w:r>
      <w:r w:rsidR="006A3F5D" w:rsidRPr="00243E91">
        <w:rPr>
          <w:rFonts w:cstheme="minorHAnsi"/>
        </w:rPr>
        <w:t>Patient has a medical history</w:t>
      </w:r>
      <w:r w:rsidR="006A3F5D">
        <w:rPr>
          <w:rFonts w:cstheme="minorHAnsi"/>
        </w:rPr>
        <w:t xml:space="preserve"> of </w:t>
      </w:r>
      <w:r w:rsidR="006A3F5D" w:rsidRPr="001C57CA">
        <w:rPr>
          <w:rFonts w:cstheme="minorHAnsi"/>
        </w:rPr>
        <w:t>Chronic obstructive pulmonary disease (COPD)</w:t>
      </w:r>
      <w:r w:rsidR="006A3F5D">
        <w:rPr>
          <w:rFonts w:cstheme="minorHAnsi"/>
        </w:rPr>
        <w:t>, G</w:t>
      </w:r>
      <w:r w:rsidR="006A3F5D" w:rsidRPr="001C57CA">
        <w:rPr>
          <w:rFonts w:cstheme="minorHAnsi"/>
        </w:rPr>
        <w:t>astro-oesophageal reflux disease (GORD)</w:t>
      </w:r>
      <w:r w:rsidR="006A3F5D">
        <w:rPr>
          <w:rFonts w:cstheme="minorHAnsi"/>
        </w:rPr>
        <w:t xml:space="preserve">, and </w:t>
      </w:r>
      <w:r w:rsidR="006A3F5D" w:rsidRPr="00AC683A">
        <w:rPr>
          <w:rFonts w:cstheme="minorHAnsi"/>
        </w:rPr>
        <w:t>Coronary artery bypass grafting (CABG)</w:t>
      </w:r>
      <w:r w:rsidR="006A3F5D">
        <w:rPr>
          <w:rFonts w:cstheme="minorHAnsi"/>
        </w:rPr>
        <w:t xml:space="preserve"> has performed on the patient. </w:t>
      </w:r>
      <w:r w:rsidR="006A3F5D" w:rsidRPr="00243E91">
        <w:rPr>
          <w:rFonts w:cstheme="minorHAnsi"/>
        </w:rPr>
        <w:t>Patient is taking</w:t>
      </w:r>
      <w:r w:rsidR="006A3F5D">
        <w:rPr>
          <w:rFonts w:cstheme="minorHAnsi"/>
        </w:rPr>
        <w:t xml:space="preserve"> Fentanyl 200 mcg and </w:t>
      </w:r>
      <w:r w:rsidR="006A3F5D" w:rsidRPr="005F0DD6">
        <w:rPr>
          <w:rFonts w:cstheme="minorHAnsi"/>
        </w:rPr>
        <w:t>Midazolam 10 mg</w:t>
      </w:r>
      <w:r w:rsidR="006A3F5D">
        <w:rPr>
          <w:rFonts w:cstheme="minorHAnsi"/>
        </w:rPr>
        <w:t xml:space="preserve">. Her malignant wound is releasing a lot of puss and she also have </w:t>
      </w:r>
      <w:r w:rsidR="00001799">
        <w:rPr>
          <w:rFonts w:cstheme="minorHAnsi"/>
        </w:rPr>
        <w:t xml:space="preserve">a </w:t>
      </w:r>
      <w:r w:rsidR="006A3F5D">
        <w:rPr>
          <w:rFonts w:cstheme="minorHAnsi"/>
        </w:rPr>
        <w:t>cervical cancer.</w:t>
      </w:r>
    </w:p>
    <w:p w14:paraId="3DAA0C76" w14:textId="77777777" w:rsidR="00C35EF5" w:rsidRDefault="00C35EF5" w:rsidP="007D25AF">
      <w:pPr>
        <w:jc w:val="both"/>
      </w:pPr>
    </w:p>
    <w:p w14:paraId="368B2C00" w14:textId="77777777" w:rsidR="00C35EF5" w:rsidRDefault="00C35EF5" w:rsidP="00001799">
      <w:pPr>
        <w:pStyle w:val="Heading1"/>
        <w:jc w:val="left"/>
      </w:pPr>
      <w:r>
        <w:t>Patient’s Assessment</w:t>
      </w:r>
    </w:p>
    <w:p w14:paraId="15836B44" w14:textId="05D8D73D" w:rsidR="00C35EF5" w:rsidRDefault="00C35EF5" w:rsidP="00C35EF5">
      <w:pPr>
        <w:jc w:val="both"/>
        <w:rPr>
          <w:rFonts w:cstheme="minorHAnsi"/>
        </w:rPr>
      </w:pPr>
      <w:r>
        <w:rPr>
          <w:rFonts w:cstheme="minorHAnsi"/>
        </w:rPr>
        <w:t xml:space="preserve">Medical history of the patient is discussed above in detail. </w:t>
      </w:r>
      <w:r w:rsidR="00001799">
        <w:rPr>
          <w:rFonts w:cstheme="minorHAnsi"/>
        </w:rPr>
        <w:t xml:space="preserve">The </w:t>
      </w:r>
      <w:r>
        <w:rPr>
          <w:rFonts w:cstheme="minorHAnsi"/>
        </w:rPr>
        <w:t>Patient ha</w:t>
      </w:r>
      <w:r w:rsidR="00001799">
        <w:rPr>
          <w:rFonts w:cstheme="minorHAnsi"/>
        </w:rPr>
        <w:t>s</w:t>
      </w:r>
      <w:r>
        <w:rPr>
          <w:rFonts w:cstheme="minorHAnsi"/>
        </w:rPr>
        <w:t xml:space="preserve"> </w:t>
      </w:r>
      <w:r w:rsidR="00001799">
        <w:rPr>
          <w:rFonts w:cstheme="minorHAnsi"/>
        </w:rPr>
        <w:t xml:space="preserve">a </w:t>
      </w:r>
      <w:r>
        <w:rPr>
          <w:rFonts w:cstheme="minorHAnsi"/>
        </w:rPr>
        <w:t xml:space="preserve">total of 2 wounds; </w:t>
      </w:r>
      <w:r w:rsidR="00201268">
        <w:rPr>
          <w:rFonts w:cstheme="minorHAnsi"/>
        </w:rPr>
        <w:t>malignant wound on her left groin which is producing a lot of puss and have very</w:t>
      </w:r>
      <w:r w:rsidR="00F02A63">
        <w:rPr>
          <w:rFonts w:cstheme="minorHAnsi"/>
        </w:rPr>
        <w:t xml:space="preserve"> a</w:t>
      </w:r>
      <w:r w:rsidR="00201268">
        <w:rPr>
          <w:rFonts w:cstheme="minorHAnsi"/>
        </w:rPr>
        <w:t xml:space="preserve"> strong </w:t>
      </w:r>
      <w:r w:rsidR="00F02A63">
        <w:rPr>
          <w:rFonts w:cstheme="minorHAnsi"/>
        </w:rPr>
        <w:t>smell</w:t>
      </w:r>
      <w:r w:rsidR="00201268">
        <w:rPr>
          <w:rFonts w:cstheme="minorHAnsi"/>
        </w:rPr>
        <w:t xml:space="preserve">, </w:t>
      </w:r>
      <w:r w:rsidR="009A179B">
        <w:rPr>
          <w:rFonts w:cstheme="minorHAnsi"/>
        </w:rPr>
        <w:t>and venous ulcer which is not recovering</w:t>
      </w:r>
      <w:r>
        <w:rPr>
          <w:rFonts w:cstheme="minorHAnsi"/>
        </w:rPr>
        <w:t>.</w:t>
      </w:r>
    </w:p>
    <w:p w14:paraId="6DB6D84E" w14:textId="77777777" w:rsidR="00C35EF5" w:rsidRDefault="00C35EF5" w:rsidP="00C35EF5">
      <w:pPr>
        <w:jc w:val="both"/>
        <w:rPr>
          <w:rFonts w:cstheme="minorHAnsi"/>
        </w:rPr>
      </w:pPr>
    </w:p>
    <w:p w14:paraId="45506A84" w14:textId="6903F697" w:rsidR="00794067" w:rsidRDefault="00D73289" w:rsidP="00D73289">
      <w:pPr>
        <w:pStyle w:val="Heading2"/>
      </w:pPr>
      <w:r>
        <w:t>Malignant Wound</w:t>
      </w:r>
    </w:p>
    <w:p w14:paraId="4EC95735" w14:textId="55EF7217" w:rsidR="00CC367E" w:rsidRDefault="00CC367E" w:rsidP="00CC367E">
      <w:pPr>
        <w:jc w:val="both"/>
      </w:pPr>
      <w:r>
        <w:t xml:space="preserve">Cancerous cells </w:t>
      </w:r>
      <w:r w:rsidR="00001799">
        <w:t>penetrate</w:t>
      </w:r>
      <w:r w:rsidR="00B0699E">
        <w:t xml:space="preserve"> </w:t>
      </w:r>
      <w:r w:rsidR="00AD738C">
        <w:t xml:space="preserve">the </w:t>
      </w:r>
      <w:r w:rsidR="00B0699E">
        <w:t xml:space="preserve">patient’s </w:t>
      </w:r>
      <w:r w:rsidR="003731DB">
        <w:t>skin</w:t>
      </w:r>
      <w:r w:rsidR="00AD738C">
        <w:t xml:space="preserve"> and the vessels </w:t>
      </w:r>
      <w:r w:rsidR="00B0699E">
        <w:t xml:space="preserve">supporting </w:t>
      </w:r>
      <w:r w:rsidR="00001799">
        <w:t xml:space="preserve">the </w:t>
      </w:r>
      <w:r w:rsidR="00C54D2D">
        <w:t xml:space="preserve">area causing the veins to </w:t>
      </w:r>
      <w:r w:rsidR="00001799">
        <w:t>swell up</w:t>
      </w:r>
      <w:r w:rsidR="00C54D2D">
        <w:t xml:space="preserve">, this phenomenon results in the death of tissues. </w:t>
      </w:r>
      <w:r w:rsidR="006234E0">
        <w:t>An open wound or cavit</w:t>
      </w:r>
      <w:r w:rsidR="00820BA5">
        <w:t xml:space="preserve">y is formed on the affected surface of the skin. Malignant wound grows with time and </w:t>
      </w:r>
      <w:r w:rsidR="00156604">
        <w:t>characteristics</w:t>
      </w:r>
      <w:r w:rsidR="00820BA5">
        <w:t xml:space="preserve"> are </w:t>
      </w:r>
      <w:r w:rsidR="007C0D79">
        <w:t xml:space="preserve">access bleeding, puss, </w:t>
      </w:r>
      <w:r w:rsidR="00156604">
        <w:t>strong smell</w:t>
      </w:r>
      <w:r w:rsidR="007C0D79">
        <w:t>, and swear pain effecting the way of life</w:t>
      </w:r>
      <w:r w:rsidR="00EA751E">
        <w:t xml:space="preserve"> </w:t>
      </w:r>
      <w:r w:rsidR="00EA751E">
        <w:fldChar w:fldCharType="begin"/>
      </w:r>
      <w:r w:rsidR="00EA751E">
        <w:instrText xml:space="preserve"> ADDIN ZOTERO_ITEM CSL_CITATION {"citationID":"XyCEHQzO","properties":{"formattedCitation":"(Wen &amp; Kesari, 2008)","plainCitation":"(Wen &amp; Kesari, 2008)","noteIndex":0},"citationItems":[{"id":193,"uris":["http://zotero.org/users/local/uHsb2Xzj/items/YU8GJFQP"],"uri":["http://zotero.org/users/local/uHsb2Xzj/items/YU8GJFQP"],"itemData":{"id":193,"type":"article-journal","title":"Malignant Gliomas in Adults","container-title":"New England Journal of Medicine","page":"492-507","volume":"359","issue":"5","source":"Taylor and Francis+NEJM","abstract":"Malignant gliomas, the most common type of primary brain tumor in adults, are associated with disproportionate cancer-related morbidity and mortality. Recently, there have been important advances in our understanding of the molecular pathogenesis of malignant gliomas and progress in treating them. This review summarizes the diagnosis and management of these tumors in adults, highlighting new advances.","DOI":"10.1056/NEJMra0708126","ISSN":"0028-4793","note":"PMID: 18669428","author":[{"family":"Wen","given":"Patrick Y."},{"family":"Kesari","given":"Santosh"}],"issued":{"date-parts":[["2008",7,31]]}}}],"schema":"https://github.com/citation-style-language/schema/raw/master/csl-citation.json"} </w:instrText>
      </w:r>
      <w:r w:rsidR="00EA751E">
        <w:fldChar w:fldCharType="separate"/>
      </w:r>
      <w:r w:rsidR="00EA751E" w:rsidRPr="00EA751E">
        <w:rPr>
          <w:rFonts w:ascii="Times New Roman" w:hAnsi="Times New Roman" w:cs="Times New Roman"/>
        </w:rPr>
        <w:t>(Wen &amp; Kesari, 2008)</w:t>
      </w:r>
      <w:r w:rsidR="00EA751E">
        <w:fldChar w:fldCharType="end"/>
      </w:r>
      <w:r w:rsidR="00156604">
        <w:t>.</w:t>
      </w:r>
    </w:p>
    <w:p w14:paraId="1D2375D5" w14:textId="77777777" w:rsidR="00CC367E" w:rsidRDefault="00CC367E" w:rsidP="00CC367E">
      <w:pPr>
        <w:jc w:val="both"/>
      </w:pPr>
    </w:p>
    <w:p w14:paraId="5A53B5DF" w14:textId="77777777" w:rsidR="00565BBC" w:rsidRDefault="00565BBC" w:rsidP="00001799">
      <w:pPr>
        <w:pStyle w:val="Heading3"/>
        <w:ind w:firstLine="0"/>
      </w:pPr>
      <w:r>
        <w:t>Treatment, Precaution and Wound Management</w:t>
      </w:r>
    </w:p>
    <w:p w14:paraId="151176E1" w14:textId="645A1F3B" w:rsidR="00565BBC" w:rsidRDefault="00626B0C" w:rsidP="00CC367E">
      <w:pPr>
        <w:jc w:val="both"/>
      </w:pPr>
      <w:r>
        <w:t>Selecting a proper treatment for malignant wound is necessary as the treatment may result into harmful side effects</w:t>
      </w:r>
      <w:r w:rsidR="009A5F3F">
        <w:t xml:space="preserve"> </w:t>
      </w:r>
      <w:r w:rsidR="009A5F3F">
        <w:fldChar w:fldCharType="begin"/>
      </w:r>
      <w:r w:rsidR="009A5F3F">
        <w:instrText xml:space="preserve"> ADDIN ZOTERO_ITEM CSL_CITATION {"citationID":"pd9VYM9O","properties":{"formattedCitation":"(Wen &amp; Kesari, 2008)","plainCitation":"(Wen &amp; Kesari, 2008)","noteIndex":0},"citationItems":[{"id":193,"uris":["http://zotero.org/users/local/uHsb2Xzj/items/YU8GJFQP"],"uri":["http://zotero.org/users/local/uHsb2Xzj/items/YU8GJFQP"],"itemData":{"id":193,"type":"article-journal","title":"Malignant Gliomas in Adults","container-title":"New England Journal of Medicine","page":"492-507","volume":"359","issue":"5","source":"Taylor and Francis+NEJM","abstract":"Malignant gliomas, the most common type of primary brain tumor in adults, are associated with disproportionate cancer-related morbidity and mortality. Recently, there have been important advances in our understanding of the molecular pathogenesis of malignant gliomas and progress in treating them. This review summarizes the diagnosis and management of these tumors in adults, highlighting new advances.","DOI":"10.1056/NEJMra0708126","ISSN":"0028-4793","note":"PMID: 18669428","author":[{"family":"Wen","given":"Patrick Y."},{"family":"Kesari","given":"Santosh"}],"issued":{"date-parts":[["2008",7,31]]}}}],"schema":"https://github.com/citation-style-language/schema/raw/master/csl-citation.json"} </w:instrText>
      </w:r>
      <w:r w:rsidR="009A5F3F">
        <w:fldChar w:fldCharType="separate"/>
      </w:r>
      <w:r w:rsidR="009A5F3F" w:rsidRPr="009A5F3F">
        <w:rPr>
          <w:rFonts w:ascii="Times New Roman" w:hAnsi="Times New Roman" w:cs="Times New Roman"/>
        </w:rPr>
        <w:t>(Wen &amp; Kesari, 2008)</w:t>
      </w:r>
      <w:r w:rsidR="009A5F3F">
        <w:fldChar w:fldCharType="end"/>
      </w:r>
      <w:r>
        <w:t xml:space="preserve">. In our case as the wound has a very strong smell </w:t>
      </w:r>
      <w:r>
        <w:lastRenderedPageBreak/>
        <w:t xml:space="preserve">and is continuously releasing puss, </w:t>
      </w:r>
      <w:r w:rsidR="000013F0">
        <w:t xml:space="preserve">palliation </w:t>
      </w:r>
      <w:r w:rsidR="00AA5BC1">
        <w:t xml:space="preserve">should be preferred and the wound bed should be prepared accordingly. </w:t>
      </w:r>
      <w:r w:rsidR="00C16842">
        <w:t xml:space="preserve">Dead cells and bacteria should be carefully debride to </w:t>
      </w:r>
      <w:r w:rsidR="00171F88">
        <w:t xml:space="preserve">reduce the smell and infection.  The patient has </w:t>
      </w:r>
      <w:r w:rsidR="00001799">
        <w:t xml:space="preserve">a </w:t>
      </w:r>
      <w:r w:rsidR="007F34DC">
        <w:t>malodorous wound</w:t>
      </w:r>
      <w:r w:rsidR="00F13A7F">
        <w:t xml:space="preserve">, </w:t>
      </w:r>
      <w:r w:rsidR="00B329CA">
        <w:t xml:space="preserve">the </w:t>
      </w:r>
      <w:r w:rsidR="007F34DC">
        <w:t>main goal in nursing should be</w:t>
      </w:r>
      <w:r w:rsidR="00001799">
        <w:t xml:space="preserve"> the</w:t>
      </w:r>
      <w:r w:rsidR="007F34DC">
        <w:t xml:space="preserve"> cleaning</w:t>
      </w:r>
      <w:r w:rsidR="00F13A7F">
        <w:t xml:space="preserve"> of wound, removal of debris, </w:t>
      </w:r>
      <w:r w:rsidR="00B329CA">
        <w:t>reducing the odour.</w:t>
      </w:r>
    </w:p>
    <w:p w14:paraId="5A0A5B0C" w14:textId="77777777" w:rsidR="00565BBC" w:rsidRDefault="00565BBC" w:rsidP="00CC367E">
      <w:pPr>
        <w:jc w:val="both"/>
      </w:pPr>
    </w:p>
    <w:p w14:paraId="746C1D3B" w14:textId="62C35310" w:rsidR="00CC367E" w:rsidRDefault="0019351C" w:rsidP="0019351C">
      <w:pPr>
        <w:pStyle w:val="Heading2"/>
      </w:pPr>
      <w:r>
        <w:t>Venous Ulcer Wound</w:t>
      </w:r>
    </w:p>
    <w:p w14:paraId="37BA132F" w14:textId="3D7D6067" w:rsidR="0019351C" w:rsidRDefault="006C221D" w:rsidP="00CC367E">
      <w:pPr>
        <w:jc w:val="both"/>
      </w:pPr>
      <w:r>
        <w:t>Failure or the m</w:t>
      </w:r>
      <w:r w:rsidR="0041237C">
        <w:t>alfunctioning</w:t>
      </w:r>
      <w:r w:rsidR="0053282E">
        <w:t xml:space="preserve"> of venous valves </w:t>
      </w:r>
      <w:r>
        <w:t xml:space="preserve">causes pressure in the veins to increase. This </w:t>
      </w:r>
      <w:r w:rsidR="00F238ED">
        <w:t xml:space="preserve">pressure results in blood pooling </w:t>
      </w:r>
      <w:r w:rsidR="007E6B0A">
        <w:t>and</w:t>
      </w:r>
      <w:r w:rsidR="003C7C35">
        <w:t xml:space="preserve"> the</w:t>
      </w:r>
      <w:r w:rsidR="00C54DC7">
        <w:t xml:space="preserve"> veins are stretched and the </w:t>
      </w:r>
      <w:r w:rsidR="00263FD9">
        <w:t xml:space="preserve">proteins and nutrient in them </w:t>
      </w:r>
      <w:r w:rsidR="00001799">
        <w:t>leaches to the</w:t>
      </w:r>
      <w:r w:rsidR="00263FD9">
        <w:t xml:space="preserve"> tissue. </w:t>
      </w:r>
      <w:r w:rsidR="003C7C35">
        <w:t xml:space="preserve">This pooling of the blood affects the </w:t>
      </w:r>
      <w:r w:rsidR="00891755">
        <w:t>pumping of blood back to the heart, result</w:t>
      </w:r>
      <w:r w:rsidR="00001799">
        <w:t>ing</w:t>
      </w:r>
      <w:r w:rsidR="00891755">
        <w:t xml:space="preserve"> in the development of Venous Ulcer</w:t>
      </w:r>
      <w:r w:rsidR="007147A3">
        <w:t xml:space="preserve"> </w:t>
      </w:r>
      <w:sdt>
        <w:sdtPr>
          <w:id w:val="1994758327"/>
          <w:citation/>
        </w:sdtPr>
        <w:sdtEndPr/>
        <w:sdtContent>
          <w:r w:rsidR="007147A3">
            <w:fldChar w:fldCharType="begin"/>
          </w:r>
          <w:r w:rsidR="007147A3">
            <w:instrText xml:space="preserve"> CITATION Leo18 \l 1033 </w:instrText>
          </w:r>
          <w:r w:rsidR="007147A3">
            <w:fldChar w:fldCharType="separate"/>
          </w:r>
          <w:r w:rsidR="00263E03">
            <w:rPr>
              <w:noProof/>
            </w:rPr>
            <w:t>(Leonard, 2018)</w:t>
          </w:r>
          <w:r w:rsidR="007147A3">
            <w:fldChar w:fldCharType="end"/>
          </w:r>
        </w:sdtContent>
      </w:sdt>
      <w:r w:rsidR="007147A3">
        <w:t>. I</w:t>
      </w:r>
      <w:r w:rsidR="00A431F0">
        <w:t>n thi</w:t>
      </w:r>
      <w:r w:rsidR="004D4384">
        <w:t>s case, it is observed that the patient has venous ulcer which never</w:t>
      </w:r>
      <w:r w:rsidR="00CB7C0C">
        <w:t xml:space="preserve"> got</w:t>
      </w:r>
      <w:r w:rsidR="004D4384">
        <w:t xml:space="preserve"> treated at all. </w:t>
      </w:r>
      <w:r w:rsidR="00BB6916">
        <w:t xml:space="preserve">This is </w:t>
      </w:r>
      <w:r w:rsidR="00001799">
        <w:t xml:space="preserve">a </w:t>
      </w:r>
      <w:r w:rsidR="00BB6916">
        <w:t xml:space="preserve">very serious issue as </w:t>
      </w:r>
      <w:r w:rsidR="000B6F5A">
        <w:t xml:space="preserve">this may lead to vein thrombosis </w:t>
      </w:r>
      <w:r w:rsidR="00EB554B">
        <w:t>and even heart failure.</w:t>
      </w:r>
    </w:p>
    <w:p w14:paraId="0D1F40C5" w14:textId="77777777" w:rsidR="00EB554B" w:rsidRDefault="00EB554B" w:rsidP="00CC367E">
      <w:pPr>
        <w:jc w:val="both"/>
      </w:pPr>
    </w:p>
    <w:p w14:paraId="5E4CA036" w14:textId="77777777" w:rsidR="00EB554B" w:rsidRDefault="00EB554B" w:rsidP="00EB554B">
      <w:pPr>
        <w:pStyle w:val="Heading3"/>
      </w:pPr>
      <w:r>
        <w:t>Treatment, Precaution and Wound Management</w:t>
      </w:r>
    </w:p>
    <w:p w14:paraId="747BBE80" w14:textId="6B8C08D9" w:rsidR="00D7240C" w:rsidRDefault="0084773E" w:rsidP="00CC367E">
      <w:pPr>
        <w:jc w:val="both"/>
        <w:sectPr w:rsidR="00D7240C" w:rsidSect="00024C07">
          <w:headerReference w:type="default" r:id="rId9"/>
          <w:footerReference w:type="default" r:id="rId10"/>
          <w:footnotePr>
            <w:pos w:val="beneathText"/>
          </w:footnotePr>
          <w:pgSz w:w="12240" w:h="15840"/>
          <w:pgMar w:top="1440" w:right="1440" w:bottom="1440" w:left="1440" w:header="720" w:footer="720" w:gutter="0"/>
          <w:pgNumType w:start="0"/>
          <w:cols w:space="720"/>
          <w:titlePg/>
          <w:docGrid w:linePitch="360"/>
          <w15:footnoteColumns w:val="1"/>
        </w:sectPr>
      </w:pPr>
      <w:r>
        <w:t xml:space="preserve">As it is observed that the wound is not healed, </w:t>
      </w:r>
      <w:r w:rsidR="0064031A">
        <w:t>medical personnel should make</w:t>
      </w:r>
      <w:r>
        <w:t xml:space="preserve"> sure that the wound is infection free </w:t>
      </w:r>
      <w:r w:rsidR="00A666AF">
        <w:t>so that the healing process starts. The wound should be moist, and the dressin</w:t>
      </w:r>
      <w:r w:rsidR="007A76FD">
        <w:t>g should be changed</w:t>
      </w:r>
      <w:r w:rsidR="00B70FDB">
        <w:t xml:space="preserve"> </w:t>
      </w:r>
      <w:sdt>
        <w:sdtPr>
          <w:id w:val="1474258646"/>
          <w:citation/>
        </w:sdtPr>
        <w:sdtEndPr/>
        <w:sdtContent>
          <w:r w:rsidR="00B70FDB">
            <w:fldChar w:fldCharType="begin"/>
          </w:r>
          <w:r w:rsidR="00B70FDB">
            <w:instrText xml:space="preserve"> CITATION Leo18 \l 1033 </w:instrText>
          </w:r>
          <w:r w:rsidR="00B70FDB">
            <w:fldChar w:fldCharType="separate"/>
          </w:r>
          <w:r w:rsidR="00263E03">
            <w:rPr>
              <w:noProof/>
            </w:rPr>
            <w:t>(Leonard, 2018)</w:t>
          </w:r>
          <w:r w:rsidR="00B70FDB">
            <w:fldChar w:fldCharType="end"/>
          </w:r>
        </w:sdtContent>
      </w:sdt>
      <w:r w:rsidR="007A76FD">
        <w:t>. Compression therapy should also be provided</w:t>
      </w:r>
      <w:r w:rsidR="00D7240C">
        <w:t>. The patient should be kept in a warm environment.</w:t>
      </w:r>
    </w:p>
    <w:sdt>
      <w:sdtPr>
        <w:rPr>
          <w:rFonts w:asciiTheme="minorHAnsi" w:eastAsiaTheme="minorEastAsia" w:hAnsiTheme="minorHAnsi" w:cstheme="minorBidi"/>
          <w:b w:val="0"/>
          <w:bCs w:val="0"/>
        </w:rPr>
        <w:id w:val="1628734988"/>
        <w:docPartObj>
          <w:docPartGallery w:val="Bibliographies"/>
          <w:docPartUnique/>
        </w:docPartObj>
      </w:sdtPr>
      <w:sdtEndPr/>
      <w:sdtContent>
        <w:p w14:paraId="6926FC32" w14:textId="7EF8F98B" w:rsidR="00017719" w:rsidRPr="007D719D" w:rsidRDefault="00017719">
          <w:pPr>
            <w:pStyle w:val="Heading1"/>
            <w:rPr>
              <w:b w:val="0"/>
            </w:rPr>
          </w:pPr>
          <w:r w:rsidRPr="007D719D">
            <w:rPr>
              <w:b w:val="0"/>
            </w:rPr>
            <w:t>References</w:t>
          </w:r>
        </w:p>
        <w:sdt>
          <w:sdtPr>
            <w:id w:val="-573587230"/>
            <w:bibliography/>
          </w:sdtPr>
          <w:sdtEndPr/>
          <w:sdtContent>
            <w:p w14:paraId="485B9387" w14:textId="77777777" w:rsidR="000B73F7" w:rsidRPr="00170DAB" w:rsidRDefault="000B73F7" w:rsidP="000B73F7">
              <w:pPr>
                <w:pStyle w:val="Bibliography"/>
                <w:rPr>
                  <w:rFonts w:ascii="Times New Roman" w:hAnsi="Times New Roman" w:cs="Times New Roman"/>
                </w:rPr>
              </w:pPr>
              <w:r w:rsidRPr="00170DAB">
                <w:rPr>
                  <w:rFonts w:ascii="Times New Roman" w:hAnsi="Times New Roman" w:cs="Times New Roman"/>
                </w:rPr>
                <w:t>Arterial Ulcers. (2012, December 22). Retrieved May 28, 2019, from WoundSource website: http://www.woundsource.com/patientcondition/arterial-ulcers</w:t>
              </w:r>
            </w:p>
            <w:p w14:paraId="49208796" w14:textId="77777777" w:rsidR="00550240" w:rsidRDefault="00550240" w:rsidP="00550240">
              <w:pPr>
                <w:pStyle w:val="Bibliography"/>
              </w:pPr>
              <w:r>
                <w:t xml:space="preserve">Black, J., Baharestani, M. M., Cuddigan, J., Dorner, B., Edsberg, L., Langemo, D., … Panel (NPUAP),  and T. N. P. U. A. (2007). National Pressure Ulcer Advisory Panel’s Updated Pressure Ulcer Staging System. </w:t>
              </w:r>
              <w:r>
                <w:rPr>
                  <w:i/>
                  <w:iCs/>
                </w:rPr>
                <w:t>Advances in Skin &amp; Wound Care</w:t>
              </w:r>
              <w:r>
                <w:t xml:space="preserve">, </w:t>
              </w:r>
              <w:r>
                <w:rPr>
                  <w:i/>
                  <w:iCs/>
                </w:rPr>
                <w:t>20</w:t>
              </w:r>
              <w:r>
                <w:t>(5), 269. https://doi.org/10.1097/01.ASW.0000269314.23015.e9</w:t>
              </w:r>
            </w:p>
            <w:p w14:paraId="0573EE64" w14:textId="77777777" w:rsidR="00263E03" w:rsidRDefault="00017719" w:rsidP="00263E03">
              <w:pPr>
                <w:pStyle w:val="Bibliography"/>
                <w:rPr>
                  <w:noProof/>
                </w:rPr>
              </w:pPr>
              <w:r>
                <w:fldChar w:fldCharType="begin"/>
              </w:r>
              <w:r>
                <w:instrText xml:space="preserve"> BIBLIOGRAPHY </w:instrText>
              </w:r>
              <w:r>
                <w:fldChar w:fldCharType="separate"/>
              </w:r>
              <w:r w:rsidR="00263E03">
                <w:rPr>
                  <w:noProof/>
                </w:rPr>
                <w:t xml:space="preserve">Daeschlein G, A. O. (2007). Feasibility and Clinical Applicability of Polihexanide for Treatment of Second-Degree Burn Wounds. </w:t>
              </w:r>
              <w:r w:rsidR="00263E03">
                <w:rPr>
                  <w:i/>
                  <w:iCs/>
                  <w:noProof/>
                </w:rPr>
                <w:t>Skin Pharmacol Appl Skin Physiol, 20</w:t>
              </w:r>
              <w:r w:rsidR="00263E03">
                <w:rPr>
                  <w:noProof/>
                </w:rPr>
                <w:t>(6), 292-296. Retrieved from https://www.karger.com/Article/Abstract/107577</w:t>
              </w:r>
            </w:p>
            <w:p w14:paraId="4B8D2E92" w14:textId="77777777" w:rsidR="00263E03" w:rsidRDefault="00263E03" w:rsidP="00263E03">
              <w:pPr>
                <w:pStyle w:val="Bibliography"/>
                <w:rPr>
                  <w:noProof/>
                </w:rPr>
              </w:pPr>
              <w:r>
                <w:rPr>
                  <w:noProof/>
                </w:rPr>
                <w:t xml:space="preserve">Dr. Christian Münter, P. P. (2012). </w:t>
              </w:r>
              <w:r>
                <w:rPr>
                  <w:i/>
                  <w:iCs/>
                  <w:noProof/>
                </w:rPr>
                <w:t>Diabetic foot ulcers – prevention and treatment A Coloplast quick guide.</w:t>
              </w:r>
              <w:r>
                <w:rPr>
                  <w:noProof/>
                </w:rPr>
                <w:t xml:space="preserve"> Coloplast. Retrieved from https://www.coloplast.us/Global/US/Wound%20Care/Diabetic%20Foot%20Ulcers%20Quickguide_M4007N.pdf</w:t>
              </w:r>
            </w:p>
            <w:p w14:paraId="02407261" w14:textId="77777777" w:rsidR="00263E03" w:rsidRDefault="00263E03" w:rsidP="00263E03">
              <w:pPr>
                <w:pStyle w:val="Bibliography"/>
                <w:rPr>
                  <w:noProof/>
                </w:rPr>
              </w:pPr>
              <w:r>
                <w:rPr>
                  <w:noProof/>
                </w:rPr>
                <w:t xml:space="preserve">Leonard, J. (2018, June 18). </w:t>
              </w:r>
              <w:r>
                <w:rPr>
                  <w:i/>
                  <w:iCs/>
                  <w:noProof/>
                </w:rPr>
                <w:t>What to know about peripheral vascular disease</w:t>
              </w:r>
              <w:r>
                <w:rPr>
                  <w:noProof/>
                </w:rPr>
                <w:t>. (M. M. Alana Biggers, Editor) Retrieved from Medical News Today: https://www.medicalnewstoday.com/articles/322182.php</w:t>
              </w:r>
            </w:p>
            <w:p w14:paraId="7D70B6D2" w14:textId="77777777" w:rsidR="00263E03" w:rsidRDefault="00263E03" w:rsidP="00263E03">
              <w:pPr>
                <w:pStyle w:val="Bibliography"/>
                <w:rPr>
                  <w:noProof/>
                </w:rPr>
              </w:pPr>
              <w:r>
                <w:rPr>
                  <w:noProof/>
                </w:rPr>
                <w:t xml:space="preserve">Nordqvist, C. (2017, December 22). </w:t>
              </w:r>
              <w:r>
                <w:rPr>
                  <w:i/>
                  <w:iCs/>
                  <w:noProof/>
                </w:rPr>
                <w:t>Bed sores or pressure sores: What you need to know</w:t>
              </w:r>
              <w:r>
                <w:rPr>
                  <w:noProof/>
                </w:rPr>
                <w:t>. Retrieved May 27, 2019, from Medical News Today: https://www.medicalnewstoday.com/articles/173972.php</w:t>
              </w:r>
            </w:p>
            <w:p w14:paraId="68229059" w14:textId="77777777" w:rsidR="00263E03" w:rsidRDefault="00263E03" w:rsidP="00263E03">
              <w:pPr>
                <w:pStyle w:val="Bibliography"/>
                <w:rPr>
                  <w:noProof/>
                </w:rPr>
              </w:pPr>
              <w:r>
                <w:rPr>
                  <w:noProof/>
                </w:rPr>
                <w:t xml:space="preserve">Villines, Z. (2019, May 16). </w:t>
              </w:r>
              <w:r>
                <w:rPr>
                  <w:i/>
                  <w:iCs/>
                  <w:noProof/>
                </w:rPr>
                <w:t>Second-degree burn: Everything you need to know</w:t>
              </w:r>
              <w:r>
                <w:rPr>
                  <w:noProof/>
                </w:rPr>
                <w:t>. Retrieved May 27, 2019, from Medical News TOday: https://www.medicalnewstoday.com/articles/325189.php</w:t>
              </w:r>
            </w:p>
            <w:p w14:paraId="6D46283B" w14:textId="4190E1C0" w:rsidR="00EC1262" w:rsidRPr="00EC1262" w:rsidRDefault="00EC1262" w:rsidP="00EC1262">
              <w:pPr>
                <w:ind w:left="720" w:hanging="720"/>
              </w:pPr>
              <w:r>
                <w:lastRenderedPageBreak/>
                <w:t xml:space="preserve">Vinik, A. I. (2008). Diabetic Neuropathies. In D. LeRoith &amp; A. I. Vinik (Eds.), </w:t>
              </w:r>
              <w:r>
                <w:rPr>
                  <w:i/>
                  <w:iCs/>
                </w:rPr>
                <w:t>Controversies in Treating Diabetes: Clinical and Research Aspects</w:t>
              </w:r>
              <w:r>
                <w:t xml:space="preserve"> (pp. 135–156). https://doi.org/10.1007/978-1-59745-572-5_8</w:t>
              </w:r>
            </w:p>
            <w:p w14:paraId="179CD7FE" w14:textId="77777777" w:rsidR="00EC1262" w:rsidRDefault="00EC1262" w:rsidP="00EC1262">
              <w:pPr>
                <w:pStyle w:val="Bibliography"/>
              </w:pPr>
              <w:r>
                <w:t xml:space="preserve">Wen, P. Y., &amp; Kesari, S. (2008). Malignant Gliomas in Adults. </w:t>
              </w:r>
              <w:r>
                <w:rPr>
                  <w:i/>
                  <w:iCs/>
                </w:rPr>
                <w:t>New England Journal of Medicine</w:t>
              </w:r>
              <w:r>
                <w:t xml:space="preserve">, </w:t>
              </w:r>
              <w:r>
                <w:rPr>
                  <w:i/>
                  <w:iCs/>
                </w:rPr>
                <w:t>359</w:t>
              </w:r>
              <w:r>
                <w:t>(5), 492–507. https://doi.org/10.1056/NEJMra0708126</w:t>
              </w:r>
            </w:p>
            <w:p w14:paraId="17A60B1E" w14:textId="4BC27B17" w:rsidR="00017719" w:rsidRDefault="00017719" w:rsidP="00263E03">
              <w:r>
                <w:rPr>
                  <w:b/>
                  <w:bCs/>
                  <w:noProof/>
                </w:rPr>
                <w:fldChar w:fldCharType="end"/>
              </w:r>
            </w:p>
          </w:sdtContent>
        </w:sdt>
      </w:sdtContent>
    </w:sdt>
    <w:sectPr w:rsidR="00017719" w:rsidSect="00024C07">
      <w:footnotePr>
        <w:pos w:val="beneathText"/>
      </w:footnotePr>
      <w:pgSz w:w="12240" w:h="15840"/>
      <w:pgMar w:top="1440" w:right="1440" w:bottom="1440" w:left="1440" w:header="720" w:footer="720" w:gutter="0"/>
      <w:pgNumType w:start="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C4275E" w16cid:durableId="20973479"/>
  <w16cid:commentId w16cid:paraId="166E84EA" w16cid:durableId="20973491"/>
  <w16cid:commentId w16cid:paraId="0A52E57D" w16cid:durableId="209734F1"/>
  <w16cid:commentId w16cid:paraId="4EF163D5" w16cid:durableId="20973502"/>
  <w16cid:commentId w16cid:paraId="0778907F" w16cid:durableId="2097358C"/>
  <w16cid:commentId w16cid:paraId="6D179F5F" w16cid:durableId="209735AD"/>
  <w16cid:commentId w16cid:paraId="66544D2B" w16cid:durableId="20973705"/>
  <w16cid:commentId w16cid:paraId="5DF8B1B3" w16cid:durableId="209737E2"/>
  <w16cid:commentId w16cid:paraId="487A4FDB" w16cid:durableId="209738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64154" w14:textId="77777777" w:rsidR="00A0698D" w:rsidRDefault="00A0698D">
      <w:pPr>
        <w:spacing w:line="240" w:lineRule="auto"/>
      </w:pPr>
      <w:r>
        <w:separator/>
      </w:r>
    </w:p>
    <w:p w14:paraId="57E52C00" w14:textId="77777777" w:rsidR="00A0698D" w:rsidRDefault="00A0698D"/>
  </w:endnote>
  <w:endnote w:type="continuationSeparator" w:id="0">
    <w:p w14:paraId="5FEC659A" w14:textId="77777777" w:rsidR="00A0698D" w:rsidRDefault="00A0698D">
      <w:pPr>
        <w:spacing w:line="240" w:lineRule="auto"/>
      </w:pPr>
      <w:r>
        <w:continuationSeparator/>
      </w:r>
    </w:p>
    <w:p w14:paraId="0B02B950" w14:textId="77777777" w:rsidR="00A0698D" w:rsidRDefault="00A06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709274"/>
      <w:docPartObj>
        <w:docPartGallery w:val="Page Numbers (Bottom of Page)"/>
        <w:docPartUnique/>
      </w:docPartObj>
    </w:sdtPr>
    <w:sdtEndPr>
      <w:rPr>
        <w:noProof/>
      </w:rPr>
    </w:sdtEndPr>
    <w:sdtContent>
      <w:p w14:paraId="58D8ED2E" w14:textId="201CDC3C" w:rsidR="00DB1FF4" w:rsidRDefault="00DB1FF4">
        <w:pPr>
          <w:pStyle w:val="Footer"/>
          <w:jc w:val="right"/>
        </w:pPr>
        <w:r>
          <w:fldChar w:fldCharType="begin"/>
        </w:r>
        <w:r>
          <w:instrText xml:space="preserve"> PAGE   \* MERGEFORMAT </w:instrText>
        </w:r>
        <w:r>
          <w:fldChar w:fldCharType="separate"/>
        </w:r>
        <w:r w:rsidR="006F1839">
          <w:rPr>
            <w:noProof/>
          </w:rPr>
          <w:t>2</w:t>
        </w:r>
        <w:r>
          <w:rPr>
            <w:noProof/>
          </w:rPr>
          <w:fldChar w:fldCharType="end"/>
        </w:r>
      </w:p>
    </w:sdtContent>
  </w:sdt>
  <w:p w14:paraId="7F068488" w14:textId="77777777" w:rsidR="00DB1FF4" w:rsidRDefault="00DB1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DE3C4" w14:textId="77777777" w:rsidR="00A0698D" w:rsidRDefault="00A0698D">
      <w:pPr>
        <w:spacing w:line="240" w:lineRule="auto"/>
      </w:pPr>
      <w:r>
        <w:separator/>
      </w:r>
    </w:p>
    <w:p w14:paraId="57C7924B" w14:textId="77777777" w:rsidR="00A0698D" w:rsidRDefault="00A0698D"/>
  </w:footnote>
  <w:footnote w:type="continuationSeparator" w:id="0">
    <w:p w14:paraId="3A98ADEB" w14:textId="77777777" w:rsidR="00A0698D" w:rsidRDefault="00A0698D">
      <w:pPr>
        <w:spacing w:line="240" w:lineRule="auto"/>
      </w:pPr>
      <w:r>
        <w:continuationSeparator/>
      </w:r>
    </w:p>
    <w:p w14:paraId="0E54E352" w14:textId="77777777" w:rsidR="00A0698D" w:rsidRDefault="00A069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160A1" w14:textId="67570982" w:rsidR="00DB1FF4" w:rsidRDefault="00DB1FF4">
    <w:pPr>
      <w:pStyle w:val="Header"/>
    </w:pPr>
    <w:r>
      <w:t xml:space="preserve">Wound </w:t>
    </w:r>
    <w:r w:rsidR="00D20795">
      <w:t>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13F0"/>
    <w:rsid w:val="00001799"/>
    <w:rsid w:val="00006BBA"/>
    <w:rsid w:val="0001010E"/>
    <w:rsid w:val="00010D21"/>
    <w:rsid w:val="00017719"/>
    <w:rsid w:val="000217F5"/>
    <w:rsid w:val="00024C07"/>
    <w:rsid w:val="00060112"/>
    <w:rsid w:val="0008330B"/>
    <w:rsid w:val="00096089"/>
    <w:rsid w:val="00097169"/>
    <w:rsid w:val="0009781E"/>
    <w:rsid w:val="000A26FA"/>
    <w:rsid w:val="000A7505"/>
    <w:rsid w:val="000B6F5A"/>
    <w:rsid w:val="000B73F7"/>
    <w:rsid w:val="000C015F"/>
    <w:rsid w:val="000C78E7"/>
    <w:rsid w:val="000D1AB8"/>
    <w:rsid w:val="000E0A6B"/>
    <w:rsid w:val="000F241A"/>
    <w:rsid w:val="000F2881"/>
    <w:rsid w:val="000F3FBB"/>
    <w:rsid w:val="00103A31"/>
    <w:rsid w:val="00105F64"/>
    <w:rsid w:val="0011318B"/>
    <w:rsid w:val="001137D8"/>
    <w:rsid w:val="00114BFA"/>
    <w:rsid w:val="00122CAB"/>
    <w:rsid w:val="00127E2B"/>
    <w:rsid w:val="00144539"/>
    <w:rsid w:val="00145DDC"/>
    <w:rsid w:val="00156604"/>
    <w:rsid w:val="001602E3"/>
    <w:rsid w:val="00160C0C"/>
    <w:rsid w:val="001664A2"/>
    <w:rsid w:val="00170521"/>
    <w:rsid w:val="00170DAB"/>
    <w:rsid w:val="00171F88"/>
    <w:rsid w:val="00174596"/>
    <w:rsid w:val="0019041E"/>
    <w:rsid w:val="0019351C"/>
    <w:rsid w:val="001A37E4"/>
    <w:rsid w:val="001A3A2D"/>
    <w:rsid w:val="001B4848"/>
    <w:rsid w:val="001C3176"/>
    <w:rsid w:val="001C57CA"/>
    <w:rsid w:val="001D116E"/>
    <w:rsid w:val="001D2BCD"/>
    <w:rsid w:val="001D4D3A"/>
    <w:rsid w:val="001D7BEB"/>
    <w:rsid w:val="001E1737"/>
    <w:rsid w:val="001E72E9"/>
    <w:rsid w:val="001E7D65"/>
    <w:rsid w:val="001F1BD6"/>
    <w:rsid w:val="001F447A"/>
    <w:rsid w:val="001F5553"/>
    <w:rsid w:val="001F7399"/>
    <w:rsid w:val="00201268"/>
    <w:rsid w:val="00204D0A"/>
    <w:rsid w:val="002118A3"/>
    <w:rsid w:val="00212319"/>
    <w:rsid w:val="00225BE3"/>
    <w:rsid w:val="00233F75"/>
    <w:rsid w:val="00237AC5"/>
    <w:rsid w:val="00243E91"/>
    <w:rsid w:val="00250E5E"/>
    <w:rsid w:val="00253B71"/>
    <w:rsid w:val="002565D7"/>
    <w:rsid w:val="00263E03"/>
    <w:rsid w:val="00263FD9"/>
    <w:rsid w:val="00266A94"/>
    <w:rsid w:val="00267EF5"/>
    <w:rsid w:val="002721E2"/>
    <w:rsid w:val="0027432F"/>
    <w:rsid w:val="00274E0A"/>
    <w:rsid w:val="0028486B"/>
    <w:rsid w:val="00292F93"/>
    <w:rsid w:val="002A000B"/>
    <w:rsid w:val="002A0928"/>
    <w:rsid w:val="002A17BE"/>
    <w:rsid w:val="002A18C6"/>
    <w:rsid w:val="002A29AE"/>
    <w:rsid w:val="002A5C2D"/>
    <w:rsid w:val="002B6153"/>
    <w:rsid w:val="002C0522"/>
    <w:rsid w:val="002C3E0D"/>
    <w:rsid w:val="002C5D54"/>
    <w:rsid w:val="002C5F9B"/>
    <w:rsid w:val="002C627C"/>
    <w:rsid w:val="0030149F"/>
    <w:rsid w:val="00307586"/>
    <w:rsid w:val="00307587"/>
    <w:rsid w:val="00315AD8"/>
    <w:rsid w:val="00324113"/>
    <w:rsid w:val="00336906"/>
    <w:rsid w:val="0034349F"/>
    <w:rsid w:val="00345333"/>
    <w:rsid w:val="00351B6A"/>
    <w:rsid w:val="00353219"/>
    <w:rsid w:val="003571A8"/>
    <w:rsid w:val="00364C2F"/>
    <w:rsid w:val="003731DB"/>
    <w:rsid w:val="00374DDC"/>
    <w:rsid w:val="00381B7F"/>
    <w:rsid w:val="00385698"/>
    <w:rsid w:val="00385976"/>
    <w:rsid w:val="00385F85"/>
    <w:rsid w:val="003A06C6"/>
    <w:rsid w:val="003B105B"/>
    <w:rsid w:val="003B116E"/>
    <w:rsid w:val="003B22D0"/>
    <w:rsid w:val="003C3A72"/>
    <w:rsid w:val="003C7C35"/>
    <w:rsid w:val="003D2035"/>
    <w:rsid w:val="003E2627"/>
    <w:rsid w:val="003E36B1"/>
    <w:rsid w:val="003E4162"/>
    <w:rsid w:val="003E70FB"/>
    <w:rsid w:val="003F1B40"/>
    <w:rsid w:val="003F2ABC"/>
    <w:rsid w:val="003F7CBD"/>
    <w:rsid w:val="00403740"/>
    <w:rsid w:val="0040633E"/>
    <w:rsid w:val="0041237C"/>
    <w:rsid w:val="00426AC0"/>
    <w:rsid w:val="00432028"/>
    <w:rsid w:val="004322AA"/>
    <w:rsid w:val="004442B7"/>
    <w:rsid w:val="00447135"/>
    <w:rsid w:val="00453EA7"/>
    <w:rsid w:val="00466436"/>
    <w:rsid w:val="00475E37"/>
    <w:rsid w:val="0047734E"/>
    <w:rsid w:val="004778F0"/>
    <w:rsid w:val="00481CF8"/>
    <w:rsid w:val="00492C2D"/>
    <w:rsid w:val="0049758B"/>
    <w:rsid w:val="004A3D87"/>
    <w:rsid w:val="004A64F7"/>
    <w:rsid w:val="004B18A9"/>
    <w:rsid w:val="004B3306"/>
    <w:rsid w:val="004B38D7"/>
    <w:rsid w:val="004B6224"/>
    <w:rsid w:val="004C12CE"/>
    <w:rsid w:val="004C49CC"/>
    <w:rsid w:val="004D4384"/>
    <w:rsid w:val="004D4F8C"/>
    <w:rsid w:val="004D6B86"/>
    <w:rsid w:val="00504943"/>
    <w:rsid w:val="00504F88"/>
    <w:rsid w:val="0050555C"/>
    <w:rsid w:val="00505AAC"/>
    <w:rsid w:val="0051757C"/>
    <w:rsid w:val="0053282E"/>
    <w:rsid w:val="00550240"/>
    <w:rsid w:val="0055242C"/>
    <w:rsid w:val="0056195F"/>
    <w:rsid w:val="00565A9F"/>
    <w:rsid w:val="00565BBC"/>
    <w:rsid w:val="00566738"/>
    <w:rsid w:val="00571ABD"/>
    <w:rsid w:val="005778EC"/>
    <w:rsid w:val="00580838"/>
    <w:rsid w:val="00586734"/>
    <w:rsid w:val="00595412"/>
    <w:rsid w:val="005A0258"/>
    <w:rsid w:val="005A0FD2"/>
    <w:rsid w:val="005A4C24"/>
    <w:rsid w:val="005B71BE"/>
    <w:rsid w:val="005D209E"/>
    <w:rsid w:val="005D269F"/>
    <w:rsid w:val="005E119F"/>
    <w:rsid w:val="005F0DD6"/>
    <w:rsid w:val="00616400"/>
    <w:rsid w:val="0061747E"/>
    <w:rsid w:val="006234E0"/>
    <w:rsid w:val="00626B0C"/>
    <w:rsid w:val="0063074D"/>
    <w:rsid w:val="006326E5"/>
    <w:rsid w:val="0063393B"/>
    <w:rsid w:val="006401C5"/>
    <w:rsid w:val="0064031A"/>
    <w:rsid w:val="00641876"/>
    <w:rsid w:val="006440E6"/>
    <w:rsid w:val="00645290"/>
    <w:rsid w:val="00645523"/>
    <w:rsid w:val="006525E5"/>
    <w:rsid w:val="00671B8C"/>
    <w:rsid w:val="006824E5"/>
    <w:rsid w:val="00684C26"/>
    <w:rsid w:val="00685371"/>
    <w:rsid w:val="00685EBA"/>
    <w:rsid w:val="006A3F5D"/>
    <w:rsid w:val="006B015B"/>
    <w:rsid w:val="006C162F"/>
    <w:rsid w:val="006C221D"/>
    <w:rsid w:val="006C56C2"/>
    <w:rsid w:val="006C72AE"/>
    <w:rsid w:val="006D7EE9"/>
    <w:rsid w:val="006F1839"/>
    <w:rsid w:val="00703126"/>
    <w:rsid w:val="00704C55"/>
    <w:rsid w:val="007147A3"/>
    <w:rsid w:val="00715DA6"/>
    <w:rsid w:val="007244DE"/>
    <w:rsid w:val="007521AA"/>
    <w:rsid w:val="0076527A"/>
    <w:rsid w:val="007672CE"/>
    <w:rsid w:val="007752F6"/>
    <w:rsid w:val="00777579"/>
    <w:rsid w:val="0078396E"/>
    <w:rsid w:val="0079297F"/>
    <w:rsid w:val="00794067"/>
    <w:rsid w:val="007A3AAC"/>
    <w:rsid w:val="007A76FD"/>
    <w:rsid w:val="007B037F"/>
    <w:rsid w:val="007B5B06"/>
    <w:rsid w:val="007C0D79"/>
    <w:rsid w:val="007D1266"/>
    <w:rsid w:val="007D25AF"/>
    <w:rsid w:val="007D719D"/>
    <w:rsid w:val="007E1D08"/>
    <w:rsid w:val="007E1DA7"/>
    <w:rsid w:val="007E5B60"/>
    <w:rsid w:val="007E6B0A"/>
    <w:rsid w:val="007F34DC"/>
    <w:rsid w:val="00811ACD"/>
    <w:rsid w:val="0081390C"/>
    <w:rsid w:val="00816831"/>
    <w:rsid w:val="00820BA5"/>
    <w:rsid w:val="00823822"/>
    <w:rsid w:val="00837D67"/>
    <w:rsid w:val="00846352"/>
    <w:rsid w:val="0084773E"/>
    <w:rsid w:val="008633F5"/>
    <w:rsid w:val="008669DF"/>
    <w:rsid w:val="00870128"/>
    <w:rsid w:val="008747E8"/>
    <w:rsid w:val="00875343"/>
    <w:rsid w:val="0088177B"/>
    <w:rsid w:val="00890A65"/>
    <w:rsid w:val="00890BF1"/>
    <w:rsid w:val="00891755"/>
    <w:rsid w:val="008945DF"/>
    <w:rsid w:val="008A2A83"/>
    <w:rsid w:val="008A4CB3"/>
    <w:rsid w:val="008A5293"/>
    <w:rsid w:val="008A78F1"/>
    <w:rsid w:val="008B4834"/>
    <w:rsid w:val="008B63D0"/>
    <w:rsid w:val="008B6DDC"/>
    <w:rsid w:val="008C5352"/>
    <w:rsid w:val="008C5634"/>
    <w:rsid w:val="008F0365"/>
    <w:rsid w:val="008F5069"/>
    <w:rsid w:val="009029CE"/>
    <w:rsid w:val="00906547"/>
    <w:rsid w:val="00910F0E"/>
    <w:rsid w:val="00920C58"/>
    <w:rsid w:val="00923892"/>
    <w:rsid w:val="00946AC4"/>
    <w:rsid w:val="009551EF"/>
    <w:rsid w:val="00956BBD"/>
    <w:rsid w:val="00961AE5"/>
    <w:rsid w:val="00987827"/>
    <w:rsid w:val="0099695E"/>
    <w:rsid w:val="009A179B"/>
    <w:rsid w:val="009A2C38"/>
    <w:rsid w:val="009A5F3F"/>
    <w:rsid w:val="009D4D61"/>
    <w:rsid w:val="009E62F8"/>
    <w:rsid w:val="009F0414"/>
    <w:rsid w:val="009F21A9"/>
    <w:rsid w:val="009F44D5"/>
    <w:rsid w:val="009F7C8D"/>
    <w:rsid w:val="00A0101D"/>
    <w:rsid w:val="00A064A8"/>
    <w:rsid w:val="00A0698D"/>
    <w:rsid w:val="00A1486A"/>
    <w:rsid w:val="00A1496E"/>
    <w:rsid w:val="00A3573A"/>
    <w:rsid w:val="00A42173"/>
    <w:rsid w:val="00A431F0"/>
    <w:rsid w:val="00A46B35"/>
    <w:rsid w:val="00A4757D"/>
    <w:rsid w:val="00A61F6F"/>
    <w:rsid w:val="00A65182"/>
    <w:rsid w:val="00A66619"/>
    <w:rsid w:val="00A666AF"/>
    <w:rsid w:val="00A72C79"/>
    <w:rsid w:val="00A73B2A"/>
    <w:rsid w:val="00A76D2E"/>
    <w:rsid w:val="00A77F6B"/>
    <w:rsid w:val="00A80755"/>
    <w:rsid w:val="00A81BB2"/>
    <w:rsid w:val="00A83760"/>
    <w:rsid w:val="00AA5BC1"/>
    <w:rsid w:val="00AA5C05"/>
    <w:rsid w:val="00AB1FDB"/>
    <w:rsid w:val="00AB216F"/>
    <w:rsid w:val="00AB27A5"/>
    <w:rsid w:val="00AB7418"/>
    <w:rsid w:val="00AC0352"/>
    <w:rsid w:val="00AC683A"/>
    <w:rsid w:val="00AD738C"/>
    <w:rsid w:val="00AE64F7"/>
    <w:rsid w:val="00AF7D73"/>
    <w:rsid w:val="00B00D1C"/>
    <w:rsid w:val="00B00F99"/>
    <w:rsid w:val="00B02521"/>
    <w:rsid w:val="00B026C7"/>
    <w:rsid w:val="00B031D2"/>
    <w:rsid w:val="00B03BA4"/>
    <w:rsid w:val="00B04E95"/>
    <w:rsid w:val="00B0699E"/>
    <w:rsid w:val="00B11C3B"/>
    <w:rsid w:val="00B241BC"/>
    <w:rsid w:val="00B329CA"/>
    <w:rsid w:val="00B34412"/>
    <w:rsid w:val="00B35FBD"/>
    <w:rsid w:val="00B4298E"/>
    <w:rsid w:val="00B62D31"/>
    <w:rsid w:val="00B70FDB"/>
    <w:rsid w:val="00B85114"/>
    <w:rsid w:val="00B9770A"/>
    <w:rsid w:val="00BA7F77"/>
    <w:rsid w:val="00BB6916"/>
    <w:rsid w:val="00BC52B7"/>
    <w:rsid w:val="00BC5379"/>
    <w:rsid w:val="00BC74E5"/>
    <w:rsid w:val="00BC7AEE"/>
    <w:rsid w:val="00BE1653"/>
    <w:rsid w:val="00BE6774"/>
    <w:rsid w:val="00BE7E36"/>
    <w:rsid w:val="00C03284"/>
    <w:rsid w:val="00C13BFB"/>
    <w:rsid w:val="00C167C6"/>
    <w:rsid w:val="00C16842"/>
    <w:rsid w:val="00C20EE7"/>
    <w:rsid w:val="00C22096"/>
    <w:rsid w:val="00C32A54"/>
    <w:rsid w:val="00C3438C"/>
    <w:rsid w:val="00C346BA"/>
    <w:rsid w:val="00C35EF2"/>
    <w:rsid w:val="00C35EF5"/>
    <w:rsid w:val="00C36C43"/>
    <w:rsid w:val="00C371EF"/>
    <w:rsid w:val="00C5031E"/>
    <w:rsid w:val="00C54714"/>
    <w:rsid w:val="00C54D2D"/>
    <w:rsid w:val="00C54DC7"/>
    <w:rsid w:val="00C5686B"/>
    <w:rsid w:val="00C637F6"/>
    <w:rsid w:val="00C74024"/>
    <w:rsid w:val="00C802DB"/>
    <w:rsid w:val="00C83B15"/>
    <w:rsid w:val="00C925C8"/>
    <w:rsid w:val="00CB5E0B"/>
    <w:rsid w:val="00CB6D05"/>
    <w:rsid w:val="00CB7C0C"/>
    <w:rsid w:val="00CB7F84"/>
    <w:rsid w:val="00CC367E"/>
    <w:rsid w:val="00CD7AC0"/>
    <w:rsid w:val="00CE086E"/>
    <w:rsid w:val="00CE59BF"/>
    <w:rsid w:val="00CE6274"/>
    <w:rsid w:val="00CE78F6"/>
    <w:rsid w:val="00CF1B55"/>
    <w:rsid w:val="00CF3A61"/>
    <w:rsid w:val="00D048C6"/>
    <w:rsid w:val="00D051D9"/>
    <w:rsid w:val="00D12FAC"/>
    <w:rsid w:val="00D20795"/>
    <w:rsid w:val="00D26912"/>
    <w:rsid w:val="00D52B55"/>
    <w:rsid w:val="00D55EE1"/>
    <w:rsid w:val="00D67B64"/>
    <w:rsid w:val="00D70775"/>
    <w:rsid w:val="00D7240C"/>
    <w:rsid w:val="00D7320A"/>
    <w:rsid w:val="00D73289"/>
    <w:rsid w:val="00D820D8"/>
    <w:rsid w:val="00D8403D"/>
    <w:rsid w:val="00DA2A5D"/>
    <w:rsid w:val="00DA67C6"/>
    <w:rsid w:val="00DB1FF4"/>
    <w:rsid w:val="00DB2E59"/>
    <w:rsid w:val="00DB358F"/>
    <w:rsid w:val="00DC44F1"/>
    <w:rsid w:val="00DD17D6"/>
    <w:rsid w:val="00DD2F38"/>
    <w:rsid w:val="00DD305D"/>
    <w:rsid w:val="00DD5478"/>
    <w:rsid w:val="00DE2731"/>
    <w:rsid w:val="00DE6FF8"/>
    <w:rsid w:val="00DE79C9"/>
    <w:rsid w:val="00DF171E"/>
    <w:rsid w:val="00DF5C84"/>
    <w:rsid w:val="00DF6D26"/>
    <w:rsid w:val="00E0055B"/>
    <w:rsid w:val="00E03BDC"/>
    <w:rsid w:val="00E1143B"/>
    <w:rsid w:val="00E25DAC"/>
    <w:rsid w:val="00E3080F"/>
    <w:rsid w:val="00E429D4"/>
    <w:rsid w:val="00E62FD8"/>
    <w:rsid w:val="00E633CF"/>
    <w:rsid w:val="00E7305D"/>
    <w:rsid w:val="00E74026"/>
    <w:rsid w:val="00E9283A"/>
    <w:rsid w:val="00EA751E"/>
    <w:rsid w:val="00EA780C"/>
    <w:rsid w:val="00EA7ECF"/>
    <w:rsid w:val="00EB0292"/>
    <w:rsid w:val="00EB4E9B"/>
    <w:rsid w:val="00EB554B"/>
    <w:rsid w:val="00EB69D3"/>
    <w:rsid w:val="00EC11A4"/>
    <w:rsid w:val="00EC1262"/>
    <w:rsid w:val="00EC5927"/>
    <w:rsid w:val="00F02A63"/>
    <w:rsid w:val="00F02B4B"/>
    <w:rsid w:val="00F13A7F"/>
    <w:rsid w:val="00F16B87"/>
    <w:rsid w:val="00F238ED"/>
    <w:rsid w:val="00F31D66"/>
    <w:rsid w:val="00F363EC"/>
    <w:rsid w:val="00F413AC"/>
    <w:rsid w:val="00F5594D"/>
    <w:rsid w:val="00F74381"/>
    <w:rsid w:val="00F7762E"/>
    <w:rsid w:val="00F87802"/>
    <w:rsid w:val="00FA05C3"/>
    <w:rsid w:val="00FA48AB"/>
    <w:rsid w:val="00FC65E6"/>
    <w:rsid w:val="00FD3639"/>
    <w:rsid w:val="00FD7301"/>
    <w:rsid w:val="00FE4145"/>
    <w:rsid w:val="00FE44EA"/>
    <w:rsid w:val="00FE725C"/>
    <w:rsid w:val="00FF23D2"/>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D2937"/>
  <w15:chartTrackingRefBased/>
  <w15:docId w15:val="{47A3D90D-80C0-4162-9CC0-FBFB3F36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328">
      <w:bodyDiv w:val="1"/>
      <w:marLeft w:val="0"/>
      <w:marRight w:val="0"/>
      <w:marTop w:val="0"/>
      <w:marBottom w:val="0"/>
      <w:divBdr>
        <w:top w:val="none" w:sz="0" w:space="0" w:color="auto"/>
        <w:left w:val="none" w:sz="0" w:space="0" w:color="auto"/>
        <w:bottom w:val="none" w:sz="0" w:space="0" w:color="auto"/>
        <w:right w:val="none" w:sz="0" w:space="0" w:color="auto"/>
      </w:divBdr>
    </w:div>
    <w:div w:id="32853040">
      <w:bodyDiv w:val="1"/>
      <w:marLeft w:val="0"/>
      <w:marRight w:val="0"/>
      <w:marTop w:val="0"/>
      <w:marBottom w:val="0"/>
      <w:divBdr>
        <w:top w:val="none" w:sz="0" w:space="0" w:color="auto"/>
        <w:left w:val="none" w:sz="0" w:space="0" w:color="auto"/>
        <w:bottom w:val="none" w:sz="0" w:space="0" w:color="auto"/>
        <w:right w:val="none" w:sz="0" w:space="0" w:color="auto"/>
      </w:divBdr>
    </w:div>
    <w:div w:id="51277618">
      <w:bodyDiv w:val="1"/>
      <w:marLeft w:val="0"/>
      <w:marRight w:val="0"/>
      <w:marTop w:val="0"/>
      <w:marBottom w:val="0"/>
      <w:divBdr>
        <w:top w:val="none" w:sz="0" w:space="0" w:color="auto"/>
        <w:left w:val="none" w:sz="0" w:space="0" w:color="auto"/>
        <w:bottom w:val="none" w:sz="0" w:space="0" w:color="auto"/>
        <w:right w:val="none" w:sz="0" w:space="0" w:color="auto"/>
      </w:divBdr>
    </w:div>
    <w:div w:id="60061957">
      <w:bodyDiv w:val="1"/>
      <w:marLeft w:val="0"/>
      <w:marRight w:val="0"/>
      <w:marTop w:val="0"/>
      <w:marBottom w:val="0"/>
      <w:divBdr>
        <w:top w:val="none" w:sz="0" w:space="0" w:color="auto"/>
        <w:left w:val="none" w:sz="0" w:space="0" w:color="auto"/>
        <w:bottom w:val="none" w:sz="0" w:space="0" w:color="auto"/>
        <w:right w:val="none" w:sz="0" w:space="0" w:color="auto"/>
      </w:divBdr>
    </w:div>
    <w:div w:id="103380916">
      <w:bodyDiv w:val="1"/>
      <w:marLeft w:val="0"/>
      <w:marRight w:val="0"/>
      <w:marTop w:val="0"/>
      <w:marBottom w:val="0"/>
      <w:divBdr>
        <w:top w:val="none" w:sz="0" w:space="0" w:color="auto"/>
        <w:left w:val="none" w:sz="0" w:space="0" w:color="auto"/>
        <w:bottom w:val="none" w:sz="0" w:space="0" w:color="auto"/>
        <w:right w:val="none" w:sz="0" w:space="0" w:color="auto"/>
      </w:divBdr>
    </w:div>
    <w:div w:id="112989069">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6939545">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50609028">
      <w:bodyDiv w:val="1"/>
      <w:marLeft w:val="0"/>
      <w:marRight w:val="0"/>
      <w:marTop w:val="0"/>
      <w:marBottom w:val="0"/>
      <w:divBdr>
        <w:top w:val="none" w:sz="0" w:space="0" w:color="auto"/>
        <w:left w:val="none" w:sz="0" w:space="0" w:color="auto"/>
        <w:bottom w:val="none" w:sz="0" w:space="0" w:color="auto"/>
        <w:right w:val="none" w:sz="0" w:space="0" w:color="auto"/>
      </w:divBdr>
    </w:div>
    <w:div w:id="179439870">
      <w:bodyDiv w:val="1"/>
      <w:marLeft w:val="0"/>
      <w:marRight w:val="0"/>
      <w:marTop w:val="0"/>
      <w:marBottom w:val="0"/>
      <w:divBdr>
        <w:top w:val="none" w:sz="0" w:space="0" w:color="auto"/>
        <w:left w:val="none" w:sz="0" w:space="0" w:color="auto"/>
        <w:bottom w:val="none" w:sz="0" w:space="0" w:color="auto"/>
        <w:right w:val="none" w:sz="0" w:space="0" w:color="auto"/>
      </w:divBdr>
    </w:div>
    <w:div w:id="191043020">
      <w:bodyDiv w:val="1"/>
      <w:marLeft w:val="0"/>
      <w:marRight w:val="0"/>
      <w:marTop w:val="0"/>
      <w:marBottom w:val="0"/>
      <w:divBdr>
        <w:top w:val="none" w:sz="0" w:space="0" w:color="auto"/>
        <w:left w:val="none" w:sz="0" w:space="0" w:color="auto"/>
        <w:bottom w:val="none" w:sz="0" w:space="0" w:color="auto"/>
        <w:right w:val="none" w:sz="0" w:space="0" w:color="auto"/>
      </w:divBdr>
    </w:div>
    <w:div w:id="204490974">
      <w:bodyDiv w:val="1"/>
      <w:marLeft w:val="0"/>
      <w:marRight w:val="0"/>
      <w:marTop w:val="0"/>
      <w:marBottom w:val="0"/>
      <w:divBdr>
        <w:top w:val="none" w:sz="0" w:space="0" w:color="auto"/>
        <w:left w:val="none" w:sz="0" w:space="0" w:color="auto"/>
        <w:bottom w:val="none" w:sz="0" w:space="0" w:color="auto"/>
        <w:right w:val="none" w:sz="0" w:space="0" w:color="auto"/>
      </w:divBdr>
    </w:div>
    <w:div w:id="224336557">
      <w:bodyDiv w:val="1"/>
      <w:marLeft w:val="0"/>
      <w:marRight w:val="0"/>
      <w:marTop w:val="0"/>
      <w:marBottom w:val="0"/>
      <w:divBdr>
        <w:top w:val="none" w:sz="0" w:space="0" w:color="auto"/>
        <w:left w:val="none" w:sz="0" w:space="0" w:color="auto"/>
        <w:bottom w:val="none" w:sz="0" w:space="0" w:color="auto"/>
        <w:right w:val="none" w:sz="0" w:space="0" w:color="auto"/>
      </w:divBdr>
    </w:div>
    <w:div w:id="240532113">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75137008">
      <w:bodyDiv w:val="1"/>
      <w:marLeft w:val="0"/>
      <w:marRight w:val="0"/>
      <w:marTop w:val="0"/>
      <w:marBottom w:val="0"/>
      <w:divBdr>
        <w:top w:val="none" w:sz="0" w:space="0" w:color="auto"/>
        <w:left w:val="none" w:sz="0" w:space="0" w:color="auto"/>
        <w:bottom w:val="none" w:sz="0" w:space="0" w:color="auto"/>
        <w:right w:val="none" w:sz="0" w:space="0" w:color="auto"/>
      </w:divBdr>
    </w:div>
    <w:div w:id="289364220">
      <w:bodyDiv w:val="1"/>
      <w:marLeft w:val="0"/>
      <w:marRight w:val="0"/>
      <w:marTop w:val="0"/>
      <w:marBottom w:val="0"/>
      <w:divBdr>
        <w:top w:val="none" w:sz="0" w:space="0" w:color="auto"/>
        <w:left w:val="none" w:sz="0" w:space="0" w:color="auto"/>
        <w:bottom w:val="none" w:sz="0" w:space="0" w:color="auto"/>
        <w:right w:val="none" w:sz="0" w:space="0" w:color="auto"/>
      </w:divBdr>
    </w:div>
    <w:div w:id="301279525">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14535977">
      <w:bodyDiv w:val="1"/>
      <w:marLeft w:val="0"/>
      <w:marRight w:val="0"/>
      <w:marTop w:val="0"/>
      <w:marBottom w:val="0"/>
      <w:divBdr>
        <w:top w:val="none" w:sz="0" w:space="0" w:color="auto"/>
        <w:left w:val="none" w:sz="0" w:space="0" w:color="auto"/>
        <w:bottom w:val="none" w:sz="0" w:space="0" w:color="auto"/>
        <w:right w:val="none" w:sz="0" w:space="0" w:color="auto"/>
      </w:divBdr>
    </w:div>
    <w:div w:id="357586961">
      <w:bodyDiv w:val="1"/>
      <w:marLeft w:val="0"/>
      <w:marRight w:val="0"/>
      <w:marTop w:val="0"/>
      <w:marBottom w:val="0"/>
      <w:divBdr>
        <w:top w:val="none" w:sz="0" w:space="0" w:color="auto"/>
        <w:left w:val="none" w:sz="0" w:space="0" w:color="auto"/>
        <w:bottom w:val="none" w:sz="0" w:space="0" w:color="auto"/>
        <w:right w:val="none" w:sz="0" w:space="0" w:color="auto"/>
      </w:divBdr>
    </w:div>
    <w:div w:id="358163662">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74165366">
      <w:bodyDiv w:val="1"/>
      <w:marLeft w:val="0"/>
      <w:marRight w:val="0"/>
      <w:marTop w:val="0"/>
      <w:marBottom w:val="0"/>
      <w:divBdr>
        <w:top w:val="none" w:sz="0" w:space="0" w:color="auto"/>
        <w:left w:val="none" w:sz="0" w:space="0" w:color="auto"/>
        <w:bottom w:val="none" w:sz="0" w:space="0" w:color="auto"/>
        <w:right w:val="none" w:sz="0" w:space="0" w:color="auto"/>
      </w:divBdr>
    </w:div>
    <w:div w:id="375082346">
      <w:bodyDiv w:val="1"/>
      <w:marLeft w:val="0"/>
      <w:marRight w:val="0"/>
      <w:marTop w:val="0"/>
      <w:marBottom w:val="0"/>
      <w:divBdr>
        <w:top w:val="none" w:sz="0" w:space="0" w:color="auto"/>
        <w:left w:val="none" w:sz="0" w:space="0" w:color="auto"/>
        <w:bottom w:val="none" w:sz="0" w:space="0" w:color="auto"/>
        <w:right w:val="none" w:sz="0" w:space="0" w:color="auto"/>
      </w:divBdr>
    </w:div>
    <w:div w:id="383986070">
      <w:bodyDiv w:val="1"/>
      <w:marLeft w:val="0"/>
      <w:marRight w:val="0"/>
      <w:marTop w:val="0"/>
      <w:marBottom w:val="0"/>
      <w:divBdr>
        <w:top w:val="none" w:sz="0" w:space="0" w:color="auto"/>
        <w:left w:val="none" w:sz="0" w:space="0" w:color="auto"/>
        <w:bottom w:val="none" w:sz="0" w:space="0" w:color="auto"/>
        <w:right w:val="none" w:sz="0" w:space="0" w:color="auto"/>
      </w:divBdr>
    </w:div>
    <w:div w:id="408887475">
      <w:bodyDiv w:val="1"/>
      <w:marLeft w:val="0"/>
      <w:marRight w:val="0"/>
      <w:marTop w:val="0"/>
      <w:marBottom w:val="0"/>
      <w:divBdr>
        <w:top w:val="none" w:sz="0" w:space="0" w:color="auto"/>
        <w:left w:val="none" w:sz="0" w:space="0" w:color="auto"/>
        <w:bottom w:val="none" w:sz="0" w:space="0" w:color="auto"/>
        <w:right w:val="none" w:sz="0" w:space="0" w:color="auto"/>
      </w:divBdr>
    </w:div>
    <w:div w:id="429542862">
      <w:bodyDiv w:val="1"/>
      <w:marLeft w:val="0"/>
      <w:marRight w:val="0"/>
      <w:marTop w:val="0"/>
      <w:marBottom w:val="0"/>
      <w:divBdr>
        <w:top w:val="none" w:sz="0" w:space="0" w:color="auto"/>
        <w:left w:val="none" w:sz="0" w:space="0" w:color="auto"/>
        <w:bottom w:val="none" w:sz="0" w:space="0" w:color="auto"/>
        <w:right w:val="none" w:sz="0" w:space="0" w:color="auto"/>
      </w:divBdr>
    </w:div>
    <w:div w:id="431978448">
      <w:bodyDiv w:val="1"/>
      <w:marLeft w:val="0"/>
      <w:marRight w:val="0"/>
      <w:marTop w:val="0"/>
      <w:marBottom w:val="0"/>
      <w:divBdr>
        <w:top w:val="none" w:sz="0" w:space="0" w:color="auto"/>
        <w:left w:val="none" w:sz="0" w:space="0" w:color="auto"/>
        <w:bottom w:val="none" w:sz="0" w:space="0" w:color="auto"/>
        <w:right w:val="none" w:sz="0" w:space="0" w:color="auto"/>
      </w:divBdr>
    </w:div>
    <w:div w:id="432748144">
      <w:bodyDiv w:val="1"/>
      <w:marLeft w:val="0"/>
      <w:marRight w:val="0"/>
      <w:marTop w:val="0"/>
      <w:marBottom w:val="0"/>
      <w:divBdr>
        <w:top w:val="none" w:sz="0" w:space="0" w:color="auto"/>
        <w:left w:val="none" w:sz="0" w:space="0" w:color="auto"/>
        <w:bottom w:val="none" w:sz="0" w:space="0" w:color="auto"/>
        <w:right w:val="none" w:sz="0" w:space="0" w:color="auto"/>
      </w:divBdr>
    </w:div>
    <w:div w:id="439955202">
      <w:bodyDiv w:val="1"/>
      <w:marLeft w:val="0"/>
      <w:marRight w:val="0"/>
      <w:marTop w:val="0"/>
      <w:marBottom w:val="0"/>
      <w:divBdr>
        <w:top w:val="none" w:sz="0" w:space="0" w:color="auto"/>
        <w:left w:val="none" w:sz="0" w:space="0" w:color="auto"/>
        <w:bottom w:val="none" w:sz="0" w:space="0" w:color="auto"/>
        <w:right w:val="none" w:sz="0" w:space="0" w:color="auto"/>
      </w:divBdr>
    </w:div>
    <w:div w:id="443813647">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63084039">
      <w:bodyDiv w:val="1"/>
      <w:marLeft w:val="0"/>
      <w:marRight w:val="0"/>
      <w:marTop w:val="0"/>
      <w:marBottom w:val="0"/>
      <w:divBdr>
        <w:top w:val="none" w:sz="0" w:space="0" w:color="auto"/>
        <w:left w:val="none" w:sz="0" w:space="0" w:color="auto"/>
        <w:bottom w:val="none" w:sz="0" w:space="0" w:color="auto"/>
        <w:right w:val="none" w:sz="0" w:space="0" w:color="auto"/>
      </w:divBdr>
    </w:div>
    <w:div w:id="466774942">
      <w:bodyDiv w:val="1"/>
      <w:marLeft w:val="0"/>
      <w:marRight w:val="0"/>
      <w:marTop w:val="0"/>
      <w:marBottom w:val="0"/>
      <w:divBdr>
        <w:top w:val="none" w:sz="0" w:space="0" w:color="auto"/>
        <w:left w:val="none" w:sz="0" w:space="0" w:color="auto"/>
        <w:bottom w:val="none" w:sz="0" w:space="0" w:color="auto"/>
        <w:right w:val="none" w:sz="0" w:space="0" w:color="auto"/>
      </w:divBdr>
    </w:div>
    <w:div w:id="470825659">
      <w:bodyDiv w:val="1"/>
      <w:marLeft w:val="0"/>
      <w:marRight w:val="0"/>
      <w:marTop w:val="0"/>
      <w:marBottom w:val="0"/>
      <w:divBdr>
        <w:top w:val="none" w:sz="0" w:space="0" w:color="auto"/>
        <w:left w:val="none" w:sz="0" w:space="0" w:color="auto"/>
        <w:bottom w:val="none" w:sz="0" w:space="0" w:color="auto"/>
        <w:right w:val="none" w:sz="0" w:space="0" w:color="auto"/>
      </w:divBdr>
    </w:div>
    <w:div w:id="494809292">
      <w:bodyDiv w:val="1"/>
      <w:marLeft w:val="0"/>
      <w:marRight w:val="0"/>
      <w:marTop w:val="0"/>
      <w:marBottom w:val="0"/>
      <w:divBdr>
        <w:top w:val="none" w:sz="0" w:space="0" w:color="auto"/>
        <w:left w:val="none" w:sz="0" w:space="0" w:color="auto"/>
        <w:bottom w:val="none" w:sz="0" w:space="0" w:color="auto"/>
        <w:right w:val="none" w:sz="0" w:space="0" w:color="auto"/>
      </w:divBdr>
    </w:div>
    <w:div w:id="504244685">
      <w:bodyDiv w:val="1"/>
      <w:marLeft w:val="0"/>
      <w:marRight w:val="0"/>
      <w:marTop w:val="0"/>
      <w:marBottom w:val="0"/>
      <w:divBdr>
        <w:top w:val="none" w:sz="0" w:space="0" w:color="auto"/>
        <w:left w:val="none" w:sz="0" w:space="0" w:color="auto"/>
        <w:bottom w:val="none" w:sz="0" w:space="0" w:color="auto"/>
        <w:right w:val="none" w:sz="0" w:space="0" w:color="auto"/>
      </w:divBdr>
    </w:div>
    <w:div w:id="504976571">
      <w:bodyDiv w:val="1"/>
      <w:marLeft w:val="0"/>
      <w:marRight w:val="0"/>
      <w:marTop w:val="0"/>
      <w:marBottom w:val="0"/>
      <w:divBdr>
        <w:top w:val="none" w:sz="0" w:space="0" w:color="auto"/>
        <w:left w:val="none" w:sz="0" w:space="0" w:color="auto"/>
        <w:bottom w:val="none" w:sz="0" w:space="0" w:color="auto"/>
        <w:right w:val="none" w:sz="0" w:space="0" w:color="auto"/>
      </w:divBdr>
    </w:div>
    <w:div w:id="524751088">
      <w:bodyDiv w:val="1"/>
      <w:marLeft w:val="0"/>
      <w:marRight w:val="0"/>
      <w:marTop w:val="0"/>
      <w:marBottom w:val="0"/>
      <w:divBdr>
        <w:top w:val="none" w:sz="0" w:space="0" w:color="auto"/>
        <w:left w:val="none" w:sz="0" w:space="0" w:color="auto"/>
        <w:bottom w:val="none" w:sz="0" w:space="0" w:color="auto"/>
        <w:right w:val="none" w:sz="0" w:space="0" w:color="auto"/>
      </w:divBdr>
    </w:div>
    <w:div w:id="555898898">
      <w:bodyDiv w:val="1"/>
      <w:marLeft w:val="0"/>
      <w:marRight w:val="0"/>
      <w:marTop w:val="0"/>
      <w:marBottom w:val="0"/>
      <w:divBdr>
        <w:top w:val="none" w:sz="0" w:space="0" w:color="auto"/>
        <w:left w:val="none" w:sz="0" w:space="0" w:color="auto"/>
        <w:bottom w:val="none" w:sz="0" w:space="0" w:color="auto"/>
        <w:right w:val="none" w:sz="0" w:space="0" w:color="auto"/>
      </w:divBdr>
    </w:div>
    <w:div w:id="575474103">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599945805">
      <w:bodyDiv w:val="1"/>
      <w:marLeft w:val="0"/>
      <w:marRight w:val="0"/>
      <w:marTop w:val="0"/>
      <w:marBottom w:val="0"/>
      <w:divBdr>
        <w:top w:val="none" w:sz="0" w:space="0" w:color="auto"/>
        <w:left w:val="none" w:sz="0" w:space="0" w:color="auto"/>
        <w:bottom w:val="none" w:sz="0" w:space="0" w:color="auto"/>
        <w:right w:val="none" w:sz="0" w:space="0" w:color="auto"/>
      </w:divBdr>
    </w:div>
    <w:div w:id="606085381">
      <w:bodyDiv w:val="1"/>
      <w:marLeft w:val="0"/>
      <w:marRight w:val="0"/>
      <w:marTop w:val="0"/>
      <w:marBottom w:val="0"/>
      <w:divBdr>
        <w:top w:val="none" w:sz="0" w:space="0" w:color="auto"/>
        <w:left w:val="none" w:sz="0" w:space="0" w:color="auto"/>
        <w:bottom w:val="none" w:sz="0" w:space="0" w:color="auto"/>
        <w:right w:val="none" w:sz="0" w:space="0" w:color="auto"/>
      </w:divBdr>
    </w:div>
    <w:div w:id="624850367">
      <w:bodyDiv w:val="1"/>
      <w:marLeft w:val="0"/>
      <w:marRight w:val="0"/>
      <w:marTop w:val="0"/>
      <w:marBottom w:val="0"/>
      <w:divBdr>
        <w:top w:val="none" w:sz="0" w:space="0" w:color="auto"/>
        <w:left w:val="none" w:sz="0" w:space="0" w:color="auto"/>
        <w:bottom w:val="none" w:sz="0" w:space="0" w:color="auto"/>
        <w:right w:val="none" w:sz="0" w:space="0" w:color="auto"/>
      </w:divBdr>
    </w:div>
    <w:div w:id="631523022">
      <w:bodyDiv w:val="1"/>
      <w:marLeft w:val="0"/>
      <w:marRight w:val="0"/>
      <w:marTop w:val="0"/>
      <w:marBottom w:val="0"/>
      <w:divBdr>
        <w:top w:val="none" w:sz="0" w:space="0" w:color="auto"/>
        <w:left w:val="none" w:sz="0" w:space="0" w:color="auto"/>
        <w:bottom w:val="none" w:sz="0" w:space="0" w:color="auto"/>
        <w:right w:val="none" w:sz="0" w:space="0" w:color="auto"/>
      </w:divBdr>
    </w:div>
    <w:div w:id="633098442">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483977">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72730972">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88605096">
      <w:bodyDiv w:val="1"/>
      <w:marLeft w:val="0"/>
      <w:marRight w:val="0"/>
      <w:marTop w:val="0"/>
      <w:marBottom w:val="0"/>
      <w:divBdr>
        <w:top w:val="none" w:sz="0" w:space="0" w:color="auto"/>
        <w:left w:val="none" w:sz="0" w:space="0" w:color="auto"/>
        <w:bottom w:val="none" w:sz="0" w:space="0" w:color="auto"/>
        <w:right w:val="none" w:sz="0" w:space="0" w:color="auto"/>
      </w:divBdr>
    </w:div>
    <w:div w:id="689573908">
      <w:bodyDiv w:val="1"/>
      <w:marLeft w:val="0"/>
      <w:marRight w:val="0"/>
      <w:marTop w:val="0"/>
      <w:marBottom w:val="0"/>
      <w:divBdr>
        <w:top w:val="none" w:sz="0" w:space="0" w:color="auto"/>
        <w:left w:val="none" w:sz="0" w:space="0" w:color="auto"/>
        <w:bottom w:val="none" w:sz="0" w:space="0" w:color="auto"/>
        <w:right w:val="none" w:sz="0" w:space="0" w:color="auto"/>
      </w:divBdr>
    </w:div>
    <w:div w:id="711616082">
      <w:bodyDiv w:val="1"/>
      <w:marLeft w:val="0"/>
      <w:marRight w:val="0"/>
      <w:marTop w:val="0"/>
      <w:marBottom w:val="0"/>
      <w:divBdr>
        <w:top w:val="none" w:sz="0" w:space="0" w:color="auto"/>
        <w:left w:val="none" w:sz="0" w:space="0" w:color="auto"/>
        <w:bottom w:val="none" w:sz="0" w:space="0" w:color="auto"/>
        <w:right w:val="none" w:sz="0" w:space="0" w:color="auto"/>
      </w:divBdr>
    </w:div>
    <w:div w:id="712770008">
      <w:bodyDiv w:val="1"/>
      <w:marLeft w:val="0"/>
      <w:marRight w:val="0"/>
      <w:marTop w:val="0"/>
      <w:marBottom w:val="0"/>
      <w:divBdr>
        <w:top w:val="none" w:sz="0" w:space="0" w:color="auto"/>
        <w:left w:val="none" w:sz="0" w:space="0" w:color="auto"/>
        <w:bottom w:val="none" w:sz="0" w:space="0" w:color="auto"/>
        <w:right w:val="none" w:sz="0" w:space="0" w:color="auto"/>
      </w:divBdr>
    </w:div>
    <w:div w:id="741610286">
      <w:bodyDiv w:val="1"/>
      <w:marLeft w:val="0"/>
      <w:marRight w:val="0"/>
      <w:marTop w:val="0"/>
      <w:marBottom w:val="0"/>
      <w:divBdr>
        <w:top w:val="none" w:sz="0" w:space="0" w:color="auto"/>
        <w:left w:val="none" w:sz="0" w:space="0" w:color="auto"/>
        <w:bottom w:val="none" w:sz="0" w:space="0" w:color="auto"/>
        <w:right w:val="none" w:sz="0" w:space="0" w:color="auto"/>
      </w:divBdr>
    </w:div>
    <w:div w:id="790442442">
      <w:bodyDiv w:val="1"/>
      <w:marLeft w:val="0"/>
      <w:marRight w:val="0"/>
      <w:marTop w:val="0"/>
      <w:marBottom w:val="0"/>
      <w:divBdr>
        <w:top w:val="none" w:sz="0" w:space="0" w:color="auto"/>
        <w:left w:val="none" w:sz="0" w:space="0" w:color="auto"/>
        <w:bottom w:val="none" w:sz="0" w:space="0" w:color="auto"/>
        <w:right w:val="none" w:sz="0" w:space="0" w:color="auto"/>
      </w:divBdr>
    </w:div>
    <w:div w:id="806628754">
      <w:bodyDiv w:val="1"/>
      <w:marLeft w:val="0"/>
      <w:marRight w:val="0"/>
      <w:marTop w:val="0"/>
      <w:marBottom w:val="0"/>
      <w:divBdr>
        <w:top w:val="none" w:sz="0" w:space="0" w:color="auto"/>
        <w:left w:val="none" w:sz="0" w:space="0" w:color="auto"/>
        <w:bottom w:val="none" w:sz="0" w:space="0" w:color="auto"/>
        <w:right w:val="none" w:sz="0" w:space="0" w:color="auto"/>
      </w:divBdr>
    </w:div>
    <w:div w:id="834612265">
      <w:bodyDiv w:val="1"/>
      <w:marLeft w:val="0"/>
      <w:marRight w:val="0"/>
      <w:marTop w:val="0"/>
      <w:marBottom w:val="0"/>
      <w:divBdr>
        <w:top w:val="none" w:sz="0" w:space="0" w:color="auto"/>
        <w:left w:val="none" w:sz="0" w:space="0" w:color="auto"/>
        <w:bottom w:val="none" w:sz="0" w:space="0" w:color="auto"/>
        <w:right w:val="none" w:sz="0" w:space="0" w:color="auto"/>
      </w:divBdr>
    </w:div>
    <w:div w:id="845486185">
      <w:bodyDiv w:val="1"/>
      <w:marLeft w:val="0"/>
      <w:marRight w:val="0"/>
      <w:marTop w:val="0"/>
      <w:marBottom w:val="0"/>
      <w:divBdr>
        <w:top w:val="none" w:sz="0" w:space="0" w:color="auto"/>
        <w:left w:val="none" w:sz="0" w:space="0" w:color="auto"/>
        <w:bottom w:val="none" w:sz="0" w:space="0" w:color="auto"/>
        <w:right w:val="none" w:sz="0" w:space="0" w:color="auto"/>
      </w:divBdr>
    </w:div>
    <w:div w:id="869224210">
      <w:bodyDiv w:val="1"/>
      <w:marLeft w:val="0"/>
      <w:marRight w:val="0"/>
      <w:marTop w:val="0"/>
      <w:marBottom w:val="0"/>
      <w:divBdr>
        <w:top w:val="none" w:sz="0" w:space="0" w:color="auto"/>
        <w:left w:val="none" w:sz="0" w:space="0" w:color="auto"/>
        <w:bottom w:val="none" w:sz="0" w:space="0" w:color="auto"/>
        <w:right w:val="none" w:sz="0" w:space="0" w:color="auto"/>
      </w:divBdr>
    </w:div>
    <w:div w:id="910844495">
      <w:bodyDiv w:val="1"/>
      <w:marLeft w:val="0"/>
      <w:marRight w:val="0"/>
      <w:marTop w:val="0"/>
      <w:marBottom w:val="0"/>
      <w:divBdr>
        <w:top w:val="none" w:sz="0" w:space="0" w:color="auto"/>
        <w:left w:val="none" w:sz="0" w:space="0" w:color="auto"/>
        <w:bottom w:val="none" w:sz="0" w:space="0" w:color="auto"/>
        <w:right w:val="none" w:sz="0" w:space="0" w:color="auto"/>
      </w:divBdr>
    </w:div>
    <w:div w:id="939994221">
      <w:bodyDiv w:val="1"/>
      <w:marLeft w:val="0"/>
      <w:marRight w:val="0"/>
      <w:marTop w:val="0"/>
      <w:marBottom w:val="0"/>
      <w:divBdr>
        <w:top w:val="none" w:sz="0" w:space="0" w:color="auto"/>
        <w:left w:val="none" w:sz="0" w:space="0" w:color="auto"/>
        <w:bottom w:val="none" w:sz="0" w:space="0" w:color="auto"/>
        <w:right w:val="none" w:sz="0" w:space="0" w:color="auto"/>
      </w:divBdr>
    </w:div>
    <w:div w:id="940914738">
      <w:bodyDiv w:val="1"/>
      <w:marLeft w:val="0"/>
      <w:marRight w:val="0"/>
      <w:marTop w:val="0"/>
      <w:marBottom w:val="0"/>
      <w:divBdr>
        <w:top w:val="none" w:sz="0" w:space="0" w:color="auto"/>
        <w:left w:val="none" w:sz="0" w:space="0" w:color="auto"/>
        <w:bottom w:val="none" w:sz="0" w:space="0" w:color="auto"/>
        <w:right w:val="none" w:sz="0" w:space="0" w:color="auto"/>
      </w:divBdr>
    </w:div>
    <w:div w:id="952633132">
      <w:bodyDiv w:val="1"/>
      <w:marLeft w:val="0"/>
      <w:marRight w:val="0"/>
      <w:marTop w:val="0"/>
      <w:marBottom w:val="0"/>
      <w:divBdr>
        <w:top w:val="none" w:sz="0" w:space="0" w:color="auto"/>
        <w:left w:val="none" w:sz="0" w:space="0" w:color="auto"/>
        <w:bottom w:val="none" w:sz="0" w:space="0" w:color="auto"/>
        <w:right w:val="none" w:sz="0" w:space="0" w:color="auto"/>
      </w:divBdr>
    </w:div>
    <w:div w:id="1009522026">
      <w:bodyDiv w:val="1"/>
      <w:marLeft w:val="0"/>
      <w:marRight w:val="0"/>
      <w:marTop w:val="0"/>
      <w:marBottom w:val="0"/>
      <w:divBdr>
        <w:top w:val="none" w:sz="0" w:space="0" w:color="auto"/>
        <w:left w:val="none" w:sz="0" w:space="0" w:color="auto"/>
        <w:bottom w:val="none" w:sz="0" w:space="0" w:color="auto"/>
        <w:right w:val="none" w:sz="0" w:space="0" w:color="auto"/>
      </w:divBdr>
    </w:div>
    <w:div w:id="1028140416">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30184152">
      <w:bodyDiv w:val="1"/>
      <w:marLeft w:val="0"/>
      <w:marRight w:val="0"/>
      <w:marTop w:val="0"/>
      <w:marBottom w:val="0"/>
      <w:divBdr>
        <w:top w:val="none" w:sz="0" w:space="0" w:color="auto"/>
        <w:left w:val="none" w:sz="0" w:space="0" w:color="auto"/>
        <w:bottom w:val="none" w:sz="0" w:space="0" w:color="auto"/>
        <w:right w:val="none" w:sz="0" w:space="0" w:color="auto"/>
      </w:divBdr>
    </w:div>
    <w:div w:id="1033312075">
      <w:bodyDiv w:val="1"/>
      <w:marLeft w:val="0"/>
      <w:marRight w:val="0"/>
      <w:marTop w:val="0"/>
      <w:marBottom w:val="0"/>
      <w:divBdr>
        <w:top w:val="none" w:sz="0" w:space="0" w:color="auto"/>
        <w:left w:val="none" w:sz="0" w:space="0" w:color="auto"/>
        <w:bottom w:val="none" w:sz="0" w:space="0" w:color="auto"/>
        <w:right w:val="none" w:sz="0" w:space="0" w:color="auto"/>
      </w:divBdr>
    </w:div>
    <w:div w:id="1036276700">
      <w:bodyDiv w:val="1"/>
      <w:marLeft w:val="0"/>
      <w:marRight w:val="0"/>
      <w:marTop w:val="0"/>
      <w:marBottom w:val="0"/>
      <w:divBdr>
        <w:top w:val="none" w:sz="0" w:space="0" w:color="auto"/>
        <w:left w:val="none" w:sz="0" w:space="0" w:color="auto"/>
        <w:bottom w:val="none" w:sz="0" w:space="0" w:color="auto"/>
        <w:right w:val="none" w:sz="0" w:space="0" w:color="auto"/>
      </w:divBdr>
    </w:div>
    <w:div w:id="1048264798">
      <w:bodyDiv w:val="1"/>
      <w:marLeft w:val="0"/>
      <w:marRight w:val="0"/>
      <w:marTop w:val="0"/>
      <w:marBottom w:val="0"/>
      <w:divBdr>
        <w:top w:val="none" w:sz="0" w:space="0" w:color="auto"/>
        <w:left w:val="none" w:sz="0" w:space="0" w:color="auto"/>
        <w:bottom w:val="none" w:sz="0" w:space="0" w:color="auto"/>
        <w:right w:val="none" w:sz="0" w:space="0" w:color="auto"/>
      </w:divBdr>
    </w:div>
    <w:div w:id="1064566817">
      <w:bodyDiv w:val="1"/>
      <w:marLeft w:val="0"/>
      <w:marRight w:val="0"/>
      <w:marTop w:val="0"/>
      <w:marBottom w:val="0"/>
      <w:divBdr>
        <w:top w:val="none" w:sz="0" w:space="0" w:color="auto"/>
        <w:left w:val="none" w:sz="0" w:space="0" w:color="auto"/>
        <w:bottom w:val="none" w:sz="0" w:space="0" w:color="auto"/>
        <w:right w:val="none" w:sz="0" w:space="0" w:color="auto"/>
      </w:divBdr>
    </w:div>
    <w:div w:id="1071583853">
      <w:bodyDiv w:val="1"/>
      <w:marLeft w:val="0"/>
      <w:marRight w:val="0"/>
      <w:marTop w:val="0"/>
      <w:marBottom w:val="0"/>
      <w:divBdr>
        <w:top w:val="none" w:sz="0" w:space="0" w:color="auto"/>
        <w:left w:val="none" w:sz="0" w:space="0" w:color="auto"/>
        <w:bottom w:val="none" w:sz="0" w:space="0" w:color="auto"/>
        <w:right w:val="none" w:sz="0" w:space="0" w:color="auto"/>
      </w:divBdr>
    </w:div>
    <w:div w:id="1085299128">
      <w:bodyDiv w:val="1"/>
      <w:marLeft w:val="0"/>
      <w:marRight w:val="0"/>
      <w:marTop w:val="0"/>
      <w:marBottom w:val="0"/>
      <w:divBdr>
        <w:top w:val="none" w:sz="0" w:space="0" w:color="auto"/>
        <w:left w:val="none" w:sz="0" w:space="0" w:color="auto"/>
        <w:bottom w:val="none" w:sz="0" w:space="0" w:color="auto"/>
        <w:right w:val="none" w:sz="0" w:space="0" w:color="auto"/>
      </w:divBdr>
    </w:div>
    <w:div w:id="1095246548">
      <w:bodyDiv w:val="1"/>
      <w:marLeft w:val="0"/>
      <w:marRight w:val="0"/>
      <w:marTop w:val="0"/>
      <w:marBottom w:val="0"/>
      <w:divBdr>
        <w:top w:val="none" w:sz="0" w:space="0" w:color="auto"/>
        <w:left w:val="none" w:sz="0" w:space="0" w:color="auto"/>
        <w:bottom w:val="none" w:sz="0" w:space="0" w:color="auto"/>
        <w:right w:val="none" w:sz="0" w:space="0" w:color="auto"/>
      </w:divBdr>
    </w:div>
    <w:div w:id="1106074829">
      <w:bodyDiv w:val="1"/>
      <w:marLeft w:val="0"/>
      <w:marRight w:val="0"/>
      <w:marTop w:val="0"/>
      <w:marBottom w:val="0"/>
      <w:divBdr>
        <w:top w:val="none" w:sz="0" w:space="0" w:color="auto"/>
        <w:left w:val="none" w:sz="0" w:space="0" w:color="auto"/>
        <w:bottom w:val="none" w:sz="0" w:space="0" w:color="auto"/>
        <w:right w:val="none" w:sz="0" w:space="0" w:color="auto"/>
      </w:divBdr>
    </w:div>
    <w:div w:id="1112242100">
      <w:bodyDiv w:val="1"/>
      <w:marLeft w:val="0"/>
      <w:marRight w:val="0"/>
      <w:marTop w:val="0"/>
      <w:marBottom w:val="0"/>
      <w:divBdr>
        <w:top w:val="none" w:sz="0" w:space="0" w:color="auto"/>
        <w:left w:val="none" w:sz="0" w:space="0" w:color="auto"/>
        <w:bottom w:val="none" w:sz="0" w:space="0" w:color="auto"/>
        <w:right w:val="none" w:sz="0" w:space="0" w:color="auto"/>
      </w:divBdr>
    </w:div>
    <w:div w:id="1112630176">
      <w:bodyDiv w:val="1"/>
      <w:marLeft w:val="0"/>
      <w:marRight w:val="0"/>
      <w:marTop w:val="0"/>
      <w:marBottom w:val="0"/>
      <w:divBdr>
        <w:top w:val="none" w:sz="0" w:space="0" w:color="auto"/>
        <w:left w:val="none" w:sz="0" w:space="0" w:color="auto"/>
        <w:bottom w:val="none" w:sz="0" w:space="0" w:color="auto"/>
        <w:right w:val="none" w:sz="0" w:space="0" w:color="auto"/>
      </w:divBdr>
    </w:div>
    <w:div w:id="1116215218">
      <w:bodyDiv w:val="1"/>
      <w:marLeft w:val="0"/>
      <w:marRight w:val="0"/>
      <w:marTop w:val="0"/>
      <w:marBottom w:val="0"/>
      <w:divBdr>
        <w:top w:val="none" w:sz="0" w:space="0" w:color="auto"/>
        <w:left w:val="none" w:sz="0" w:space="0" w:color="auto"/>
        <w:bottom w:val="none" w:sz="0" w:space="0" w:color="auto"/>
        <w:right w:val="none" w:sz="0" w:space="0" w:color="auto"/>
      </w:divBdr>
    </w:div>
    <w:div w:id="1123302881">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16938055">
      <w:bodyDiv w:val="1"/>
      <w:marLeft w:val="0"/>
      <w:marRight w:val="0"/>
      <w:marTop w:val="0"/>
      <w:marBottom w:val="0"/>
      <w:divBdr>
        <w:top w:val="none" w:sz="0" w:space="0" w:color="auto"/>
        <w:left w:val="none" w:sz="0" w:space="0" w:color="auto"/>
        <w:bottom w:val="none" w:sz="0" w:space="0" w:color="auto"/>
        <w:right w:val="none" w:sz="0" w:space="0" w:color="auto"/>
      </w:divBdr>
    </w:div>
    <w:div w:id="1237130370">
      <w:bodyDiv w:val="1"/>
      <w:marLeft w:val="0"/>
      <w:marRight w:val="0"/>
      <w:marTop w:val="0"/>
      <w:marBottom w:val="0"/>
      <w:divBdr>
        <w:top w:val="none" w:sz="0" w:space="0" w:color="auto"/>
        <w:left w:val="none" w:sz="0" w:space="0" w:color="auto"/>
        <w:bottom w:val="none" w:sz="0" w:space="0" w:color="auto"/>
        <w:right w:val="none" w:sz="0" w:space="0" w:color="auto"/>
      </w:divBdr>
    </w:div>
    <w:div w:id="1237283377">
      <w:bodyDiv w:val="1"/>
      <w:marLeft w:val="0"/>
      <w:marRight w:val="0"/>
      <w:marTop w:val="0"/>
      <w:marBottom w:val="0"/>
      <w:divBdr>
        <w:top w:val="none" w:sz="0" w:space="0" w:color="auto"/>
        <w:left w:val="none" w:sz="0" w:space="0" w:color="auto"/>
        <w:bottom w:val="none" w:sz="0" w:space="0" w:color="auto"/>
        <w:right w:val="none" w:sz="0" w:space="0" w:color="auto"/>
      </w:divBdr>
    </w:div>
    <w:div w:id="1265772439">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92173857">
      <w:bodyDiv w:val="1"/>
      <w:marLeft w:val="0"/>
      <w:marRight w:val="0"/>
      <w:marTop w:val="0"/>
      <w:marBottom w:val="0"/>
      <w:divBdr>
        <w:top w:val="none" w:sz="0" w:space="0" w:color="auto"/>
        <w:left w:val="none" w:sz="0" w:space="0" w:color="auto"/>
        <w:bottom w:val="none" w:sz="0" w:space="0" w:color="auto"/>
        <w:right w:val="none" w:sz="0" w:space="0" w:color="auto"/>
      </w:divBdr>
    </w:div>
    <w:div w:id="1298727212">
      <w:bodyDiv w:val="1"/>
      <w:marLeft w:val="0"/>
      <w:marRight w:val="0"/>
      <w:marTop w:val="0"/>
      <w:marBottom w:val="0"/>
      <w:divBdr>
        <w:top w:val="none" w:sz="0" w:space="0" w:color="auto"/>
        <w:left w:val="none" w:sz="0" w:space="0" w:color="auto"/>
        <w:bottom w:val="none" w:sz="0" w:space="0" w:color="auto"/>
        <w:right w:val="none" w:sz="0" w:space="0" w:color="auto"/>
      </w:divBdr>
    </w:div>
    <w:div w:id="1301040120">
      <w:bodyDiv w:val="1"/>
      <w:marLeft w:val="0"/>
      <w:marRight w:val="0"/>
      <w:marTop w:val="0"/>
      <w:marBottom w:val="0"/>
      <w:divBdr>
        <w:top w:val="none" w:sz="0" w:space="0" w:color="auto"/>
        <w:left w:val="none" w:sz="0" w:space="0" w:color="auto"/>
        <w:bottom w:val="none" w:sz="0" w:space="0" w:color="auto"/>
        <w:right w:val="none" w:sz="0" w:space="0" w:color="auto"/>
      </w:divBdr>
    </w:div>
    <w:div w:id="1308779115">
      <w:bodyDiv w:val="1"/>
      <w:marLeft w:val="0"/>
      <w:marRight w:val="0"/>
      <w:marTop w:val="0"/>
      <w:marBottom w:val="0"/>
      <w:divBdr>
        <w:top w:val="none" w:sz="0" w:space="0" w:color="auto"/>
        <w:left w:val="none" w:sz="0" w:space="0" w:color="auto"/>
        <w:bottom w:val="none" w:sz="0" w:space="0" w:color="auto"/>
        <w:right w:val="none" w:sz="0" w:space="0" w:color="auto"/>
      </w:divBdr>
    </w:div>
    <w:div w:id="1310134913">
      <w:bodyDiv w:val="1"/>
      <w:marLeft w:val="0"/>
      <w:marRight w:val="0"/>
      <w:marTop w:val="0"/>
      <w:marBottom w:val="0"/>
      <w:divBdr>
        <w:top w:val="none" w:sz="0" w:space="0" w:color="auto"/>
        <w:left w:val="none" w:sz="0" w:space="0" w:color="auto"/>
        <w:bottom w:val="none" w:sz="0" w:space="0" w:color="auto"/>
        <w:right w:val="none" w:sz="0" w:space="0" w:color="auto"/>
      </w:divBdr>
    </w:div>
    <w:div w:id="1329556054">
      <w:bodyDiv w:val="1"/>
      <w:marLeft w:val="0"/>
      <w:marRight w:val="0"/>
      <w:marTop w:val="0"/>
      <w:marBottom w:val="0"/>
      <w:divBdr>
        <w:top w:val="none" w:sz="0" w:space="0" w:color="auto"/>
        <w:left w:val="none" w:sz="0" w:space="0" w:color="auto"/>
        <w:bottom w:val="none" w:sz="0" w:space="0" w:color="auto"/>
        <w:right w:val="none" w:sz="0" w:space="0" w:color="auto"/>
      </w:divBdr>
    </w:div>
    <w:div w:id="1338650328">
      <w:bodyDiv w:val="1"/>
      <w:marLeft w:val="0"/>
      <w:marRight w:val="0"/>
      <w:marTop w:val="0"/>
      <w:marBottom w:val="0"/>
      <w:divBdr>
        <w:top w:val="none" w:sz="0" w:space="0" w:color="auto"/>
        <w:left w:val="none" w:sz="0" w:space="0" w:color="auto"/>
        <w:bottom w:val="none" w:sz="0" w:space="0" w:color="auto"/>
        <w:right w:val="none" w:sz="0" w:space="0" w:color="auto"/>
      </w:divBdr>
    </w:div>
    <w:div w:id="1345279741">
      <w:bodyDiv w:val="1"/>
      <w:marLeft w:val="0"/>
      <w:marRight w:val="0"/>
      <w:marTop w:val="0"/>
      <w:marBottom w:val="0"/>
      <w:divBdr>
        <w:top w:val="none" w:sz="0" w:space="0" w:color="auto"/>
        <w:left w:val="none" w:sz="0" w:space="0" w:color="auto"/>
        <w:bottom w:val="none" w:sz="0" w:space="0" w:color="auto"/>
        <w:right w:val="none" w:sz="0" w:space="0" w:color="auto"/>
      </w:divBdr>
    </w:div>
    <w:div w:id="1345326525">
      <w:bodyDiv w:val="1"/>
      <w:marLeft w:val="0"/>
      <w:marRight w:val="0"/>
      <w:marTop w:val="0"/>
      <w:marBottom w:val="0"/>
      <w:divBdr>
        <w:top w:val="none" w:sz="0" w:space="0" w:color="auto"/>
        <w:left w:val="none" w:sz="0" w:space="0" w:color="auto"/>
        <w:bottom w:val="none" w:sz="0" w:space="0" w:color="auto"/>
        <w:right w:val="none" w:sz="0" w:space="0" w:color="auto"/>
      </w:divBdr>
    </w:div>
    <w:div w:id="1351952239">
      <w:bodyDiv w:val="1"/>
      <w:marLeft w:val="0"/>
      <w:marRight w:val="0"/>
      <w:marTop w:val="0"/>
      <w:marBottom w:val="0"/>
      <w:divBdr>
        <w:top w:val="none" w:sz="0" w:space="0" w:color="auto"/>
        <w:left w:val="none" w:sz="0" w:space="0" w:color="auto"/>
        <w:bottom w:val="none" w:sz="0" w:space="0" w:color="auto"/>
        <w:right w:val="none" w:sz="0" w:space="0" w:color="auto"/>
      </w:divBdr>
    </w:div>
    <w:div w:id="1363094516">
      <w:bodyDiv w:val="1"/>
      <w:marLeft w:val="0"/>
      <w:marRight w:val="0"/>
      <w:marTop w:val="0"/>
      <w:marBottom w:val="0"/>
      <w:divBdr>
        <w:top w:val="none" w:sz="0" w:space="0" w:color="auto"/>
        <w:left w:val="none" w:sz="0" w:space="0" w:color="auto"/>
        <w:bottom w:val="none" w:sz="0" w:space="0" w:color="auto"/>
        <w:right w:val="none" w:sz="0" w:space="0" w:color="auto"/>
      </w:divBdr>
    </w:div>
    <w:div w:id="1396125865">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13694887">
      <w:bodyDiv w:val="1"/>
      <w:marLeft w:val="0"/>
      <w:marRight w:val="0"/>
      <w:marTop w:val="0"/>
      <w:marBottom w:val="0"/>
      <w:divBdr>
        <w:top w:val="none" w:sz="0" w:space="0" w:color="auto"/>
        <w:left w:val="none" w:sz="0" w:space="0" w:color="auto"/>
        <w:bottom w:val="none" w:sz="0" w:space="0" w:color="auto"/>
        <w:right w:val="none" w:sz="0" w:space="0" w:color="auto"/>
      </w:divBdr>
    </w:div>
    <w:div w:id="1422144813">
      <w:bodyDiv w:val="1"/>
      <w:marLeft w:val="0"/>
      <w:marRight w:val="0"/>
      <w:marTop w:val="0"/>
      <w:marBottom w:val="0"/>
      <w:divBdr>
        <w:top w:val="none" w:sz="0" w:space="0" w:color="auto"/>
        <w:left w:val="none" w:sz="0" w:space="0" w:color="auto"/>
        <w:bottom w:val="none" w:sz="0" w:space="0" w:color="auto"/>
        <w:right w:val="none" w:sz="0" w:space="0" w:color="auto"/>
      </w:divBdr>
    </w:div>
    <w:div w:id="1429352451">
      <w:bodyDiv w:val="1"/>
      <w:marLeft w:val="0"/>
      <w:marRight w:val="0"/>
      <w:marTop w:val="0"/>
      <w:marBottom w:val="0"/>
      <w:divBdr>
        <w:top w:val="none" w:sz="0" w:space="0" w:color="auto"/>
        <w:left w:val="none" w:sz="0" w:space="0" w:color="auto"/>
        <w:bottom w:val="none" w:sz="0" w:space="0" w:color="auto"/>
        <w:right w:val="none" w:sz="0" w:space="0" w:color="auto"/>
      </w:divBdr>
    </w:div>
    <w:div w:id="1463384990">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76681148">
      <w:bodyDiv w:val="1"/>
      <w:marLeft w:val="0"/>
      <w:marRight w:val="0"/>
      <w:marTop w:val="0"/>
      <w:marBottom w:val="0"/>
      <w:divBdr>
        <w:top w:val="none" w:sz="0" w:space="0" w:color="auto"/>
        <w:left w:val="none" w:sz="0" w:space="0" w:color="auto"/>
        <w:bottom w:val="none" w:sz="0" w:space="0" w:color="auto"/>
        <w:right w:val="none" w:sz="0" w:space="0" w:color="auto"/>
      </w:divBdr>
    </w:div>
    <w:div w:id="1482113226">
      <w:bodyDiv w:val="1"/>
      <w:marLeft w:val="0"/>
      <w:marRight w:val="0"/>
      <w:marTop w:val="0"/>
      <w:marBottom w:val="0"/>
      <w:divBdr>
        <w:top w:val="none" w:sz="0" w:space="0" w:color="auto"/>
        <w:left w:val="none" w:sz="0" w:space="0" w:color="auto"/>
        <w:bottom w:val="none" w:sz="0" w:space="0" w:color="auto"/>
        <w:right w:val="none" w:sz="0" w:space="0" w:color="auto"/>
      </w:divBdr>
    </w:div>
    <w:div w:id="1496411872">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3434496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93011687">
      <w:bodyDiv w:val="1"/>
      <w:marLeft w:val="0"/>
      <w:marRight w:val="0"/>
      <w:marTop w:val="0"/>
      <w:marBottom w:val="0"/>
      <w:divBdr>
        <w:top w:val="none" w:sz="0" w:space="0" w:color="auto"/>
        <w:left w:val="none" w:sz="0" w:space="0" w:color="auto"/>
        <w:bottom w:val="none" w:sz="0" w:space="0" w:color="auto"/>
        <w:right w:val="none" w:sz="0" w:space="0" w:color="auto"/>
      </w:divBdr>
    </w:div>
    <w:div w:id="1623924193">
      <w:bodyDiv w:val="1"/>
      <w:marLeft w:val="0"/>
      <w:marRight w:val="0"/>
      <w:marTop w:val="0"/>
      <w:marBottom w:val="0"/>
      <w:divBdr>
        <w:top w:val="none" w:sz="0" w:space="0" w:color="auto"/>
        <w:left w:val="none" w:sz="0" w:space="0" w:color="auto"/>
        <w:bottom w:val="none" w:sz="0" w:space="0" w:color="auto"/>
        <w:right w:val="none" w:sz="0" w:space="0" w:color="auto"/>
      </w:divBdr>
    </w:div>
    <w:div w:id="1636063274">
      <w:bodyDiv w:val="1"/>
      <w:marLeft w:val="0"/>
      <w:marRight w:val="0"/>
      <w:marTop w:val="0"/>
      <w:marBottom w:val="0"/>
      <w:divBdr>
        <w:top w:val="none" w:sz="0" w:space="0" w:color="auto"/>
        <w:left w:val="none" w:sz="0" w:space="0" w:color="auto"/>
        <w:bottom w:val="none" w:sz="0" w:space="0" w:color="auto"/>
        <w:right w:val="none" w:sz="0" w:space="0" w:color="auto"/>
      </w:divBdr>
    </w:div>
    <w:div w:id="1637486195">
      <w:bodyDiv w:val="1"/>
      <w:marLeft w:val="0"/>
      <w:marRight w:val="0"/>
      <w:marTop w:val="0"/>
      <w:marBottom w:val="0"/>
      <w:divBdr>
        <w:top w:val="none" w:sz="0" w:space="0" w:color="auto"/>
        <w:left w:val="none" w:sz="0" w:space="0" w:color="auto"/>
        <w:bottom w:val="none" w:sz="0" w:space="0" w:color="auto"/>
        <w:right w:val="none" w:sz="0" w:space="0" w:color="auto"/>
      </w:divBdr>
    </w:div>
    <w:div w:id="1647662741">
      <w:bodyDiv w:val="1"/>
      <w:marLeft w:val="0"/>
      <w:marRight w:val="0"/>
      <w:marTop w:val="0"/>
      <w:marBottom w:val="0"/>
      <w:divBdr>
        <w:top w:val="none" w:sz="0" w:space="0" w:color="auto"/>
        <w:left w:val="none" w:sz="0" w:space="0" w:color="auto"/>
        <w:bottom w:val="none" w:sz="0" w:space="0" w:color="auto"/>
        <w:right w:val="none" w:sz="0" w:space="0" w:color="auto"/>
      </w:divBdr>
    </w:div>
    <w:div w:id="1658723961">
      <w:bodyDiv w:val="1"/>
      <w:marLeft w:val="0"/>
      <w:marRight w:val="0"/>
      <w:marTop w:val="0"/>
      <w:marBottom w:val="0"/>
      <w:divBdr>
        <w:top w:val="none" w:sz="0" w:space="0" w:color="auto"/>
        <w:left w:val="none" w:sz="0" w:space="0" w:color="auto"/>
        <w:bottom w:val="none" w:sz="0" w:space="0" w:color="auto"/>
        <w:right w:val="none" w:sz="0" w:space="0" w:color="auto"/>
      </w:divBdr>
    </w:div>
    <w:div w:id="1694647107">
      <w:bodyDiv w:val="1"/>
      <w:marLeft w:val="0"/>
      <w:marRight w:val="0"/>
      <w:marTop w:val="0"/>
      <w:marBottom w:val="0"/>
      <w:divBdr>
        <w:top w:val="none" w:sz="0" w:space="0" w:color="auto"/>
        <w:left w:val="none" w:sz="0" w:space="0" w:color="auto"/>
        <w:bottom w:val="none" w:sz="0" w:space="0" w:color="auto"/>
        <w:right w:val="none" w:sz="0" w:space="0" w:color="auto"/>
      </w:divBdr>
    </w:div>
    <w:div w:id="1705515615">
      <w:bodyDiv w:val="1"/>
      <w:marLeft w:val="0"/>
      <w:marRight w:val="0"/>
      <w:marTop w:val="0"/>
      <w:marBottom w:val="0"/>
      <w:divBdr>
        <w:top w:val="none" w:sz="0" w:space="0" w:color="auto"/>
        <w:left w:val="none" w:sz="0" w:space="0" w:color="auto"/>
        <w:bottom w:val="none" w:sz="0" w:space="0" w:color="auto"/>
        <w:right w:val="none" w:sz="0" w:space="0" w:color="auto"/>
      </w:divBdr>
    </w:div>
    <w:div w:id="1749576309">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66224035">
      <w:bodyDiv w:val="1"/>
      <w:marLeft w:val="0"/>
      <w:marRight w:val="0"/>
      <w:marTop w:val="0"/>
      <w:marBottom w:val="0"/>
      <w:divBdr>
        <w:top w:val="none" w:sz="0" w:space="0" w:color="auto"/>
        <w:left w:val="none" w:sz="0" w:space="0" w:color="auto"/>
        <w:bottom w:val="none" w:sz="0" w:space="0" w:color="auto"/>
        <w:right w:val="none" w:sz="0" w:space="0" w:color="auto"/>
      </w:divBdr>
    </w:div>
    <w:div w:id="1770198896">
      <w:bodyDiv w:val="1"/>
      <w:marLeft w:val="0"/>
      <w:marRight w:val="0"/>
      <w:marTop w:val="0"/>
      <w:marBottom w:val="0"/>
      <w:divBdr>
        <w:top w:val="none" w:sz="0" w:space="0" w:color="auto"/>
        <w:left w:val="none" w:sz="0" w:space="0" w:color="auto"/>
        <w:bottom w:val="none" w:sz="0" w:space="0" w:color="auto"/>
        <w:right w:val="none" w:sz="0" w:space="0" w:color="auto"/>
      </w:divBdr>
    </w:div>
    <w:div w:id="1785146508">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09738716">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21923150">
      <w:bodyDiv w:val="1"/>
      <w:marLeft w:val="0"/>
      <w:marRight w:val="0"/>
      <w:marTop w:val="0"/>
      <w:marBottom w:val="0"/>
      <w:divBdr>
        <w:top w:val="none" w:sz="0" w:space="0" w:color="auto"/>
        <w:left w:val="none" w:sz="0" w:space="0" w:color="auto"/>
        <w:bottom w:val="none" w:sz="0" w:space="0" w:color="auto"/>
        <w:right w:val="none" w:sz="0" w:space="0" w:color="auto"/>
      </w:divBdr>
    </w:div>
    <w:div w:id="1836799661">
      <w:bodyDiv w:val="1"/>
      <w:marLeft w:val="0"/>
      <w:marRight w:val="0"/>
      <w:marTop w:val="0"/>
      <w:marBottom w:val="0"/>
      <w:divBdr>
        <w:top w:val="none" w:sz="0" w:space="0" w:color="auto"/>
        <w:left w:val="none" w:sz="0" w:space="0" w:color="auto"/>
        <w:bottom w:val="none" w:sz="0" w:space="0" w:color="auto"/>
        <w:right w:val="none" w:sz="0" w:space="0" w:color="auto"/>
      </w:divBdr>
    </w:div>
    <w:div w:id="1846282496">
      <w:bodyDiv w:val="1"/>
      <w:marLeft w:val="0"/>
      <w:marRight w:val="0"/>
      <w:marTop w:val="0"/>
      <w:marBottom w:val="0"/>
      <w:divBdr>
        <w:top w:val="none" w:sz="0" w:space="0" w:color="auto"/>
        <w:left w:val="none" w:sz="0" w:space="0" w:color="auto"/>
        <w:bottom w:val="none" w:sz="0" w:space="0" w:color="auto"/>
        <w:right w:val="none" w:sz="0" w:space="0" w:color="auto"/>
      </w:divBdr>
    </w:div>
    <w:div w:id="1871603584">
      <w:bodyDiv w:val="1"/>
      <w:marLeft w:val="0"/>
      <w:marRight w:val="0"/>
      <w:marTop w:val="0"/>
      <w:marBottom w:val="0"/>
      <w:divBdr>
        <w:top w:val="none" w:sz="0" w:space="0" w:color="auto"/>
        <w:left w:val="none" w:sz="0" w:space="0" w:color="auto"/>
        <w:bottom w:val="none" w:sz="0" w:space="0" w:color="auto"/>
        <w:right w:val="none" w:sz="0" w:space="0" w:color="auto"/>
      </w:divBdr>
    </w:div>
    <w:div w:id="1874609591">
      <w:bodyDiv w:val="1"/>
      <w:marLeft w:val="0"/>
      <w:marRight w:val="0"/>
      <w:marTop w:val="0"/>
      <w:marBottom w:val="0"/>
      <w:divBdr>
        <w:top w:val="none" w:sz="0" w:space="0" w:color="auto"/>
        <w:left w:val="none" w:sz="0" w:space="0" w:color="auto"/>
        <w:bottom w:val="none" w:sz="0" w:space="0" w:color="auto"/>
        <w:right w:val="none" w:sz="0" w:space="0" w:color="auto"/>
      </w:divBdr>
    </w:div>
    <w:div w:id="1883323116">
      <w:bodyDiv w:val="1"/>
      <w:marLeft w:val="0"/>
      <w:marRight w:val="0"/>
      <w:marTop w:val="0"/>
      <w:marBottom w:val="0"/>
      <w:divBdr>
        <w:top w:val="none" w:sz="0" w:space="0" w:color="auto"/>
        <w:left w:val="none" w:sz="0" w:space="0" w:color="auto"/>
        <w:bottom w:val="none" w:sz="0" w:space="0" w:color="auto"/>
        <w:right w:val="none" w:sz="0" w:space="0" w:color="auto"/>
      </w:divBdr>
    </w:div>
    <w:div w:id="1890871482">
      <w:bodyDiv w:val="1"/>
      <w:marLeft w:val="0"/>
      <w:marRight w:val="0"/>
      <w:marTop w:val="0"/>
      <w:marBottom w:val="0"/>
      <w:divBdr>
        <w:top w:val="none" w:sz="0" w:space="0" w:color="auto"/>
        <w:left w:val="none" w:sz="0" w:space="0" w:color="auto"/>
        <w:bottom w:val="none" w:sz="0" w:space="0" w:color="auto"/>
        <w:right w:val="none" w:sz="0" w:space="0" w:color="auto"/>
      </w:divBdr>
    </w:div>
    <w:div w:id="1895580489">
      <w:bodyDiv w:val="1"/>
      <w:marLeft w:val="0"/>
      <w:marRight w:val="0"/>
      <w:marTop w:val="0"/>
      <w:marBottom w:val="0"/>
      <w:divBdr>
        <w:top w:val="none" w:sz="0" w:space="0" w:color="auto"/>
        <w:left w:val="none" w:sz="0" w:space="0" w:color="auto"/>
        <w:bottom w:val="none" w:sz="0" w:space="0" w:color="auto"/>
        <w:right w:val="none" w:sz="0" w:space="0" w:color="auto"/>
      </w:divBdr>
    </w:div>
    <w:div w:id="1904095271">
      <w:bodyDiv w:val="1"/>
      <w:marLeft w:val="0"/>
      <w:marRight w:val="0"/>
      <w:marTop w:val="0"/>
      <w:marBottom w:val="0"/>
      <w:divBdr>
        <w:top w:val="none" w:sz="0" w:space="0" w:color="auto"/>
        <w:left w:val="none" w:sz="0" w:space="0" w:color="auto"/>
        <w:bottom w:val="none" w:sz="0" w:space="0" w:color="auto"/>
        <w:right w:val="none" w:sz="0" w:space="0" w:color="auto"/>
      </w:divBdr>
    </w:div>
    <w:div w:id="1908614334">
      <w:bodyDiv w:val="1"/>
      <w:marLeft w:val="0"/>
      <w:marRight w:val="0"/>
      <w:marTop w:val="0"/>
      <w:marBottom w:val="0"/>
      <w:divBdr>
        <w:top w:val="none" w:sz="0" w:space="0" w:color="auto"/>
        <w:left w:val="none" w:sz="0" w:space="0" w:color="auto"/>
        <w:bottom w:val="none" w:sz="0" w:space="0" w:color="auto"/>
        <w:right w:val="none" w:sz="0" w:space="0" w:color="auto"/>
      </w:divBdr>
    </w:div>
    <w:div w:id="192067509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5116649">
      <w:bodyDiv w:val="1"/>
      <w:marLeft w:val="0"/>
      <w:marRight w:val="0"/>
      <w:marTop w:val="0"/>
      <w:marBottom w:val="0"/>
      <w:divBdr>
        <w:top w:val="none" w:sz="0" w:space="0" w:color="auto"/>
        <w:left w:val="none" w:sz="0" w:space="0" w:color="auto"/>
        <w:bottom w:val="none" w:sz="0" w:space="0" w:color="auto"/>
        <w:right w:val="none" w:sz="0" w:space="0" w:color="auto"/>
      </w:divBdr>
    </w:div>
    <w:div w:id="1985768193">
      <w:bodyDiv w:val="1"/>
      <w:marLeft w:val="0"/>
      <w:marRight w:val="0"/>
      <w:marTop w:val="0"/>
      <w:marBottom w:val="0"/>
      <w:divBdr>
        <w:top w:val="none" w:sz="0" w:space="0" w:color="auto"/>
        <w:left w:val="none" w:sz="0" w:space="0" w:color="auto"/>
        <w:bottom w:val="none" w:sz="0" w:space="0" w:color="auto"/>
        <w:right w:val="none" w:sz="0" w:space="0" w:color="auto"/>
      </w:divBdr>
    </w:div>
    <w:div w:id="1986272107">
      <w:bodyDiv w:val="1"/>
      <w:marLeft w:val="0"/>
      <w:marRight w:val="0"/>
      <w:marTop w:val="0"/>
      <w:marBottom w:val="0"/>
      <w:divBdr>
        <w:top w:val="none" w:sz="0" w:space="0" w:color="auto"/>
        <w:left w:val="none" w:sz="0" w:space="0" w:color="auto"/>
        <w:bottom w:val="none" w:sz="0" w:space="0" w:color="auto"/>
        <w:right w:val="none" w:sz="0" w:space="0" w:color="auto"/>
      </w:divBdr>
    </w:div>
    <w:div w:id="1993218326">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34648243">
      <w:bodyDiv w:val="1"/>
      <w:marLeft w:val="0"/>
      <w:marRight w:val="0"/>
      <w:marTop w:val="0"/>
      <w:marBottom w:val="0"/>
      <w:divBdr>
        <w:top w:val="none" w:sz="0" w:space="0" w:color="auto"/>
        <w:left w:val="none" w:sz="0" w:space="0" w:color="auto"/>
        <w:bottom w:val="none" w:sz="0" w:space="0" w:color="auto"/>
        <w:right w:val="none" w:sz="0" w:space="0" w:color="auto"/>
      </w:divBdr>
    </w:div>
    <w:div w:id="2046370409">
      <w:bodyDiv w:val="1"/>
      <w:marLeft w:val="0"/>
      <w:marRight w:val="0"/>
      <w:marTop w:val="0"/>
      <w:marBottom w:val="0"/>
      <w:divBdr>
        <w:top w:val="none" w:sz="0" w:space="0" w:color="auto"/>
        <w:left w:val="none" w:sz="0" w:space="0" w:color="auto"/>
        <w:bottom w:val="none" w:sz="0" w:space="0" w:color="auto"/>
        <w:right w:val="none" w:sz="0" w:space="0" w:color="auto"/>
      </w:divBdr>
    </w:div>
    <w:div w:id="2083067301">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096709623">
      <w:bodyDiv w:val="1"/>
      <w:marLeft w:val="0"/>
      <w:marRight w:val="0"/>
      <w:marTop w:val="0"/>
      <w:marBottom w:val="0"/>
      <w:divBdr>
        <w:top w:val="none" w:sz="0" w:space="0" w:color="auto"/>
        <w:left w:val="none" w:sz="0" w:space="0" w:color="auto"/>
        <w:bottom w:val="none" w:sz="0" w:space="0" w:color="auto"/>
        <w:right w:val="none" w:sz="0" w:space="0" w:color="auto"/>
      </w:divBdr>
    </w:div>
    <w:div w:id="2127187645">
      <w:bodyDiv w:val="1"/>
      <w:marLeft w:val="0"/>
      <w:marRight w:val="0"/>
      <w:marTop w:val="0"/>
      <w:marBottom w:val="0"/>
      <w:divBdr>
        <w:top w:val="none" w:sz="0" w:space="0" w:color="auto"/>
        <w:left w:val="none" w:sz="0" w:space="0" w:color="auto"/>
        <w:bottom w:val="none" w:sz="0" w:space="0" w:color="auto"/>
        <w:right w:val="none" w:sz="0" w:space="0" w:color="auto"/>
      </w:divBdr>
    </w:div>
    <w:div w:id="2131312862">
      <w:bodyDiv w:val="1"/>
      <w:marLeft w:val="0"/>
      <w:marRight w:val="0"/>
      <w:marTop w:val="0"/>
      <w:marBottom w:val="0"/>
      <w:divBdr>
        <w:top w:val="none" w:sz="0" w:space="0" w:color="auto"/>
        <w:left w:val="none" w:sz="0" w:space="0" w:color="auto"/>
        <w:bottom w:val="none" w:sz="0" w:space="0" w:color="auto"/>
        <w:right w:val="none" w:sz="0" w:space="0" w:color="auto"/>
      </w:divBdr>
    </w:div>
    <w:div w:id="2133016487">
      <w:bodyDiv w:val="1"/>
      <w:marLeft w:val="0"/>
      <w:marRight w:val="0"/>
      <w:marTop w:val="0"/>
      <w:marBottom w:val="0"/>
      <w:divBdr>
        <w:top w:val="none" w:sz="0" w:space="0" w:color="auto"/>
        <w:left w:val="none" w:sz="0" w:space="0" w:color="auto"/>
        <w:bottom w:val="none" w:sz="0" w:space="0" w:color="auto"/>
        <w:right w:val="none" w:sz="0" w:space="0" w:color="auto"/>
      </w:divBdr>
    </w:div>
    <w:div w:id="2133208482">
      <w:bodyDiv w:val="1"/>
      <w:marLeft w:val="0"/>
      <w:marRight w:val="0"/>
      <w:marTop w:val="0"/>
      <w:marBottom w:val="0"/>
      <w:divBdr>
        <w:top w:val="none" w:sz="0" w:space="0" w:color="auto"/>
        <w:left w:val="none" w:sz="0" w:space="0" w:color="auto"/>
        <w:bottom w:val="none" w:sz="0" w:space="0" w:color="auto"/>
        <w:right w:val="none" w:sz="0" w:space="0" w:color="auto"/>
      </w:divBdr>
    </w:div>
    <w:div w:id="2134907902">
      <w:bodyDiv w:val="1"/>
      <w:marLeft w:val="0"/>
      <w:marRight w:val="0"/>
      <w:marTop w:val="0"/>
      <w:marBottom w:val="0"/>
      <w:divBdr>
        <w:top w:val="none" w:sz="0" w:space="0" w:color="auto"/>
        <w:left w:val="none" w:sz="0" w:space="0" w:color="auto"/>
        <w:bottom w:val="none" w:sz="0" w:space="0" w:color="auto"/>
        <w:right w:val="none" w:sz="0" w:space="0" w:color="auto"/>
      </w:divBdr>
    </w:div>
    <w:div w:id="2136561916">
      <w:bodyDiv w:val="1"/>
      <w:marLeft w:val="0"/>
      <w:marRight w:val="0"/>
      <w:marTop w:val="0"/>
      <w:marBottom w:val="0"/>
      <w:divBdr>
        <w:top w:val="none" w:sz="0" w:space="0" w:color="auto"/>
        <w:left w:val="none" w:sz="0" w:space="0" w:color="auto"/>
        <w:bottom w:val="none" w:sz="0" w:space="0" w:color="auto"/>
        <w:right w:val="none" w:sz="0" w:space="0" w:color="auto"/>
      </w:divBdr>
    </w:div>
    <w:div w:id="21374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DrC12</b:Tag>
    <b:SourceType>Book</b:SourceType>
    <b:Guid>{6DD6FD87-4998-4A20-B5CE-14E29AE3ED3C}</b:Guid>
    <b:Title>Diabetic foot ulcers – prevention and treatment A Coloplast quick guide</b:Title>
    <b:Year>2012</b:Year>
    <b:Publisher>Coloplast</b:Publisher>
    <b:Author>
      <b:Author>
        <b:NameList>
          <b:Person>
            <b:Last>Dr. Christian Münter</b:Last>
            <b:First>Professor</b:First>
            <b:Middle>Patricia, Wilma Ruigrok van der Werven, MA, RN, Netherlands</b:Middle>
          </b:Person>
        </b:NameList>
      </b:Author>
    </b:Author>
    <b:URL>https://www.coloplast.us/Global/US/Wound%20Care/Diabetic%20Foot%20Ulcers%20Quickguide_M4007N.pdf</b:URL>
    <b:RefOrder>1</b:RefOrder>
  </b:Source>
  <b:Source>
    <b:Tag>Nor17</b:Tag>
    <b:SourceType>InternetSite</b:SourceType>
    <b:Guid>{802D4E00-E793-4748-B764-6C03C3376CDE}</b:Guid>
    <b:Title>Bed sores or pressure sores: What you need to know</b:Title>
    <b:Year>2017</b:Year>
    <b:Author>
      <b:Author>
        <b:NameList>
          <b:Person>
            <b:Last>Nordqvist</b:Last>
            <b:First>Christian</b:First>
          </b:Person>
        </b:NameList>
      </b:Author>
    </b:Author>
    <b:Month>December</b:Month>
    <b:Day>22</b:Day>
    <b:YearAccessed>2019</b:YearAccessed>
    <b:MonthAccessed>May</b:MonthAccessed>
    <b:DayAccessed>27</b:DayAccessed>
    <b:URL>https://www.medicalnewstoday.com/articles/173972.php</b:URL>
    <b:InternetSiteTitle>Medical News Today</b:InternetSiteTitle>
    <b:RefOrder>2</b:RefOrder>
  </b:Source>
  <b:Source>
    <b:Tag>Vil19</b:Tag>
    <b:SourceType>InternetSite</b:SourceType>
    <b:Guid>{9B107C04-9065-46F4-9FC2-06AF8211C6A5}</b:Guid>
    <b:Author>
      <b:Author>
        <b:NameList>
          <b:Person>
            <b:Last>Villines</b:Last>
            <b:First>Zawn</b:First>
          </b:Person>
        </b:NameList>
      </b:Author>
    </b:Author>
    <b:Title>Second-degree burn: Everything you need to know</b:Title>
    <b:InternetSiteTitle>Medical News TOday</b:InternetSiteTitle>
    <b:Year>2019</b:Year>
    <b:Month>May</b:Month>
    <b:Day>16</b:Day>
    <b:URL>https://www.medicalnewstoday.com/articles/325189.php</b:URL>
    <b:YearAccessed>2019</b:YearAccessed>
    <b:MonthAccessed>May</b:MonthAccessed>
    <b:DayAccessed>27</b:DayAccessed>
    <b:RefOrder>3</b:RefOrder>
  </b:Source>
  <b:Source>
    <b:Tag>Leo18</b:Tag>
    <b:SourceType>InternetSite</b:SourceType>
    <b:Guid>{BA5BBF47-81BE-4270-90C1-9B592BBEA6F6}</b:Guid>
    <b:Author>
      <b:Author>
        <b:NameList>
          <b:Person>
            <b:Last>Leonard</b:Last>
            <b:First>Jayne</b:First>
          </b:Person>
        </b:NameList>
      </b:Author>
      <b:Editor>
        <b:NameList>
          <b:Person>
            <b:Last>Alana Biggers</b:Last>
            <b:First>MD,</b:First>
            <b:Middle>MPH</b:Middle>
          </b:Person>
        </b:NameList>
      </b:Editor>
    </b:Author>
    <b:Title>What to know about peripheral vascular disease</b:Title>
    <b:InternetSiteTitle>Medical News Today</b:InternetSiteTitle>
    <b:Year>2018</b:Year>
    <b:Month>June</b:Month>
    <b:Day>18</b:Day>
    <b:URL>https://www.medicalnewstoday.com/articles/322182.php</b:URL>
    <b:RefOrder>5</b:RefOrder>
  </b:Source>
  <b:Source>
    <b:Tag>Dae07</b:Tag>
    <b:SourceType>JournalArticle</b:SourceType>
    <b:Guid>{CEDE7142-EEF6-450C-A48A-947C12CA7B7B}</b:Guid>
    <b:Title>Feasibility and Clinical Applicability of Polihexanide for Treatment of Second-Degree Burn Wounds</b:Title>
    <b:Year>2007</b:Year>
    <b:URL>https://www.karger.com/Article/Abstract/107577</b:URL>
    <b:Author>
      <b:Author>
        <b:NameList>
          <b:Person>
            <b:Last>Daeschlein G</b:Last>
            <b:First>Assadian</b:First>
            <b:Middle>O, Bruck J.C, Meinl C, Kramer A</b:Middle>
          </b:Person>
        </b:NameList>
      </b:Author>
    </b:Author>
    <b:JournalName>Skin Pharmacol Appl Skin Physiol</b:JournalName>
    <b:Pages>292-296</b:Pages>
    <b:Volume>20</b:Volume>
    <b:Issue>6</b:Issue>
    <b:RefOrder>4</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72EF553A-B0EC-4BB8-B2EF-88704E27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9</Pages>
  <Words>2880</Words>
  <Characters>16419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Evening</cp:lastModifiedBy>
  <cp:revision>2</cp:revision>
  <dcterms:created xsi:type="dcterms:W3CDTF">2019-05-28T11:47:00Z</dcterms:created>
  <dcterms:modified xsi:type="dcterms:W3CDTF">2019-05-28T11:47:00Z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id="1EEGkIot"/&gt;&lt;style id="http://www.zotero.org/styles/apa" locale="en-US" hasBibliography="1" bibliographyStyleHasBeenSet="1"/&gt;&lt;prefs&gt;&lt;pref name="fieldType" value="Field"/&gt;&lt;/prefs&gt;&lt;/data&gt;</vt:lpwstr>
  </property>
</Properties>
</file>