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98175" w14:textId="77777777" w:rsidR="00BD3EDB" w:rsidRPr="00ED624E" w:rsidRDefault="00BD3EDB" w:rsidP="00ED624E">
      <w:pPr>
        <w:spacing w:after="0" w:line="480" w:lineRule="auto"/>
        <w:jc w:val="center"/>
        <w:rPr>
          <w:rFonts w:cs="Times New Roman"/>
          <w:szCs w:val="24"/>
        </w:rPr>
      </w:pPr>
    </w:p>
    <w:p w14:paraId="23A85526" w14:textId="77777777" w:rsidR="00BD3EDB" w:rsidRPr="00ED624E" w:rsidRDefault="00BD3EDB" w:rsidP="00ED624E">
      <w:pPr>
        <w:spacing w:after="0" w:line="480" w:lineRule="auto"/>
        <w:jc w:val="center"/>
        <w:rPr>
          <w:rFonts w:cs="Times New Roman"/>
          <w:szCs w:val="24"/>
        </w:rPr>
      </w:pPr>
    </w:p>
    <w:p w14:paraId="0BD75F29" w14:textId="77777777" w:rsidR="00BD3EDB" w:rsidRPr="00ED624E" w:rsidRDefault="00BD3EDB" w:rsidP="00ED624E">
      <w:pPr>
        <w:spacing w:after="0" w:line="480" w:lineRule="auto"/>
        <w:jc w:val="center"/>
        <w:rPr>
          <w:rFonts w:cs="Times New Roman"/>
          <w:szCs w:val="24"/>
        </w:rPr>
      </w:pPr>
    </w:p>
    <w:p w14:paraId="606A5EE4" w14:textId="77777777" w:rsidR="00BD3EDB" w:rsidRPr="00ED624E" w:rsidRDefault="00BD3EDB" w:rsidP="00ED624E">
      <w:pPr>
        <w:spacing w:after="0" w:line="480" w:lineRule="auto"/>
        <w:jc w:val="center"/>
        <w:rPr>
          <w:rFonts w:cs="Times New Roman"/>
          <w:szCs w:val="24"/>
        </w:rPr>
      </w:pPr>
    </w:p>
    <w:p w14:paraId="6BC7371A" w14:textId="77777777" w:rsidR="00BD3EDB" w:rsidRDefault="00BD3EDB" w:rsidP="00ED624E">
      <w:pPr>
        <w:spacing w:after="0" w:line="480" w:lineRule="auto"/>
        <w:jc w:val="center"/>
        <w:rPr>
          <w:rFonts w:cs="Times New Roman"/>
          <w:szCs w:val="24"/>
        </w:rPr>
      </w:pPr>
    </w:p>
    <w:p w14:paraId="5499DE53" w14:textId="77777777" w:rsidR="008A5027" w:rsidRDefault="008A5027" w:rsidP="00ED624E">
      <w:pPr>
        <w:spacing w:after="0" w:line="480" w:lineRule="auto"/>
        <w:jc w:val="center"/>
        <w:rPr>
          <w:rFonts w:cs="Times New Roman"/>
          <w:szCs w:val="24"/>
        </w:rPr>
      </w:pPr>
    </w:p>
    <w:p w14:paraId="2DF2F5FD" w14:textId="77777777" w:rsidR="008A5027" w:rsidRPr="00ED624E" w:rsidRDefault="008A5027" w:rsidP="00ED624E">
      <w:pPr>
        <w:spacing w:after="0" w:line="480" w:lineRule="auto"/>
        <w:jc w:val="center"/>
        <w:rPr>
          <w:rFonts w:cs="Times New Roman"/>
          <w:szCs w:val="24"/>
        </w:rPr>
      </w:pPr>
    </w:p>
    <w:p w14:paraId="5CD3AA99" w14:textId="77777777" w:rsidR="00BD3EDB" w:rsidRPr="00ED624E" w:rsidRDefault="00BD3EDB" w:rsidP="00ED624E">
      <w:pPr>
        <w:spacing w:after="0" w:line="480" w:lineRule="auto"/>
        <w:jc w:val="center"/>
        <w:rPr>
          <w:rFonts w:cs="Times New Roman"/>
          <w:szCs w:val="24"/>
        </w:rPr>
      </w:pPr>
    </w:p>
    <w:p w14:paraId="3F44988F" w14:textId="77777777" w:rsidR="00C55848" w:rsidRPr="00ED624E" w:rsidRDefault="00BD3EDB" w:rsidP="00ED624E">
      <w:pPr>
        <w:spacing w:after="0" w:line="480" w:lineRule="auto"/>
        <w:jc w:val="center"/>
        <w:rPr>
          <w:rFonts w:cs="Times New Roman"/>
          <w:szCs w:val="24"/>
        </w:rPr>
      </w:pPr>
      <w:r w:rsidRPr="00ED624E">
        <w:rPr>
          <w:rFonts w:cs="Times New Roman"/>
          <w:szCs w:val="24"/>
        </w:rPr>
        <w:t>Life Review</w:t>
      </w:r>
    </w:p>
    <w:p w14:paraId="459D6BC8" w14:textId="77777777" w:rsidR="00C55848" w:rsidRPr="00ED624E" w:rsidRDefault="00C55848" w:rsidP="00ED624E">
      <w:pPr>
        <w:spacing w:after="0" w:line="480" w:lineRule="auto"/>
        <w:jc w:val="center"/>
        <w:rPr>
          <w:rFonts w:cs="Times New Roman"/>
          <w:szCs w:val="24"/>
        </w:rPr>
      </w:pPr>
      <w:r w:rsidRPr="00ED624E">
        <w:rPr>
          <w:rFonts w:cs="Times New Roman"/>
          <w:szCs w:val="24"/>
        </w:rPr>
        <w:t>[Name of the Writer]</w:t>
      </w:r>
    </w:p>
    <w:p w14:paraId="433CBC96" w14:textId="77777777" w:rsidR="00C55848" w:rsidRPr="00ED624E" w:rsidRDefault="00C55848" w:rsidP="00ED624E">
      <w:pPr>
        <w:spacing w:after="0" w:line="480" w:lineRule="auto"/>
        <w:jc w:val="center"/>
        <w:rPr>
          <w:rFonts w:cs="Times New Roman"/>
          <w:szCs w:val="24"/>
        </w:rPr>
      </w:pPr>
      <w:r w:rsidRPr="00ED624E">
        <w:rPr>
          <w:rFonts w:cs="Times New Roman"/>
          <w:szCs w:val="24"/>
        </w:rPr>
        <w:t>[Name of the Institution]</w:t>
      </w:r>
    </w:p>
    <w:p w14:paraId="0C1B93AC" w14:textId="77777777" w:rsidR="00C55848" w:rsidRPr="00ED624E" w:rsidRDefault="00AD1B53" w:rsidP="00ED624E">
      <w:pPr>
        <w:tabs>
          <w:tab w:val="center" w:pos="4680"/>
          <w:tab w:val="left" w:pos="5816"/>
        </w:tabs>
        <w:spacing w:line="480" w:lineRule="auto"/>
        <w:rPr>
          <w:rFonts w:cs="Times New Roman"/>
          <w:szCs w:val="24"/>
        </w:rPr>
      </w:pPr>
      <w:r w:rsidRPr="00ED624E">
        <w:rPr>
          <w:rFonts w:cs="Times New Roman"/>
          <w:szCs w:val="24"/>
        </w:rPr>
        <w:tab/>
      </w:r>
    </w:p>
    <w:p w14:paraId="18FCE469" w14:textId="77777777" w:rsidR="00C55848" w:rsidRPr="00ED624E" w:rsidRDefault="00C55848" w:rsidP="00ED624E">
      <w:pPr>
        <w:spacing w:line="480" w:lineRule="auto"/>
        <w:rPr>
          <w:rFonts w:cs="Times New Roman"/>
          <w:szCs w:val="24"/>
        </w:rPr>
      </w:pPr>
      <w:r w:rsidRPr="00ED624E">
        <w:rPr>
          <w:rFonts w:cs="Times New Roman"/>
          <w:szCs w:val="24"/>
        </w:rPr>
        <w:br w:type="page"/>
      </w:r>
    </w:p>
    <w:p w14:paraId="38D34917" w14:textId="77777777" w:rsidR="009D799C" w:rsidRPr="00ED624E" w:rsidRDefault="009D799C" w:rsidP="00ED624E">
      <w:pPr>
        <w:tabs>
          <w:tab w:val="center" w:pos="4680"/>
          <w:tab w:val="left" w:pos="5816"/>
        </w:tabs>
        <w:spacing w:line="480" w:lineRule="auto"/>
        <w:jc w:val="center"/>
        <w:rPr>
          <w:rFonts w:cs="Times New Roman"/>
          <w:szCs w:val="24"/>
        </w:rPr>
      </w:pPr>
      <w:r w:rsidRPr="00ED624E">
        <w:rPr>
          <w:rFonts w:cs="Times New Roman"/>
          <w:szCs w:val="24"/>
        </w:rPr>
        <w:lastRenderedPageBreak/>
        <w:t>Life Review</w:t>
      </w:r>
    </w:p>
    <w:p w14:paraId="1CA7D2FF" w14:textId="7A9DA55C" w:rsidR="00AD1B53" w:rsidRPr="00ED624E" w:rsidRDefault="007E0A52" w:rsidP="00ED624E">
      <w:pPr>
        <w:spacing w:line="480" w:lineRule="auto"/>
        <w:rPr>
          <w:rFonts w:cs="Times New Roman"/>
          <w:szCs w:val="24"/>
        </w:rPr>
      </w:pPr>
      <w:r w:rsidRPr="00ED624E">
        <w:rPr>
          <w:rFonts w:cs="Times New Roman"/>
          <w:szCs w:val="24"/>
        </w:rPr>
        <w:tab/>
        <w:t xml:space="preserve">Every person has certain memories </w:t>
      </w:r>
      <w:r w:rsidR="002D2F13" w:rsidRPr="00ED624E">
        <w:rPr>
          <w:rFonts w:cs="Times New Roman"/>
          <w:szCs w:val="24"/>
        </w:rPr>
        <w:t xml:space="preserve">and </w:t>
      </w:r>
      <w:r w:rsidR="00C03443" w:rsidRPr="00ED624E">
        <w:rPr>
          <w:rFonts w:cs="Times New Roman"/>
          <w:szCs w:val="24"/>
        </w:rPr>
        <w:t>unresolved</w:t>
      </w:r>
      <w:r w:rsidR="00DE6E08" w:rsidRPr="00ED624E">
        <w:rPr>
          <w:rFonts w:cs="Times New Roman"/>
          <w:szCs w:val="24"/>
        </w:rPr>
        <w:t xml:space="preserve"> </w:t>
      </w:r>
      <w:r w:rsidR="00C03443" w:rsidRPr="00ED624E">
        <w:rPr>
          <w:rFonts w:cs="Times New Roman"/>
          <w:szCs w:val="24"/>
        </w:rPr>
        <w:t>conflicts</w:t>
      </w:r>
      <w:r w:rsidR="00DE6E08" w:rsidRPr="00ED624E">
        <w:rPr>
          <w:rFonts w:cs="Times New Roman"/>
          <w:szCs w:val="24"/>
        </w:rPr>
        <w:t xml:space="preserve"> in their life. Sometimes these memories are pleasant, t</w:t>
      </w:r>
      <w:r w:rsidR="00C03443" w:rsidRPr="00ED624E">
        <w:rPr>
          <w:rFonts w:cs="Times New Roman"/>
          <w:szCs w:val="24"/>
        </w:rPr>
        <w:t xml:space="preserve">he other times, not so pleasing. </w:t>
      </w:r>
      <w:r w:rsidR="00DE6E08" w:rsidRPr="00ED624E">
        <w:rPr>
          <w:rFonts w:cs="Times New Roman"/>
          <w:szCs w:val="24"/>
        </w:rPr>
        <w:t xml:space="preserve"> These memories and unresolved conflicts haunt us for </w:t>
      </w:r>
      <w:r w:rsidR="007E3088" w:rsidRPr="00ED624E">
        <w:rPr>
          <w:rFonts w:cs="Times New Roman"/>
          <w:szCs w:val="24"/>
        </w:rPr>
        <w:t>the rest of our life and become a cause of mental disturbance</w:t>
      </w:r>
      <w:r w:rsidR="0039774E" w:rsidRPr="00ED624E">
        <w:rPr>
          <w:rFonts w:cs="Times New Roman"/>
          <w:szCs w:val="24"/>
        </w:rPr>
        <w:t xml:space="preserve">, </w:t>
      </w:r>
      <w:r w:rsidR="00C03443" w:rsidRPr="00ED624E">
        <w:rPr>
          <w:rFonts w:cs="Times New Roman"/>
          <w:szCs w:val="24"/>
        </w:rPr>
        <w:t>especially</w:t>
      </w:r>
      <w:r w:rsidR="0039774E" w:rsidRPr="00ED624E">
        <w:rPr>
          <w:rFonts w:cs="Times New Roman"/>
          <w:szCs w:val="24"/>
        </w:rPr>
        <w:t xml:space="preserve"> in</w:t>
      </w:r>
      <w:r w:rsidR="005D1C84" w:rsidRPr="00ED624E">
        <w:rPr>
          <w:rFonts w:cs="Times New Roman"/>
          <w:szCs w:val="24"/>
        </w:rPr>
        <w:t xml:space="preserve"> </w:t>
      </w:r>
      <w:r w:rsidR="007E3088" w:rsidRPr="00ED624E">
        <w:rPr>
          <w:rFonts w:cs="Times New Roman"/>
          <w:szCs w:val="24"/>
        </w:rPr>
        <w:t xml:space="preserve">old age. </w:t>
      </w:r>
      <w:r w:rsidR="00B21602" w:rsidRPr="00ED624E">
        <w:rPr>
          <w:rFonts w:cs="Times New Roman"/>
          <w:szCs w:val="24"/>
        </w:rPr>
        <w:t xml:space="preserve">At this stage of life, a person consciously returns to their past life and </w:t>
      </w:r>
      <w:r w:rsidR="007F2EF6" w:rsidRPr="00ED624E">
        <w:rPr>
          <w:rFonts w:cs="Times New Roman"/>
          <w:szCs w:val="24"/>
        </w:rPr>
        <w:t>revisits</w:t>
      </w:r>
      <w:r w:rsidR="00B21602" w:rsidRPr="00ED624E">
        <w:rPr>
          <w:rFonts w:cs="Times New Roman"/>
          <w:szCs w:val="24"/>
        </w:rPr>
        <w:t xml:space="preserve"> the memories </w:t>
      </w:r>
      <w:r w:rsidR="007F2EF6" w:rsidRPr="00ED624E">
        <w:rPr>
          <w:rFonts w:cs="Times New Roman"/>
          <w:szCs w:val="24"/>
        </w:rPr>
        <w:t>he or s</w:t>
      </w:r>
      <w:r w:rsidR="000A71AE" w:rsidRPr="00ED624E">
        <w:rPr>
          <w:rFonts w:cs="Times New Roman"/>
          <w:szCs w:val="24"/>
        </w:rPr>
        <w:t xml:space="preserve">he once created in their </w:t>
      </w:r>
      <w:r w:rsidR="008D5083" w:rsidRPr="00ED624E">
        <w:rPr>
          <w:rFonts w:cs="Times New Roman"/>
          <w:szCs w:val="24"/>
        </w:rPr>
        <w:t>life</w:t>
      </w:r>
      <w:r w:rsidR="000A71AE" w:rsidRPr="00ED624E">
        <w:rPr>
          <w:rFonts w:cs="Times New Roman"/>
          <w:szCs w:val="24"/>
        </w:rPr>
        <w:t>. These memories include both pleasant and u</w:t>
      </w:r>
      <w:r w:rsidR="008D5083" w:rsidRPr="00ED624E">
        <w:rPr>
          <w:rFonts w:cs="Times New Roman"/>
          <w:szCs w:val="24"/>
        </w:rPr>
        <w:t xml:space="preserve">npleasant ones with </w:t>
      </w:r>
      <w:r w:rsidR="004E7990">
        <w:rPr>
          <w:rFonts w:cs="Times New Roman"/>
          <w:szCs w:val="24"/>
        </w:rPr>
        <w:t xml:space="preserve">the </w:t>
      </w:r>
      <w:r w:rsidR="008D5083" w:rsidRPr="00ED624E">
        <w:rPr>
          <w:rFonts w:cs="Times New Roman"/>
          <w:szCs w:val="24"/>
        </w:rPr>
        <w:t>addition of unresolved conflicts</w:t>
      </w:r>
      <w:r w:rsidR="00295EBE" w:rsidRPr="00ED624E">
        <w:rPr>
          <w:rFonts w:cs="Times New Roman"/>
          <w:szCs w:val="24"/>
        </w:rPr>
        <w:t xml:space="preserve"> </w:t>
      </w:r>
      <w:r w:rsidR="00295EBE" w:rsidRPr="00ED624E">
        <w:rPr>
          <w:rFonts w:cs="Times New Roman"/>
          <w:szCs w:val="24"/>
        </w:rPr>
        <w:fldChar w:fldCharType="begin"/>
      </w:r>
      <w:r w:rsidR="00295EBE" w:rsidRPr="00ED624E">
        <w:rPr>
          <w:rFonts w:cs="Times New Roman"/>
          <w:szCs w:val="24"/>
        </w:rPr>
        <w:instrText xml:space="preserve"> ADDIN ZOTERO_ITEM CSL_CITATION {"citationID":"c4TSnwjS","properties":{"formattedCitation":"(Moral et al., 2015)","plainCitation":"(Moral et al., 2015)","noteIndex":0},"citationItems":[{"id":35,"uris":["http://zotero.org/users/local/aDSOzgCJ/items/QSCK57M6"],"uri":["http://zotero.org/users/local/aDSOzgCJ/items/QSCK57M6"],"itemData":{"id":35,"type":"article-journal","abstract":"Reminiscence therapy is a psychological intervention for older adults to remembering and interpreting life events that were experienced at some time in the past. The purpose of the present study was to investigate the extent of integrative reminiscence intervention effects, with the aim to produce statistically significant reduction in depression symptoms, and significant improvement in psychological well-being, life satisfaction, self esteem, and integrity were examined. Thirty-four healthy elderly participated in the intervention that was implemented in eight sessions. To evaluate the effects of the program, a quasi-experimental design was applied with pretest and posttest evaluations comparing the intervention group with a control group on a waiting list. In comparison to control group, individuals in treatment sample of older adults in an integrative reminiscence group demonstrated statistically significant reduction in depression symptoms and a significant improvement in self-esteem, integrity, life satisfaction, and psychological well-being.","container-title":"The Journal of Positive Psychology","DOI":"10.1080/17439760.2014.936968","ISSN":"1743-9760","issue":"3","page":"240-247","source":"Taylor and Francis+NEJM","title":"Effect of integrative reminiscence therapy on depression, well-being, integrity, self-esteem, and life satisfaction in older adults","volume":"10","author":[{"family":"Moral","given":"Juan C. Meléndez"},{"family":"Terrero","given":"Flor B. Fortuna"},{"family":"Galán","given":"Alicia Sales"},{"family":"Rodríguez","given":"Teresa Mayordomo"}],"issued":{"date-parts":[["2015",5,4]]}}}],"schema":"https://github.com/citation-style-language/schema/raw/master/csl-citation.json"} </w:instrText>
      </w:r>
      <w:r w:rsidR="00295EBE" w:rsidRPr="00ED624E">
        <w:rPr>
          <w:rFonts w:cs="Times New Roman"/>
          <w:szCs w:val="24"/>
        </w:rPr>
        <w:fldChar w:fldCharType="separate"/>
      </w:r>
      <w:r w:rsidR="00295EBE" w:rsidRPr="00ED624E">
        <w:rPr>
          <w:rFonts w:cs="Times New Roman"/>
          <w:szCs w:val="24"/>
        </w:rPr>
        <w:t>(Moral et al., 2015)</w:t>
      </w:r>
      <w:r w:rsidR="00295EBE" w:rsidRPr="00ED624E">
        <w:rPr>
          <w:rFonts w:cs="Times New Roman"/>
          <w:szCs w:val="24"/>
        </w:rPr>
        <w:fldChar w:fldCharType="end"/>
      </w:r>
      <w:r w:rsidR="008D5083" w:rsidRPr="00ED624E">
        <w:rPr>
          <w:rFonts w:cs="Times New Roman"/>
          <w:szCs w:val="24"/>
        </w:rPr>
        <w:t xml:space="preserve">. This is a natural process </w:t>
      </w:r>
      <w:r w:rsidR="002D47F7" w:rsidRPr="00ED624E">
        <w:rPr>
          <w:rFonts w:cs="Times New Roman"/>
          <w:szCs w:val="24"/>
        </w:rPr>
        <w:t xml:space="preserve">and happens for the purpose </w:t>
      </w:r>
      <w:r w:rsidR="000E1355" w:rsidRPr="00ED624E">
        <w:rPr>
          <w:rFonts w:cs="Times New Roman"/>
          <w:szCs w:val="24"/>
        </w:rPr>
        <w:t xml:space="preserve">of reevaluation and resolution. It has </w:t>
      </w:r>
      <w:r w:rsidR="001D34AF" w:rsidRPr="00ED624E">
        <w:rPr>
          <w:rFonts w:cs="Times New Roman"/>
          <w:szCs w:val="24"/>
        </w:rPr>
        <w:t>also</w:t>
      </w:r>
      <w:r w:rsidR="000E1355" w:rsidRPr="00ED624E">
        <w:rPr>
          <w:rFonts w:cs="Times New Roman"/>
          <w:szCs w:val="24"/>
        </w:rPr>
        <w:t xml:space="preserve"> been given a </w:t>
      </w:r>
      <w:r w:rsidR="001D34AF" w:rsidRPr="00ED624E">
        <w:rPr>
          <w:rFonts w:cs="Times New Roman"/>
          <w:szCs w:val="24"/>
        </w:rPr>
        <w:t>specific</w:t>
      </w:r>
      <w:r w:rsidR="000E1355" w:rsidRPr="00ED624E">
        <w:rPr>
          <w:rFonts w:cs="Times New Roman"/>
          <w:szCs w:val="24"/>
        </w:rPr>
        <w:t xml:space="preserve"> name “Life Review”</w:t>
      </w:r>
      <w:r w:rsidR="006060D8" w:rsidRPr="00ED624E">
        <w:rPr>
          <w:rFonts w:cs="Times New Roman"/>
          <w:szCs w:val="24"/>
        </w:rPr>
        <w:t>.</w:t>
      </w:r>
    </w:p>
    <w:p w14:paraId="6D5639BB" w14:textId="17380F36" w:rsidR="00BD5F09" w:rsidRPr="00ED624E" w:rsidRDefault="006060D8" w:rsidP="00ED624E">
      <w:pPr>
        <w:spacing w:line="480" w:lineRule="auto"/>
        <w:rPr>
          <w:rFonts w:cs="Times New Roman"/>
          <w:szCs w:val="24"/>
        </w:rPr>
      </w:pPr>
      <w:r w:rsidRPr="00ED624E">
        <w:rPr>
          <w:rFonts w:cs="Times New Roman"/>
          <w:szCs w:val="24"/>
        </w:rPr>
        <w:tab/>
        <w:t>The process of life review is universal and t</w:t>
      </w:r>
      <w:r w:rsidR="00B579B3">
        <w:rPr>
          <w:rFonts w:cs="Times New Roman"/>
          <w:szCs w:val="24"/>
        </w:rPr>
        <w:t>akes place in</w:t>
      </w:r>
      <w:bookmarkStart w:id="0" w:name="_GoBack"/>
      <w:bookmarkEnd w:id="0"/>
      <w:r w:rsidR="00B579B3">
        <w:rPr>
          <w:rFonts w:cs="Times New Roman"/>
          <w:szCs w:val="24"/>
        </w:rPr>
        <w:t xml:space="preserve"> almost every individual</w:t>
      </w:r>
      <w:r w:rsidR="00DC000B" w:rsidRPr="00ED624E">
        <w:rPr>
          <w:rFonts w:cs="Times New Roman"/>
          <w:szCs w:val="24"/>
        </w:rPr>
        <w:t>, usually in the final years of their life,</w:t>
      </w:r>
      <w:r w:rsidRPr="00ED624E">
        <w:rPr>
          <w:rFonts w:cs="Times New Roman"/>
          <w:szCs w:val="24"/>
        </w:rPr>
        <w:t xml:space="preserve"> irrespective of gender, nationality, religion, caste</w:t>
      </w:r>
      <w:r w:rsidR="00253799" w:rsidRPr="00ED624E">
        <w:rPr>
          <w:rFonts w:cs="Times New Roman"/>
          <w:szCs w:val="24"/>
        </w:rPr>
        <w:t xml:space="preserve">, </w:t>
      </w:r>
      <w:r w:rsidRPr="00ED624E">
        <w:rPr>
          <w:rFonts w:cs="Times New Roman"/>
          <w:szCs w:val="24"/>
        </w:rPr>
        <w:t xml:space="preserve">color, creed, financial status or academic background. </w:t>
      </w:r>
      <w:r w:rsidR="005D280F" w:rsidRPr="00ED624E">
        <w:rPr>
          <w:rFonts w:cs="Times New Roman"/>
          <w:szCs w:val="24"/>
        </w:rPr>
        <w:t>Sometimes the p</w:t>
      </w:r>
      <w:r w:rsidR="006A13AB" w:rsidRPr="00ED624E">
        <w:rPr>
          <w:rFonts w:cs="Times New Roman"/>
          <w:szCs w:val="24"/>
        </w:rPr>
        <w:t xml:space="preserve">erson experiencing it is not completely aware of it </w:t>
      </w:r>
      <w:r w:rsidR="007D41D1" w:rsidRPr="00ED624E">
        <w:rPr>
          <w:rFonts w:cs="Times New Roman"/>
          <w:szCs w:val="24"/>
        </w:rPr>
        <w:t>and tend</w:t>
      </w:r>
      <w:r w:rsidR="004E7990">
        <w:rPr>
          <w:rFonts w:cs="Times New Roman"/>
          <w:szCs w:val="24"/>
        </w:rPr>
        <w:t>s</w:t>
      </w:r>
      <w:r w:rsidR="007D41D1" w:rsidRPr="00ED624E">
        <w:rPr>
          <w:rFonts w:cs="Times New Roman"/>
          <w:szCs w:val="24"/>
        </w:rPr>
        <w:t xml:space="preserve"> to defend themselves </w:t>
      </w:r>
      <w:r w:rsidR="00886BC5" w:rsidRPr="00ED624E">
        <w:rPr>
          <w:rFonts w:cs="Times New Roman"/>
          <w:szCs w:val="24"/>
        </w:rPr>
        <w:t xml:space="preserve">against its presence but it is </w:t>
      </w:r>
      <w:r w:rsidR="00910322" w:rsidRPr="00ED624E">
        <w:rPr>
          <w:rFonts w:cs="Times New Roman"/>
          <w:szCs w:val="24"/>
        </w:rPr>
        <w:t>there</w:t>
      </w:r>
      <w:r w:rsidR="00886BC5" w:rsidRPr="00ED624E">
        <w:rPr>
          <w:rFonts w:cs="Times New Roman"/>
          <w:szCs w:val="24"/>
        </w:rPr>
        <w:t xml:space="preserve">. </w:t>
      </w:r>
    </w:p>
    <w:p w14:paraId="1FF1A483" w14:textId="6081E548" w:rsidR="005E76B9" w:rsidRPr="00ED624E" w:rsidRDefault="005E76B9" w:rsidP="00ED624E">
      <w:pPr>
        <w:spacing w:line="480" w:lineRule="auto"/>
        <w:rPr>
          <w:rFonts w:cs="Times New Roman"/>
          <w:szCs w:val="24"/>
        </w:rPr>
      </w:pPr>
      <w:r w:rsidRPr="00ED624E">
        <w:rPr>
          <w:rFonts w:cs="Times New Roman"/>
          <w:szCs w:val="24"/>
        </w:rPr>
        <w:tab/>
        <w:t xml:space="preserve">The concept of life review helps a lot in shaping up the perceptions and understanding of various things in life. </w:t>
      </w:r>
      <w:r w:rsidR="00B806FB" w:rsidRPr="00ED624E">
        <w:rPr>
          <w:rFonts w:cs="Times New Roman"/>
          <w:szCs w:val="24"/>
        </w:rPr>
        <w:t xml:space="preserve">There exists a treatment or therapy in the area of healthcare and nursing </w:t>
      </w:r>
      <w:r w:rsidR="0099326B" w:rsidRPr="00ED624E">
        <w:rPr>
          <w:rFonts w:cs="Times New Roman"/>
          <w:szCs w:val="24"/>
        </w:rPr>
        <w:t>known as “Life Review Therapy”</w:t>
      </w:r>
      <w:r w:rsidR="002315B4" w:rsidRPr="00ED624E">
        <w:rPr>
          <w:rFonts w:cs="Times New Roman"/>
          <w:szCs w:val="24"/>
        </w:rPr>
        <w:t xml:space="preserve">. The </w:t>
      </w:r>
      <w:r w:rsidR="0099326B" w:rsidRPr="00ED624E">
        <w:rPr>
          <w:rFonts w:cs="Times New Roman"/>
          <w:szCs w:val="24"/>
        </w:rPr>
        <w:t>treatment</w:t>
      </w:r>
      <w:r w:rsidR="002315B4" w:rsidRPr="00ED624E">
        <w:rPr>
          <w:rFonts w:cs="Times New Roman"/>
          <w:szCs w:val="24"/>
        </w:rPr>
        <w:t xml:space="preserve">, devised by </w:t>
      </w:r>
      <w:r w:rsidR="000565EC" w:rsidRPr="00ED624E">
        <w:rPr>
          <w:rFonts w:cs="Times New Roman"/>
          <w:szCs w:val="24"/>
        </w:rPr>
        <w:t>well-known psychiatrist Dr. Robert Butler,</w:t>
      </w:r>
      <w:r w:rsidR="0099326B" w:rsidRPr="00ED624E">
        <w:rPr>
          <w:rFonts w:cs="Times New Roman"/>
          <w:szCs w:val="24"/>
        </w:rPr>
        <w:t xml:space="preserve"> has been in practice f</w:t>
      </w:r>
      <w:r w:rsidR="004E7990">
        <w:rPr>
          <w:rFonts w:cs="Times New Roman"/>
          <w:szCs w:val="24"/>
        </w:rPr>
        <w:t>or</w:t>
      </w:r>
      <w:r w:rsidR="0099326B" w:rsidRPr="00ED624E">
        <w:rPr>
          <w:rFonts w:cs="Times New Roman"/>
          <w:szCs w:val="24"/>
        </w:rPr>
        <w:t xml:space="preserve"> a long time</w:t>
      </w:r>
      <w:r w:rsidR="00A719E7">
        <w:rPr>
          <w:rFonts w:cs="Times New Roman"/>
          <w:szCs w:val="24"/>
        </w:rPr>
        <w:t>,</w:t>
      </w:r>
      <w:r w:rsidR="0099326B" w:rsidRPr="00ED624E">
        <w:rPr>
          <w:rFonts w:cs="Times New Roman"/>
          <w:szCs w:val="24"/>
        </w:rPr>
        <w:t xml:space="preserve"> has proven to be extremely beneficial for patients, especially in the </w:t>
      </w:r>
      <w:r w:rsidR="000565EC" w:rsidRPr="00ED624E">
        <w:rPr>
          <w:rFonts w:cs="Times New Roman"/>
          <w:szCs w:val="24"/>
        </w:rPr>
        <w:t>case</w:t>
      </w:r>
      <w:r w:rsidR="0099326B" w:rsidRPr="00ED624E">
        <w:rPr>
          <w:rFonts w:cs="Times New Roman"/>
          <w:szCs w:val="24"/>
        </w:rPr>
        <w:t xml:space="preserve"> of </w:t>
      </w:r>
      <w:r w:rsidR="00910322" w:rsidRPr="00ED624E">
        <w:rPr>
          <w:rFonts w:cs="Times New Roman"/>
          <w:szCs w:val="24"/>
        </w:rPr>
        <w:t>relatively older patients and near-to-de</w:t>
      </w:r>
      <w:r w:rsidR="00575ECC" w:rsidRPr="00ED624E">
        <w:rPr>
          <w:rFonts w:cs="Times New Roman"/>
          <w:szCs w:val="24"/>
        </w:rPr>
        <w:t xml:space="preserve">ath individuals </w:t>
      </w:r>
      <w:r w:rsidR="00295EBE" w:rsidRPr="00ED624E">
        <w:rPr>
          <w:rFonts w:cs="Times New Roman"/>
          <w:szCs w:val="24"/>
        </w:rPr>
        <w:t>(</w:t>
      </w:r>
      <w:r w:rsidR="00295EBE" w:rsidRPr="00ED624E">
        <w:rPr>
          <w:rFonts w:cs="Times New Roman"/>
          <w:color w:val="222222"/>
          <w:szCs w:val="24"/>
          <w:shd w:val="clear" w:color="auto" w:fill="FFFFFF"/>
        </w:rPr>
        <w:t xml:space="preserve">Serrano, </w:t>
      </w:r>
      <w:proofErr w:type="spellStart"/>
      <w:r w:rsidR="00295EBE" w:rsidRPr="00ED624E">
        <w:rPr>
          <w:rFonts w:cs="Times New Roman"/>
          <w:color w:val="222222"/>
          <w:szCs w:val="24"/>
          <w:shd w:val="clear" w:color="auto" w:fill="FFFFFF"/>
        </w:rPr>
        <w:t>Latorre</w:t>
      </w:r>
      <w:proofErr w:type="spellEnd"/>
      <w:r w:rsidR="00295EBE" w:rsidRPr="00ED624E">
        <w:rPr>
          <w:rFonts w:cs="Times New Roman"/>
          <w:color w:val="222222"/>
          <w:szCs w:val="24"/>
          <w:shd w:val="clear" w:color="auto" w:fill="FFFFFF"/>
        </w:rPr>
        <w:t xml:space="preserve">, Gatz, &amp; </w:t>
      </w:r>
      <w:proofErr w:type="spellStart"/>
      <w:r w:rsidR="00295EBE" w:rsidRPr="00ED624E">
        <w:rPr>
          <w:rFonts w:cs="Times New Roman"/>
          <w:color w:val="222222"/>
          <w:szCs w:val="24"/>
          <w:shd w:val="clear" w:color="auto" w:fill="FFFFFF"/>
        </w:rPr>
        <w:t>Montanes</w:t>
      </w:r>
      <w:proofErr w:type="spellEnd"/>
      <w:r w:rsidR="00295EBE" w:rsidRPr="00ED624E">
        <w:rPr>
          <w:rFonts w:cs="Times New Roman"/>
          <w:color w:val="222222"/>
          <w:szCs w:val="24"/>
          <w:shd w:val="clear" w:color="auto" w:fill="FFFFFF"/>
        </w:rPr>
        <w:t>, 2004)</w:t>
      </w:r>
      <w:r w:rsidR="00910322" w:rsidRPr="00ED624E">
        <w:rPr>
          <w:rFonts w:cs="Times New Roman"/>
          <w:szCs w:val="24"/>
        </w:rPr>
        <w:t xml:space="preserve">. It </w:t>
      </w:r>
      <w:r w:rsidR="00233312" w:rsidRPr="00ED624E">
        <w:rPr>
          <w:rFonts w:cs="Times New Roman"/>
          <w:szCs w:val="24"/>
        </w:rPr>
        <w:t>helps them relax and come to pea</w:t>
      </w:r>
      <w:r w:rsidR="003D7BF1" w:rsidRPr="00ED624E">
        <w:rPr>
          <w:rFonts w:cs="Times New Roman"/>
          <w:szCs w:val="24"/>
        </w:rPr>
        <w:t xml:space="preserve">ce with their past experiences and issues. </w:t>
      </w:r>
    </w:p>
    <w:p w14:paraId="1440E685" w14:textId="71CED0CD" w:rsidR="0092424A" w:rsidRPr="00ED624E" w:rsidRDefault="005D280F" w:rsidP="00ED624E">
      <w:pPr>
        <w:spacing w:line="480" w:lineRule="auto"/>
        <w:rPr>
          <w:rFonts w:cs="Times New Roman"/>
          <w:szCs w:val="24"/>
        </w:rPr>
      </w:pPr>
      <w:r w:rsidRPr="00ED624E">
        <w:rPr>
          <w:rFonts w:cs="Times New Roman"/>
          <w:szCs w:val="24"/>
        </w:rPr>
        <w:tab/>
        <w:t>The process of life review may sound similar to ordinary remembering or reminiscence</w:t>
      </w:r>
      <w:r w:rsidR="00A7477E" w:rsidRPr="00ED624E">
        <w:rPr>
          <w:rFonts w:cs="Times New Roman"/>
          <w:szCs w:val="24"/>
        </w:rPr>
        <w:t xml:space="preserve">, but both of them are </w:t>
      </w:r>
      <w:r w:rsidR="00136A8A" w:rsidRPr="00ED624E">
        <w:rPr>
          <w:rFonts w:cs="Times New Roman"/>
          <w:szCs w:val="24"/>
        </w:rPr>
        <w:t xml:space="preserve">very different. Many people, </w:t>
      </w:r>
      <w:r w:rsidR="00B20330">
        <w:rPr>
          <w:rFonts w:cs="Times New Roman"/>
          <w:szCs w:val="24"/>
        </w:rPr>
        <w:t>even the experts and therapist</w:t>
      </w:r>
      <w:r w:rsidR="00136A8A" w:rsidRPr="00ED624E">
        <w:rPr>
          <w:rFonts w:cs="Times New Roman"/>
          <w:szCs w:val="24"/>
        </w:rPr>
        <w:t xml:space="preserve">s, confuse both </w:t>
      </w:r>
      <w:r w:rsidR="00136A8A" w:rsidRPr="00ED624E">
        <w:rPr>
          <w:rFonts w:cs="Times New Roman"/>
          <w:szCs w:val="24"/>
        </w:rPr>
        <w:lastRenderedPageBreak/>
        <w:t>these terms and use them interchangeably b</w:t>
      </w:r>
      <w:r w:rsidR="008B0ECA" w:rsidRPr="00ED624E">
        <w:rPr>
          <w:rFonts w:cs="Times New Roman"/>
          <w:szCs w:val="24"/>
        </w:rPr>
        <w:t xml:space="preserve">ut there lies a huge difference between both of them. </w:t>
      </w:r>
      <w:r w:rsidR="00F35EA7" w:rsidRPr="00ED624E">
        <w:rPr>
          <w:rFonts w:cs="Times New Roman"/>
          <w:szCs w:val="24"/>
        </w:rPr>
        <w:t xml:space="preserve">Reminiscence is a process </w:t>
      </w:r>
      <w:r w:rsidR="004208FF" w:rsidRPr="00ED624E">
        <w:rPr>
          <w:rFonts w:cs="Times New Roman"/>
          <w:szCs w:val="24"/>
        </w:rPr>
        <w:t>that</w:t>
      </w:r>
      <w:r w:rsidR="00F35EA7" w:rsidRPr="00ED624E">
        <w:rPr>
          <w:rFonts w:cs="Times New Roman"/>
          <w:szCs w:val="24"/>
        </w:rPr>
        <w:t xml:space="preserve"> is more informal and spontaneous, it can take place with any person without the limitation of time and place</w:t>
      </w:r>
      <w:r w:rsidR="008D214B" w:rsidRPr="00ED624E">
        <w:rPr>
          <w:rFonts w:cs="Times New Roman"/>
          <w:szCs w:val="24"/>
        </w:rPr>
        <w:t>. It happens mostly for remembering the happy phases of one’s life</w:t>
      </w:r>
      <w:r w:rsidR="00295EBE" w:rsidRPr="00ED624E">
        <w:rPr>
          <w:rFonts w:cs="Times New Roman"/>
          <w:szCs w:val="24"/>
        </w:rPr>
        <w:t xml:space="preserve"> </w:t>
      </w:r>
      <w:r w:rsidR="00295EBE" w:rsidRPr="00ED624E">
        <w:rPr>
          <w:rFonts w:cs="Times New Roman"/>
          <w:szCs w:val="24"/>
        </w:rPr>
        <w:fldChar w:fldCharType="begin"/>
      </w:r>
      <w:r w:rsidR="00295EBE" w:rsidRPr="00ED624E">
        <w:rPr>
          <w:rFonts w:cs="Times New Roman"/>
          <w:szCs w:val="24"/>
        </w:rPr>
        <w:instrText xml:space="preserve"> ADDIN ZOTERO_ITEM CSL_CITATION {"citationID":"dCsrqSRf","properties":{"formattedCitation":"(Haber, 2006)","plainCitation":"(Haber, 2006)","noteIndex":0},"citationItems":[{"id":33,"uris":["http://zotero.org/users/local/aDSOzgCJ/items/CVW5ER9F"],"uri":["http://zotero.org/users/local/aDSOzgCJ/items/CVW5ER9F"],"itemData":{"id":33,"type":"article-journal","abstract":"A selective literature review of publications on life review generated ideas on implementation, theory, research, and therapy. The review begins by differentiating life review from reminiscence, and summarizing ways to conduct a life review. A dozen theories that have been influenced by the life review technique are presented, with a focus placed on Erikson's Stages of Psychosocial Development. Erikson's theory has not only been influenced by the life review, it has had a major impact on life review research. Three research topics are discussed: Erikson's ego integrity versus despair in old age, demographical differences in the practice of life reviews, and the impact of conducting life reviews on staff in institutional settings. Most practitioners of life reviews are institutional staff, university students, and family members, many of whom have had limited prior training. The prospect of a certified life review training program is discussed.","container-title":"The International Journal of Aging and Human Development","DOI":"10.2190/DA9G-RHK5-N9JP-T6CC","ISSN":"0091-4150","issue":"2","journalAbbreviation":"Int J Aging Hum Dev","language":"en","page":"153-171","source":"SAGE Journals","title":"Life Review: Implementation, Theory, Research, and Therapy","title-short":"Life Review","volume":"63","author":[{"family":"Haber","given":"David"}],"issued":{"date-parts":[["2006",9,1]]}}}],"schema":"https://github.com/citation-style-language/schema/raw/master/csl-citation.json"} </w:instrText>
      </w:r>
      <w:r w:rsidR="00295EBE" w:rsidRPr="00ED624E">
        <w:rPr>
          <w:rFonts w:cs="Times New Roman"/>
          <w:szCs w:val="24"/>
        </w:rPr>
        <w:fldChar w:fldCharType="separate"/>
      </w:r>
      <w:r w:rsidR="00295EBE" w:rsidRPr="00ED624E">
        <w:rPr>
          <w:rFonts w:cs="Times New Roman"/>
          <w:szCs w:val="24"/>
        </w:rPr>
        <w:t>(Haber, 2006)</w:t>
      </w:r>
      <w:r w:rsidR="00295EBE" w:rsidRPr="00ED624E">
        <w:rPr>
          <w:rFonts w:cs="Times New Roman"/>
          <w:szCs w:val="24"/>
        </w:rPr>
        <w:fldChar w:fldCharType="end"/>
      </w:r>
      <w:r w:rsidR="008D214B" w:rsidRPr="00ED624E">
        <w:rPr>
          <w:rFonts w:cs="Times New Roman"/>
          <w:szCs w:val="24"/>
        </w:rPr>
        <w:t xml:space="preserve">. </w:t>
      </w:r>
      <w:r w:rsidR="00456D3C" w:rsidRPr="00ED624E">
        <w:rPr>
          <w:rFonts w:cs="Times New Roman"/>
          <w:szCs w:val="24"/>
        </w:rPr>
        <w:t xml:space="preserve">One the other hand, Life </w:t>
      </w:r>
      <w:r w:rsidR="004208FF" w:rsidRPr="00ED624E">
        <w:rPr>
          <w:rFonts w:cs="Times New Roman"/>
          <w:szCs w:val="24"/>
        </w:rPr>
        <w:t>Review</w:t>
      </w:r>
      <w:r w:rsidR="00456D3C" w:rsidRPr="00ED624E">
        <w:rPr>
          <w:rFonts w:cs="Times New Roman"/>
          <w:szCs w:val="24"/>
        </w:rPr>
        <w:t xml:space="preserve"> is more of a formal and structured process. </w:t>
      </w:r>
      <w:r w:rsidR="001A7BD4" w:rsidRPr="00ED624E">
        <w:rPr>
          <w:rFonts w:cs="Times New Roman"/>
          <w:szCs w:val="24"/>
        </w:rPr>
        <w:t>It is much more co</w:t>
      </w:r>
      <w:r w:rsidR="00D14409" w:rsidRPr="00ED624E">
        <w:rPr>
          <w:rFonts w:cs="Times New Roman"/>
          <w:szCs w:val="24"/>
        </w:rPr>
        <w:t>mprehensive in nature than simple reminiscence and involves remembrance f</w:t>
      </w:r>
      <w:r w:rsidR="00053A66">
        <w:rPr>
          <w:rFonts w:cs="Times New Roman"/>
          <w:szCs w:val="24"/>
        </w:rPr>
        <w:t>ro</w:t>
      </w:r>
      <w:r w:rsidR="00D14409" w:rsidRPr="00ED624E">
        <w:rPr>
          <w:rFonts w:cs="Times New Roman"/>
          <w:szCs w:val="24"/>
        </w:rPr>
        <w:t>m the very early stages of life, i.</w:t>
      </w:r>
      <w:r w:rsidR="009B0C45" w:rsidRPr="00ED624E">
        <w:rPr>
          <w:rFonts w:cs="Times New Roman"/>
          <w:szCs w:val="24"/>
        </w:rPr>
        <w:t>e., childhood till the old age (or the current age)</w:t>
      </w:r>
      <w:r w:rsidR="00406FB8" w:rsidRPr="00ED624E">
        <w:rPr>
          <w:rFonts w:cs="Times New Roman"/>
          <w:szCs w:val="24"/>
        </w:rPr>
        <w:t xml:space="preserve">. </w:t>
      </w:r>
    </w:p>
    <w:p w14:paraId="18D8473F" w14:textId="77777777" w:rsidR="0092424A" w:rsidRPr="00ED624E" w:rsidRDefault="0092424A" w:rsidP="00ED624E">
      <w:pPr>
        <w:spacing w:line="480" w:lineRule="auto"/>
        <w:rPr>
          <w:rFonts w:cs="Times New Roman"/>
          <w:szCs w:val="24"/>
        </w:rPr>
      </w:pPr>
      <w:r w:rsidRPr="00ED624E">
        <w:rPr>
          <w:rFonts w:cs="Times New Roman"/>
          <w:szCs w:val="24"/>
        </w:rPr>
        <w:br w:type="page"/>
      </w:r>
    </w:p>
    <w:p w14:paraId="3C3207F1" w14:textId="77777777" w:rsidR="0092424A" w:rsidRPr="00ED624E" w:rsidRDefault="00CE0384" w:rsidP="00ED624E">
      <w:pPr>
        <w:spacing w:line="480" w:lineRule="auto"/>
        <w:jc w:val="center"/>
        <w:rPr>
          <w:rFonts w:cs="Times New Roman"/>
          <w:b/>
          <w:szCs w:val="24"/>
        </w:rPr>
      </w:pPr>
      <w:r w:rsidRPr="00ED624E">
        <w:rPr>
          <w:rFonts w:cs="Times New Roman"/>
          <w:b/>
          <w:szCs w:val="24"/>
        </w:rPr>
        <w:lastRenderedPageBreak/>
        <w:t>References</w:t>
      </w:r>
    </w:p>
    <w:p w14:paraId="66676A09" w14:textId="77777777" w:rsidR="00E50553" w:rsidRPr="00ED624E" w:rsidRDefault="00E50553" w:rsidP="00ED624E">
      <w:pPr>
        <w:pStyle w:val="Bibliography"/>
        <w:rPr>
          <w:rFonts w:cs="Times New Roman"/>
          <w:szCs w:val="24"/>
        </w:rPr>
      </w:pPr>
      <w:r w:rsidRPr="00ED624E">
        <w:rPr>
          <w:rFonts w:cs="Times New Roman"/>
          <w:color w:val="222222"/>
          <w:szCs w:val="24"/>
          <w:shd w:val="clear" w:color="auto" w:fill="FFFFFF"/>
        </w:rPr>
        <w:fldChar w:fldCharType="begin"/>
      </w:r>
      <w:r w:rsidRPr="00ED624E">
        <w:rPr>
          <w:rFonts w:cs="Times New Roman"/>
          <w:color w:val="222222"/>
          <w:szCs w:val="24"/>
          <w:shd w:val="clear" w:color="auto" w:fill="FFFFFF"/>
        </w:rPr>
        <w:instrText xml:space="preserve"> ADDIN ZOTERO_BIBL {"uncited":[],"omitted":[],"custom":[]} CSL_BIBLIOGRAPHY </w:instrText>
      </w:r>
      <w:r w:rsidRPr="00ED624E">
        <w:rPr>
          <w:rFonts w:cs="Times New Roman"/>
          <w:color w:val="222222"/>
          <w:szCs w:val="24"/>
          <w:shd w:val="clear" w:color="auto" w:fill="FFFFFF"/>
        </w:rPr>
        <w:fldChar w:fldCharType="separate"/>
      </w:r>
      <w:r w:rsidRPr="00ED624E">
        <w:rPr>
          <w:rFonts w:cs="Times New Roman"/>
          <w:szCs w:val="24"/>
        </w:rPr>
        <w:t xml:space="preserve">Haber, D. (2006). Life Review: Implementation, Theory, Research, and Therapy. </w:t>
      </w:r>
      <w:r w:rsidRPr="00ED624E">
        <w:rPr>
          <w:rFonts w:cs="Times New Roman"/>
          <w:i/>
          <w:iCs/>
          <w:szCs w:val="24"/>
        </w:rPr>
        <w:t>The International Journal of Aging and Human Development</w:t>
      </w:r>
      <w:r w:rsidRPr="00ED624E">
        <w:rPr>
          <w:rFonts w:cs="Times New Roman"/>
          <w:szCs w:val="24"/>
        </w:rPr>
        <w:t xml:space="preserve">, </w:t>
      </w:r>
      <w:r w:rsidRPr="00ED624E">
        <w:rPr>
          <w:rFonts w:cs="Times New Roman"/>
          <w:i/>
          <w:iCs/>
          <w:szCs w:val="24"/>
        </w:rPr>
        <w:t>63</w:t>
      </w:r>
      <w:r w:rsidRPr="00ED624E">
        <w:rPr>
          <w:rFonts w:cs="Times New Roman"/>
          <w:szCs w:val="24"/>
        </w:rPr>
        <w:t>(2), 153–171. https://doi.org/10.2190/DA9G-RHK5-N9JP-T6CC</w:t>
      </w:r>
    </w:p>
    <w:p w14:paraId="285BD208" w14:textId="77777777" w:rsidR="00E50553" w:rsidRPr="00ED624E" w:rsidRDefault="00E50553" w:rsidP="00ED624E">
      <w:pPr>
        <w:pStyle w:val="Bibliography"/>
        <w:rPr>
          <w:rFonts w:cs="Times New Roman"/>
          <w:szCs w:val="24"/>
        </w:rPr>
      </w:pPr>
      <w:r w:rsidRPr="00ED624E">
        <w:rPr>
          <w:rFonts w:cs="Times New Roman"/>
          <w:szCs w:val="24"/>
        </w:rPr>
        <w:t xml:space="preserve">Moral, J. C. M., Terrero, F. B. F., Galán, A. S., &amp; Rodríguez, T. M. (2015). Effect of integrative reminiscence therapy on depression, well-being, integrity, self-esteem, and life satisfaction in older adults. </w:t>
      </w:r>
      <w:r w:rsidRPr="00ED624E">
        <w:rPr>
          <w:rFonts w:cs="Times New Roman"/>
          <w:i/>
          <w:iCs/>
          <w:szCs w:val="24"/>
        </w:rPr>
        <w:t>The Journal of Positive Psychology</w:t>
      </w:r>
      <w:r w:rsidRPr="00ED624E">
        <w:rPr>
          <w:rFonts w:cs="Times New Roman"/>
          <w:szCs w:val="24"/>
        </w:rPr>
        <w:t xml:space="preserve">, </w:t>
      </w:r>
      <w:r w:rsidRPr="00ED624E">
        <w:rPr>
          <w:rFonts w:cs="Times New Roman"/>
          <w:i/>
          <w:iCs/>
          <w:szCs w:val="24"/>
        </w:rPr>
        <w:t>10</w:t>
      </w:r>
      <w:r w:rsidRPr="00ED624E">
        <w:rPr>
          <w:rFonts w:cs="Times New Roman"/>
          <w:szCs w:val="24"/>
        </w:rPr>
        <w:t>(3), 240–247. https://doi.org/10.1080/17439760.2014.936968</w:t>
      </w:r>
    </w:p>
    <w:p w14:paraId="659552EC" w14:textId="77777777" w:rsidR="00E50553" w:rsidRPr="00ED624E" w:rsidRDefault="00E50553" w:rsidP="00ED624E">
      <w:pPr>
        <w:spacing w:line="480" w:lineRule="auto"/>
        <w:ind w:left="720" w:hanging="720"/>
        <w:rPr>
          <w:rFonts w:cs="Times New Roman"/>
          <w:color w:val="222222"/>
          <w:szCs w:val="24"/>
          <w:shd w:val="clear" w:color="auto" w:fill="FFFFFF"/>
        </w:rPr>
      </w:pPr>
      <w:r w:rsidRPr="00ED624E">
        <w:rPr>
          <w:rFonts w:cs="Times New Roman"/>
          <w:color w:val="222222"/>
          <w:szCs w:val="24"/>
          <w:shd w:val="clear" w:color="auto" w:fill="FFFFFF"/>
        </w:rPr>
        <w:t>Serrano, J. P., Latorre, J. M., Gatz, M., &amp; Montanes, J. (2004). Life review therapy using autobiographical retrieval practice for older adults with depressive symptomatology. </w:t>
      </w:r>
      <w:r w:rsidRPr="00ED624E">
        <w:rPr>
          <w:rFonts w:cs="Times New Roman"/>
          <w:i/>
          <w:iCs/>
          <w:color w:val="222222"/>
          <w:szCs w:val="24"/>
          <w:shd w:val="clear" w:color="auto" w:fill="FFFFFF"/>
        </w:rPr>
        <w:t>Psychology and aging</w:t>
      </w:r>
      <w:r w:rsidRPr="00ED624E">
        <w:rPr>
          <w:rFonts w:cs="Times New Roman"/>
          <w:color w:val="222222"/>
          <w:szCs w:val="24"/>
          <w:shd w:val="clear" w:color="auto" w:fill="FFFFFF"/>
        </w:rPr>
        <w:t>, </w:t>
      </w:r>
      <w:r w:rsidRPr="00ED624E">
        <w:rPr>
          <w:rFonts w:cs="Times New Roman"/>
          <w:i/>
          <w:iCs/>
          <w:color w:val="222222"/>
          <w:szCs w:val="24"/>
          <w:shd w:val="clear" w:color="auto" w:fill="FFFFFF"/>
        </w:rPr>
        <w:t>19</w:t>
      </w:r>
      <w:r w:rsidRPr="00ED624E">
        <w:rPr>
          <w:rFonts w:cs="Times New Roman"/>
          <w:color w:val="222222"/>
          <w:szCs w:val="24"/>
          <w:shd w:val="clear" w:color="auto" w:fill="FFFFFF"/>
        </w:rPr>
        <w:t>(2), 272.</w:t>
      </w:r>
    </w:p>
    <w:p w14:paraId="2C9B15A8" w14:textId="77777777" w:rsidR="00E50553" w:rsidRPr="00ED624E" w:rsidRDefault="00E50553" w:rsidP="00ED624E">
      <w:pPr>
        <w:spacing w:line="480" w:lineRule="auto"/>
        <w:rPr>
          <w:rFonts w:cs="Times New Roman"/>
          <w:szCs w:val="24"/>
        </w:rPr>
      </w:pPr>
    </w:p>
    <w:p w14:paraId="549A936A" w14:textId="77777777" w:rsidR="00E50553" w:rsidRPr="00ED624E" w:rsidRDefault="00E50553" w:rsidP="00ED624E">
      <w:pPr>
        <w:spacing w:line="480" w:lineRule="auto"/>
        <w:jc w:val="center"/>
        <w:rPr>
          <w:rFonts w:cs="Times New Roman"/>
          <w:color w:val="222222"/>
          <w:szCs w:val="24"/>
          <w:shd w:val="clear" w:color="auto" w:fill="FFFFFF"/>
        </w:rPr>
      </w:pPr>
      <w:r w:rsidRPr="00ED624E">
        <w:rPr>
          <w:rFonts w:cs="Times New Roman"/>
          <w:color w:val="222222"/>
          <w:szCs w:val="24"/>
          <w:shd w:val="clear" w:color="auto" w:fill="FFFFFF"/>
        </w:rPr>
        <w:fldChar w:fldCharType="end"/>
      </w:r>
    </w:p>
    <w:p w14:paraId="49162AFD" w14:textId="77777777" w:rsidR="00575ECC" w:rsidRPr="00ED624E" w:rsidRDefault="00575ECC" w:rsidP="00ED624E">
      <w:pPr>
        <w:spacing w:line="480" w:lineRule="auto"/>
        <w:jc w:val="center"/>
        <w:rPr>
          <w:rFonts w:cs="Times New Roman"/>
          <w:b/>
          <w:szCs w:val="24"/>
        </w:rPr>
      </w:pPr>
    </w:p>
    <w:sectPr w:rsidR="00575ECC" w:rsidRPr="00ED624E" w:rsidSect="00BD3ED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0675A" w14:textId="77777777" w:rsidR="00836CAB" w:rsidRDefault="00836CAB" w:rsidP="00BD3EDB">
      <w:pPr>
        <w:spacing w:after="0" w:line="240" w:lineRule="auto"/>
      </w:pPr>
      <w:r>
        <w:separator/>
      </w:r>
    </w:p>
  </w:endnote>
  <w:endnote w:type="continuationSeparator" w:id="0">
    <w:p w14:paraId="43975E88" w14:textId="77777777" w:rsidR="00836CAB" w:rsidRDefault="00836CAB" w:rsidP="00BD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C24B8" w14:textId="77777777" w:rsidR="00836CAB" w:rsidRDefault="00836CAB" w:rsidP="00BD3EDB">
      <w:pPr>
        <w:spacing w:after="0" w:line="240" w:lineRule="auto"/>
      </w:pPr>
      <w:r>
        <w:separator/>
      </w:r>
    </w:p>
  </w:footnote>
  <w:footnote w:type="continuationSeparator" w:id="0">
    <w:p w14:paraId="1F801514" w14:textId="77777777" w:rsidR="00836CAB" w:rsidRDefault="00836CAB" w:rsidP="00BD3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957318"/>
      <w:docPartObj>
        <w:docPartGallery w:val="Page Numbers (Top of Page)"/>
        <w:docPartUnique/>
      </w:docPartObj>
    </w:sdtPr>
    <w:sdtEndPr>
      <w:rPr>
        <w:noProof/>
      </w:rPr>
    </w:sdtEndPr>
    <w:sdtContent>
      <w:p w14:paraId="2025A7C8" w14:textId="77777777" w:rsidR="00560175" w:rsidRDefault="00A25DAF">
        <w:pPr>
          <w:pStyle w:val="Header"/>
          <w:jc w:val="right"/>
        </w:pPr>
        <w:r>
          <w:t>HEALTHCARE AND NURSING</w:t>
        </w:r>
        <w:r>
          <w:tab/>
        </w:r>
        <w:r>
          <w:tab/>
          <w:t xml:space="preserve"> </w:t>
        </w:r>
        <w:r w:rsidR="00560175">
          <w:fldChar w:fldCharType="begin"/>
        </w:r>
        <w:r w:rsidR="00560175">
          <w:instrText xml:space="preserve"> PAGE   \* MERGEFORMAT </w:instrText>
        </w:r>
        <w:r w:rsidR="00560175">
          <w:fldChar w:fldCharType="separate"/>
        </w:r>
        <w:r w:rsidR="00B20330">
          <w:rPr>
            <w:noProof/>
          </w:rPr>
          <w:t>3</w:t>
        </w:r>
        <w:r w:rsidR="00560175">
          <w:rPr>
            <w:noProof/>
          </w:rPr>
          <w:fldChar w:fldCharType="end"/>
        </w:r>
      </w:p>
    </w:sdtContent>
  </w:sdt>
  <w:p w14:paraId="5FA268E3" w14:textId="77777777" w:rsidR="00BD3EDB" w:rsidRDefault="00BD3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18A9" w14:textId="77777777" w:rsidR="00BD3EDB" w:rsidRDefault="0090530C">
    <w:pPr>
      <w:pStyle w:val="Header"/>
      <w:jc w:val="right"/>
    </w:pPr>
    <w:r>
      <w:t>Running H</w:t>
    </w:r>
    <w:r w:rsidR="00BD3EDB">
      <w:t>ead:</w:t>
    </w:r>
    <w:r w:rsidR="00560175">
      <w:t xml:space="preserve"> HEALTHCARE AND NURSING</w:t>
    </w:r>
    <w:r w:rsidR="00560175">
      <w:tab/>
    </w:r>
    <w:r w:rsidR="00BD3EDB">
      <w:t xml:space="preserve"> </w:t>
    </w:r>
    <w:sdt>
      <w:sdtPr>
        <w:id w:val="1496386188"/>
        <w:docPartObj>
          <w:docPartGallery w:val="Page Numbers (Top of Page)"/>
          <w:docPartUnique/>
        </w:docPartObj>
      </w:sdtPr>
      <w:sdtEndPr>
        <w:rPr>
          <w:noProof/>
        </w:rPr>
      </w:sdtEndPr>
      <w:sdtContent>
        <w:r w:rsidR="00BD3EDB">
          <w:fldChar w:fldCharType="begin"/>
        </w:r>
        <w:r w:rsidR="00BD3EDB">
          <w:instrText xml:space="preserve"> PAGE   \* MERGEFORMAT </w:instrText>
        </w:r>
        <w:r w:rsidR="00BD3EDB">
          <w:fldChar w:fldCharType="separate"/>
        </w:r>
        <w:r w:rsidR="00F32EA8">
          <w:rPr>
            <w:noProof/>
          </w:rPr>
          <w:t>1</w:t>
        </w:r>
        <w:r w:rsidR="00BD3EDB">
          <w:rPr>
            <w:noProof/>
          </w:rPr>
          <w:fldChar w:fldCharType="end"/>
        </w:r>
      </w:sdtContent>
    </w:sdt>
  </w:p>
  <w:p w14:paraId="7F17BF77" w14:textId="77777777" w:rsidR="00BD3EDB" w:rsidRDefault="00BD3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3NTA3NzAwMjM2NrJU0lEKTi0uzszPAykwrgUAX2leRiwAAAA="/>
  </w:docVars>
  <w:rsids>
    <w:rsidRoot w:val="009061B5"/>
    <w:rsid w:val="00053A66"/>
    <w:rsid w:val="000565EC"/>
    <w:rsid w:val="000760A3"/>
    <w:rsid w:val="000A71AE"/>
    <w:rsid w:val="000E1355"/>
    <w:rsid w:val="00136A8A"/>
    <w:rsid w:val="00145D82"/>
    <w:rsid w:val="001A7BD4"/>
    <w:rsid w:val="001D34AF"/>
    <w:rsid w:val="001F6619"/>
    <w:rsid w:val="002315B4"/>
    <w:rsid w:val="00233312"/>
    <w:rsid w:val="00253799"/>
    <w:rsid w:val="00295EBE"/>
    <w:rsid w:val="002D2F13"/>
    <w:rsid w:val="002D47F7"/>
    <w:rsid w:val="0036620C"/>
    <w:rsid w:val="0039774E"/>
    <w:rsid w:val="003D20C7"/>
    <w:rsid w:val="003D7BF1"/>
    <w:rsid w:val="00406FB8"/>
    <w:rsid w:val="00410B51"/>
    <w:rsid w:val="004208FF"/>
    <w:rsid w:val="00456D3C"/>
    <w:rsid w:val="004E7990"/>
    <w:rsid w:val="00556B6D"/>
    <w:rsid w:val="00560175"/>
    <w:rsid w:val="00575ECC"/>
    <w:rsid w:val="005D1C84"/>
    <w:rsid w:val="005D280F"/>
    <w:rsid w:val="005E098B"/>
    <w:rsid w:val="005E76B9"/>
    <w:rsid w:val="006060D8"/>
    <w:rsid w:val="006A13AB"/>
    <w:rsid w:val="007826AD"/>
    <w:rsid w:val="007B4E8E"/>
    <w:rsid w:val="007D41D1"/>
    <w:rsid w:val="007E0A52"/>
    <w:rsid w:val="007E3088"/>
    <w:rsid w:val="007F2EF6"/>
    <w:rsid w:val="00836CAB"/>
    <w:rsid w:val="00886BC5"/>
    <w:rsid w:val="008916B7"/>
    <w:rsid w:val="008A5027"/>
    <w:rsid w:val="008B0ECA"/>
    <w:rsid w:val="008D214B"/>
    <w:rsid w:val="008D5083"/>
    <w:rsid w:val="008E1583"/>
    <w:rsid w:val="0090530C"/>
    <w:rsid w:val="009061B5"/>
    <w:rsid w:val="00910322"/>
    <w:rsid w:val="0092424A"/>
    <w:rsid w:val="0099326B"/>
    <w:rsid w:val="009B0C45"/>
    <w:rsid w:val="009D799C"/>
    <w:rsid w:val="00A25DAF"/>
    <w:rsid w:val="00A404FA"/>
    <w:rsid w:val="00A719E7"/>
    <w:rsid w:val="00A7477E"/>
    <w:rsid w:val="00AD1B53"/>
    <w:rsid w:val="00AF40B6"/>
    <w:rsid w:val="00B20330"/>
    <w:rsid w:val="00B21602"/>
    <w:rsid w:val="00B579B3"/>
    <w:rsid w:val="00B806FB"/>
    <w:rsid w:val="00BD3EDB"/>
    <w:rsid w:val="00BD5F09"/>
    <w:rsid w:val="00C03443"/>
    <w:rsid w:val="00C55848"/>
    <w:rsid w:val="00CA2204"/>
    <w:rsid w:val="00CE0384"/>
    <w:rsid w:val="00D14409"/>
    <w:rsid w:val="00DC000B"/>
    <w:rsid w:val="00DD33EF"/>
    <w:rsid w:val="00DE6E08"/>
    <w:rsid w:val="00E20A9C"/>
    <w:rsid w:val="00E50553"/>
    <w:rsid w:val="00ED624E"/>
    <w:rsid w:val="00F32EA8"/>
    <w:rsid w:val="00F35EA7"/>
    <w:rsid w:val="00FE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6A7E"/>
  <w15:chartTrackingRefBased/>
  <w15:docId w15:val="{C411DE27-39FF-47C7-B7FF-0DA4D34B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E50553"/>
    <w:pPr>
      <w:spacing w:after="0" w:line="480" w:lineRule="auto"/>
      <w:ind w:left="720" w:hanging="720"/>
    </w:pPr>
  </w:style>
  <w:style w:type="paragraph" w:styleId="Header">
    <w:name w:val="header"/>
    <w:basedOn w:val="Normal"/>
    <w:link w:val="HeaderChar"/>
    <w:uiPriority w:val="99"/>
    <w:unhideWhenUsed/>
    <w:rsid w:val="00BD3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EDB"/>
  </w:style>
  <w:style w:type="paragraph" w:styleId="Footer">
    <w:name w:val="footer"/>
    <w:basedOn w:val="Normal"/>
    <w:link w:val="FooterChar"/>
    <w:uiPriority w:val="99"/>
    <w:unhideWhenUsed/>
    <w:rsid w:val="00BD3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EDB"/>
  </w:style>
  <w:style w:type="character" w:styleId="CommentReference">
    <w:name w:val="annotation reference"/>
    <w:basedOn w:val="DefaultParagraphFont"/>
    <w:uiPriority w:val="99"/>
    <w:semiHidden/>
    <w:unhideWhenUsed/>
    <w:rsid w:val="00A404FA"/>
    <w:rPr>
      <w:sz w:val="16"/>
      <w:szCs w:val="16"/>
    </w:rPr>
  </w:style>
  <w:style w:type="paragraph" w:styleId="CommentText">
    <w:name w:val="annotation text"/>
    <w:basedOn w:val="Normal"/>
    <w:link w:val="CommentTextChar"/>
    <w:uiPriority w:val="99"/>
    <w:semiHidden/>
    <w:unhideWhenUsed/>
    <w:rsid w:val="00A404FA"/>
    <w:pPr>
      <w:spacing w:line="240" w:lineRule="auto"/>
    </w:pPr>
    <w:rPr>
      <w:sz w:val="20"/>
      <w:szCs w:val="20"/>
    </w:rPr>
  </w:style>
  <w:style w:type="character" w:customStyle="1" w:styleId="CommentTextChar">
    <w:name w:val="Comment Text Char"/>
    <w:basedOn w:val="DefaultParagraphFont"/>
    <w:link w:val="CommentText"/>
    <w:uiPriority w:val="99"/>
    <w:semiHidden/>
    <w:rsid w:val="00A404FA"/>
    <w:rPr>
      <w:sz w:val="20"/>
      <w:szCs w:val="20"/>
    </w:rPr>
  </w:style>
  <w:style w:type="paragraph" w:styleId="CommentSubject">
    <w:name w:val="annotation subject"/>
    <w:basedOn w:val="CommentText"/>
    <w:next w:val="CommentText"/>
    <w:link w:val="CommentSubjectChar"/>
    <w:uiPriority w:val="99"/>
    <w:semiHidden/>
    <w:unhideWhenUsed/>
    <w:rsid w:val="00A404FA"/>
    <w:rPr>
      <w:b/>
      <w:bCs/>
    </w:rPr>
  </w:style>
  <w:style w:type="character" w:customStyle="1" w:styleId="CommentSubjectChar">
    <w:name w:val="Comment Subject Char"/>
    <w:basedOn w:val="CommentTextChar"/>
    <w:link w:val="CommentSubject"/>
    <w:uiPriority w:val="99"/>
    <w:semiHidden/>
    <w:rsid w:val="00A404FA"/>
    <w:rPr>
      <w:b/>
      <w:bCs/>
      <w:sz w:val="20"/>
      <w:szCs w:val="20"/>
    </w:rPr>
  </w:style>
  <w:style w:type="paragraph" w:styleId="BalloonText">
    <w:name w:val="Balloon Text"/>
    <w:basedOn w:val="Normal"/>
    <w:link w:val="BalloonTextChar"/>
    <w:uiPriority w:val="99"/>
    <w:semiHidden/>
    <w:unhideWhenUsed/>
    <w:rsid w:val="00A40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4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Proofreader</cp:lastModifiedBy>
  <cp:revision>2</cp:revision>
  <dcterms:created xsi:type="dcterms:W3CDTF">2020-01-29T07:27:00Z</dcterms:created>
  <dcterms:modified xsi:type="dcterms:W3CDTF">2020-01-29T07:27:00Z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id="zOAys3o7"/&gt;&lt;style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