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A44B9" w14:textId="77777777" w:rsidR="00BE2A50" w:rsidRDefault="00BE2A50" w:rsidP="00BE2A50">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753B1DFC" w14:textId="77777777" w:rsidR="00BE2A50" w:rsidRDefault="00BE2A50" w:rsidP="00BE2A5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77FA2FE6" w14:textId="77777777" w:rsidR="00BE2A50" w:rsidRDefault="00BE2A50" w:rsidP="00BE2A5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540C855C" w14:textId="77777777" w:rsidR="00BE2A50" w:rsidRDefault="00BE2A50" w:rsidP="00BE2A5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7F650F88" w14:textId="77777777" w:rsidR="00BE2A50" w:rsidRDefault="00BE2A50" w:rsidP="00BE2A50">
      <w:pPr>
        <w:spacing w:after="0" w:line="480" w:lineRule="auto"/>
        <w:rPr>
          <w:rFonts w:ascii="Times New Roman" w:hAnsi="Times New Roman" w:cs="Times New Roman"/>
          <w:sz w:val="24"/>
          <w:szCs w:val="24"/>
        </w:rPr>
      </w:pPr>
    </w:p>
    <w:p w14:paraId="6311D0EF" w14:textId="5D67457B" w:rsidR="00BE2A50" w:rsidRPr="00D5779E" w:rsidRDefault="00BE2A50" w:rsidP="00BE2A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Reading Response</w:t>
      </w:r>
    </w:p>
    <w:p w14:paraId="7E080D85" w14:textId="40114E0E" w:rsidR="00CC5A9A" w:rsidRPr="00D33629" w:rsidRDefault="006B19AB" w:rsidP="00D33629">
      <w:pPr>
        <w:spacing w:line="480" w:lineRule="auto"/>
        <w:rPr>
          <w:rFonts w:ascii="Times New Roman" w:hAnsi="Times New Roman" w:cs="Times New Roman"/>
          <w:sz w:val="24"/>
          <w:szCs w:val="24"/>
        </w:rPr>
      </w:pPr>
      <w:r w:rsidRPr="00D33629">
        <w:rPr>
          <w:rFonts w:ascii="Times New Roman" w:hAnsi="Times New Roman" w:cs="Times New Roman"/>
          <w:sz w:val="24"/>
          <w:szCs w:val="24"/>
        </w:rPr>
        <w:tab/>
        <w:t xml:space="preserve">At </w:t>
      </w:r>
      <w:proofErr w:type="gramStart"/>
      <w:r w:rsidRPr="00D33629">
        <w:rPr>
          <w:rFonts w:ascii="Times New Roman" w:hAnsi="Times New Roman" w:cs="Times New Roman"/>
          <w:sz w:val="24"/>
          <w:szCs w:val="24"/>
        </w:rPr>
        <w:t>times,  when</w:t>
      </w:r>
      <w:proofErr w:type="gramEnd"/>
      <w:r w:rsidRPr="00D33629">
        <w:rPr>
          <w:rFonts w:ascii="Times New Roman" w:hAnsi="Times New Roman" w:cs="Times New Roman"/>
          <w:sz w:val="24"/>
          <w:szCs w:val="24"/>
        </w:rPr>
        <w:t xml:space="preserve"> someone loves a person, it is as much as about how they want to commit to something related to the person as </w:t>
      </w:r>
      <w:r w:rsidR="00D33629" w:rsidRPr="00D33629">
        <w:rPr>
          <w:rFonts w:ascii="Times New Roman" w:hAnsi="Times New Roman" w:cs="Times New Roman"/>
          <w:sz w:val="24"/>
          <w:szCs w:val="24"/>
        </w:rPr>
        <w:t>compared</w:t>
      </w:r>
      <w:r w:rsidRPr="00D33629">
        <w:rPr>
          <w:rFonts w:ascii="Times New Roman" w:hAnsi="Times New Roman" w:cs="Times New Roman"/>
          <w:sz w:val="24"/>
          <w:szCs w:val="24"/>
        </w:rPr>
        <w:t xml:space="preserve"> to the instant gratification that comes out of it. Being in love with someone is about making sure that the person with whom are you in love should be unconditional about loving that person and in that regard, effort is needed to be made to make sure that the perspective is developed in this regard. The other thing that </w:t>
      </w:r>
      <w:r w:rsidR="00D33629" w:rsidRPr="00D33629">
        <w:rPr>
          <w:rFonts w:ascii="Times New Roman" w:hAnsi="Times New Roman" w:cs="Times New Roman"/>
          <w:sz w:val="24"/>
          <w:szCs w:val="24"/>
        </w:rPr>
        <w:t>must</w:t>
      </w:r>
      <w:r w:rsidRPr="00D33629">
        <w:rPr>
          <w:rFonts w:ascii="Times New Roman" w:hAnsi="Times New Roman" w:cs="Times New Roman"/>
          <w:sz w:val="24"/>
          <w:szCs w:val="24"/>
        </w:rPr>
        <w:t xml:space="preserve"> be kept in mind when one talks about loving the other person is that they should ensure that they keep on giving themselves a complete opportunity to like that person and appreciate little things about that person. At times it is difficult as there are instances where one might not like what sort of value they are bringing into the life of the person, but the fact remains that the clarity of the purpose </w:t>
      </w:r>
      <w:r w:rsidR="00D33629" w:rsidRPr="00D33629">
        <w:rPr>
          <w:rFonts w:ascii="Times New Roman" w:hAnsi="Times New Roman" w:cs="Times New Roman"/>
          <w:sz w:val="24"/>
          <w:szCs w:val="24"/>
        </w:rPr>
        <w:t>must</w:t>
      </w:r>
      <w:r w:rsidRPr="00D33629">
        <w:rPr>
          <w:rFonts w:ascii="Times New Roman" w:hAnsi="Times New Roman" w:cs="Times New Roman"/>
          <w:sz w:val="24"/>
          <w:szCs w:val="24"/>
        </w:rPr>
        <w:t xml:space="preserve"> be achieved when doing it.  The idea is to spend one’s life with that person and as is the case when doing that, there are trials and tribulations that one </w:t>
      </w:r>
      <w:r w:rsidR="00D33629" w:rsidRPr="00D33629">
        <w:rPr>
          <w:rFonts w:ascii="Times New Roman" w:hAnsi="Times New Roman" w:cs="Times New Roman"/>
          <w:sz w:val="24"/>
          <w:szCs w:val="24"/>
        </w:rPr>
        <w:t>must</w:t>
      </w:r>
      <w:r w:rsidRPr="00D33629">
        <w:rPr>
          <w:rFonts w:ascii="Times New Roman" w:hAnsi="Times New Roman" w:cs="Times New Roman"/>
          <w:sz w:val="24"/>
          <w:szCs w:val="24"/>
        </w:rPr>
        <w:t xml:space="preserve"> go through. The ideal thing that is needed to be done in this regard is to make sure that the faults of that person are not </w:t>
      </w:r>
      <w:r w:rsidR="00D33629" w:rsidRPr="00D33629">
        <w:rPr>
          <w:rFonts w:ascii="Times New Roman" w:hAnsi="Times New Roman" w:cs="Times New Roman"/>
          <w:sz w:val="24"/>
          <w:szCs w:val="24"/>
        </w:rPr>
        <w:t>considered</w:t>
      </w:r>
      <w:r w:rsidRPr="00D33629">
        <w:rPr>
          <w:rFonts w:ascii="Times New Roman" w:hAnsi="Times New Roman" w:cs="Times New Roman"/>
          <w:sz w:val="24"/>
          <w:szCs w:val="24"/>
        </w:rPr>
        <w:t xml:space="preserve"> and instead effort is being made to make sure that the redeemable qualities of that person </w:t>
      </w:r>
      <w:proofErr w:type="gramStart"/>
      <w:r w:rsidRPr="00D33629">
        <w:rPr>
          <w:rFonts w:ascii="Times New Roman" w:hAnsi="Times New Roman" w:cs="Times New Roman"/>
          <w:sz w:val="24"/>
          <w:szCs w:val="24"/>
        </w:rPr>
        <w:t>has to</w:t>
      </w:r>
      <w:proofErr w:type="gramEnd"/>
      <w:r w:rsidRPr="00D33629">
        <w:rPr>
          <w:rFonts w:ascii="Times New Roman" w:hAnsi="Times New Roman" w:cs="Times New Roman"/>
          <w:sz w:val="24"/>
          <w:szCs w:val="24"/>
        </w:rPr>
        <w:t xml:space="preserve"> be take into consideration.  Because the unbridled joy that thing is going to be providing would be a something quite pleasurable. The following quote pretty much sums up this whole thought process. </w:t>
      </w:r>
    </w:p>
    <w:p w14:paraId="51B050E1" w14:textId="2F3184EF" w:rsidR="00BE2A50" w:rsidRDefault="006B19AB" w:rsidP="00D33629">
      <w:pPr>
        <w:spacing w:line="480" w:lineRule="auto"/>
        <w:rPr>
          <w:rFonts w:ascii="Times New Roman" w:hAnsi="Times New Roman" w:cs="Times New Roman"/>
          <w:sz w:val="24"/>
          <w:szCs w:val="24"/>
        </w:rPr>
      </w:pPr>
      <w:r w:rsidRPr="00D33629">
        <w:rPr>
          <w:rFonts w:ascii="Times New Roman" w:hAnsi="Times New Roman" w:cs="Times New Roman"/>
          <w:sz w:val="24"/>
          <w:szCs w:val="24"/>
        </w:rPr>
        <w:lastRenderedPageBreak/>
        <w:t>“</w:t>
      </w:r>
      <w:r w:rsidRPr="00D33629">
        <w:rPr>
          <w:rFonts w:ascii="Times New Roman" w:hAnsi="Times New Roman" w:cs="Times New Roman"/>
          <w:sz w:val="24"/>
          <w:szCs w:val="24"/>
        </w:rPr>
        <w:t>Submit to a daily practice. Your loyalty to that is a ring on the door. Keep knocking, and the joy inside will eventually open a window and look out to see who's there.</w:t>
      </w:r>
      <w:r w:rsidRPr="00D33629">
        <w:rPr>
          <w:rFonts w:ascii="Times New Roman" w:hAnsi="Times New Roman" w:cs="Times New Roman"/>
          <w:sz w:val="24"/>
          <w:szCs w:val="24"/>
        </w:rPr>
        <w:t xml:space="preserve">” </w:t>
      </w:r>
    </w:p>
    <w:p w14:paraId="19C5941A" w14:textId="77777777" w:rsidR="00BE2A50" w:rsidRDefault="00BE2A50">
      <w:pPr>
        <w:rPr>
          <w:rFonts w:ascii="Times New Roman" w:hAnsi="Times New Roman" w:cs="Times New Roman"/>
          <w:sz w:val="24"/>
          <w:szCs w:val="24"/>
        </w:rPr>
      </w:pPr>
      <w:r>
        <w:rPr>
          <w:rFonts w:ascii="Times New Roman" w:hAnsi="Times New Roman" w:cs="Times New Roman"/>
          <w:sz w:val="24"/>
          <w:szCs w:val="24"/>
        </w:rPr>
        <w:br w:type="page"/>
      </w:r>
    </w:p>
    <w:p w14:paraId="4BCF63AA" w14:textId="77777777" w:rsidR="00BE2A50" w:rsidRPr="00D923BB" w:rsidRDefault="00BE2A50" w:rsidP="00BE2A5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14:paraId="6E2F4FC4" w14:textId="77777777" w:rsidR="00BE2A50" w:rsidRPr="00D5779E" w:rsidRDefault="00BE2A50" w:rsidP="00BE2A50">
      <w:pPr>
        <w:spacing w:after="0" w:line="480" w:lineRule="auto"/>
        <w:jc w:val="center"/>
        <w:rPr>
          <w:rFonts w:ascii="Times New Roman" w:hAnsi="Times New Roman" w:cs="Times New Roman"/>
          <w:sz w:val="24"/>
          <w:szCs w:val="24"/>
        </w:rPr>
      </w:pPr>
    </w:p>
    <w:p w14:paraId="2813F855" w14:textId="77777777" w:rsidR="00BE2A50" w:rsidRPr="00CC5A9A" w:rsidRDefault="00BE2A50" w:rsidP="00BE2A50">
      <w:pPr>
        <w:spacing w:after="0" w:line="480" w:lineRule="auto"/>
        <w:ind w:left="720" w:hanging="720"/>
        <w:rPr>
          <w:rFonts w:ascii="Times New Roman" w:hAnsi="Times New Roman" w:cs="Times New Roman"/>
          <w:color w:val="222222"/>
          <w:sz w:val="24"/>
          <w:szCs w:val="24"/>
          <w:shd w:val="clear" w:color="auto" w:fill="FFFFFF"/>
        </w:rPr>
      </w:pPr>
      <w:r w:rsidRPr="00911218">
        <w:rPr>
          <w:rFonts w:ascii="Times New Roman" w:hAnsi="Times New Roman" w:cs="Times New Roman"/>
          <w:color w:val="222222"/>
          <w:sz w:val="24"/>
          <w:szCs w:val="24"/>
          <w:shd w:val="clear" w:color="auto" w:fill="FFFFFF"/>
        </w:rPr>
        <w:t>Barks, Coleman. The essential Rumi-reissue: New expanded edition. Harper Collins, 1995.</w:t>
      </w:r>
    </w:p>
    <w:p w14:paraId="31A55819" w14:textId="77777777" w:rsidR="006B19AB" w:rsidRPr="00D33629" w:rsidRDefault="006B19AB" w:rsidP="00D33629">
      <w:pPr>
        <w:spacing w:line="480" w:lineRule="auto"/>
        <w:rPr>
          <w:rFonts w:ascii="Times New Roman" w:hAnsi="Times New Roman" w:cs="Times New Roman"/>
          <w:sz w:val="24"/>
          <w:szCs w:val="24"/>
        </w:rPr>
      </w:pPr>
    </w:p>
    <w:bookmarkEnd w:id="0"/>
    <w:p w14:paraId="12840869" w14:textId="77777777" w:rsidR="006B19AB" w:rsidRPr="00D33629" w:rsidRDefault="006B19AB" w:rsidP="00D33629">
      <w:pPr>
        <w:spacing w:line="480" w:lineRule="auto"/>
        <w:rPr>
          <w:rFonts w:ascii="Times New Roman" w:hAnsi="Times New Roman" w:cs="Times New Roman"/>
          <w:sz w:val="24"/>
          <w:szCs w:val="24"/>
        </w:rPr>
      </w:pPr>
    </w:p>
    <w:sectPr w:rsidR="006B19AB" w:rsidRPr="00D33629"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ECD35" w14:textId="77777777" w:rsidR="008F0235" w:rsidRDefault="008F0235" w:rsidP="00267851">
      <w:pPr>
        <w:spacing w:after="0" w:line="240" w:lineRule="auto"/>
      </w:pPr>
      <w:r>
        <w:separator/>
      </w:r>
    </w:p>
  </w:endnote>
  <w:endnote w:type="continuationSeparator" w:id="0">
    <w:p w14:paraId="699927B3" w14:textId="77777777" w:rsidR="008F0235" w:rsidRDefault="008F023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CA5B7" w14:textId="77777777" w:rsidR="008F0235" w:rsidRDefault="008F0235" w:rsidP="00267851">
      <w:pPr>
        <w:spacing w:after="0" w:line="240" w:lineRule="auto"/>
      </w:pPr>
      <w:r>
        <w:separator/>
      </w:r>
    </w:p>
  </w:footnote>
  <w:footnote w:type="continuationSeparator" w:id="0">
    <w:p w14:paraId="146FA183" w14:textId="77777777" w:rsidR="008F0235" w:rsidRDefault="008F0235"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A2C59"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5C2E1"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141074"/>
    <w:rsid w:val="00147C3E"/>
    <w:rsid w:val="00163200"/>
    <w:rsid w:val="001808E4"/>
    <w:rsid w:val="00187C02"/>
    <w:rsid w:val="0019303A"/>
    <w:rsid w:val="001952DF"/>
    <w:rsid w:val="002154CA"/>
    <w:rsid w:val="00231DB1"/>
    <w:rsid w:val="0023736C"/>
    <w:rsid w:val="00267851"/>
    <w:rsid w:val="002777E7"/>
    <w:rsid w:val="002C01EB"/>
    <w:rsid w:val="00306121"/>
    <w:rsid w:val="00315DAE"/>
    <w:rsid w:val="00331437"/>
    <w:rsid w:val="003C2B45"/>
    <w:rsid w:val="003E5D4F"/>
    <w:rsid w:val="003F2A9A"/>
    <w:rsid w:val="0040440F"/>
    <w:rsid w:val="00426D92"/>
    <w:rsid w:val="00434776"/>
    <w:rsid w:val="004478C8"/>
    <w:rsid w:val="00471063"/>
    <w:rsid w:val="00473A39"/>
    <w:rsid w:val="00473F69"/>
    <w:rsid w:val="00517EDE"/>
    <w:rsid w:val="00524817"/>
    <w:rsid w:val="00550EFD"/>
    <w:rsid w:val="0055551C"/>
    <w:rsid w:val="005A1A77"/>
    <w:rsid w:val="005B734B"/>
    <w:rsid w:val="005C07B3"/>
    <w:rsid w:val="005C20F1"/>
    <w:rsid w:val="006B19AB"/>
    <w:rsid w:val="006F19B2"/>
    <w:rsid w:val="00713912"/>
    <w:rsid w:val="007251EE"/>
    <w:rsid w:val="00786EBF"/>
    <w:rsid w:val="00794740"/>
    <w:rsid w:val="007C1C60"/>
    <w:rsid w:val="007E796F"/>
    <w:rsid w:val="00812A71"/>
    <w:rsid w:val="008A6D60"/>
    <w:rsid w:val="008B3B75"/>
    <w:rsid w:val="008C6CD1"/>
    <w:rsid w:val="008F0235"/>
    <w:rsid w:val="00923802"/>
    <w:rsid w:val="00941495"/>
    <w:rsid w:val="00943F3D"/>
    <w:rsid w:val="0098506C"/>
    <w:rsid w:val="00991742"/>
    <w:rsid w:val="00997E30"/>
    <w:rsid w:val="009A7B92"/>
    <w:rsid w:val="009F5BB9"/>
    <w:rsid w:val="00A22285"/>
    <w:rsid w:val="00A4374D"/>
    <w:rsid w:val="00A61F80"/>
    <w:rsid w:val="00B20E01"/>
    <w:rsid w:val="00B22BC7"/>
    <w:rsid w:val="00B405F9"/>
    <w:rsid w:val="00B64307"/>
    <w:rsid w:val="00B73412"/>
    <w:rsid w:val="00B903FF"/>
    <w:rsid w:val="00BC6300"/>
    <w:rsid w:val="00BC6ADE"/>
    <w:rsid w:val="00BE2A50"/>
    <w:rsid w:val="00C5356B"/>
    <w:rsid w:val="00C60143"/>
    <w:rsid w:val="00C74D28"/>
    <w:rsid w:val="00C75C92"/>
    <w:rsid w:val="00C8278A"/>
    <w:rsid w:val="00C83647"/>
    <w:rsid w:val="00C8613E"/>
    <w:rsid w:val="00CA2688"/>
    <w:rsid w:val="00CB485B"/>
    <w:rsid w:val="00CC5A9A"/>
    <w:rsid w:val="00CF0A51"/>
    <w:rsid w:val="00CF4616"/>
    <w:rsid w:val="00D24BDE"/>
    <w:rsid w:val="00D33629"/>
    <w:rsid w:val="00D5076D"/>
    <w:rsid w:val="00D51571"/>
    <w:rsid w:val="00D5779E"/>
    <w:rsid w:val="00D74986"/>
    <w:rsid w:val="00D923BB"/>
    <w:rsid w:val="00D95640"/>
    <w:rsid w:val="00DE24E5"/>
    <w:rsid w:val="00E27062"/>
    <w:rsid w:val="00E63809"/>
    <w:rsid w:val="00EA1695"/>
    <w:rsid w:val="00EA5BEB"/>
    <w:rsid w:val="00EF1641"/>
    <w:rsid w:val="00F01DE1"/>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082C7"/>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E4E3A-D922-4E46-9BBB-5DA1A09B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6</cp:revision>
  <dcterms:created xsi:type="dcterms:W3CDTF">2019-04-09T13:17:00Z</dcterms:created>
  <dcterms:modified xsi:type="dcterms:W3CDTF">2019-04-09T13:25:00Z</dcterms:modified>
</cp:coreProperties>
</file>