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1693653845"/>
        <w:placeholder>
          <w:docPart w:val="A2941F38275242179E76A111F7A367FD"/>
        </w:placeholder>
        <w:showingPlcHdr/>
        <w:text/>
        <w:temporary/>
        <w15:appearance w15:val="hidden"/>
      </w:sdtPr>
      <w:sdtContent>
        <w:p w:rsidR="00080C97">
          <w:pPr>
            <w:pStyle w:val="NoSpacing"/>
          </w:pPr>
          <w:r>
            <w:t>[Your Name]</w:t>
          </w:r>
        </w:p>
      </w:sdtContent>
    </w:sdt>
    <w:sdt>
      <w:sdtPr>
        <w:alias w:val="Instructor Name:"/>
        <w:tag w:val="Instructor Name:"/>
        <w:id w:val="933638082"/>
        <w:placeholder>
          <w:docPart w:val="05D578576FC94D2ABE8327F3B8C71487"/>
        </w:placeholder>
        <w:showingPlcHdr/>
        <w:text/>
        <w:temporary/>
        <w15:appearance w15:val="hidden"/>
      </w:sdtPr>
      <w:sdtContent>
        <w:p w:rsidR="00080C97">
          <w:pPr>
            <w:pStyle w:val="NoSpacing"/>
          </w:pPr>
          <w:r>
            <w:t>[Instructor Name]</w:t>
          </w:r>
        </w:p>
      </w:sdtContent>
    </w:sdt>
    <w:sdt>
      <w:sdtPr>
        <w:alias w:val="Course Number:"/>
        <w:tag w:val="Course Number:"/>
        <w:id w:val="-2127379683"/>
        <w:placeholder>
          <w:docPart w:val="BAB1F2F90E8B4148A5762CD816AE6C36"/>
        </w:placeholder>
        <w:showingPlcHdr/>
        <w:text/>
        <w:temporary/>
        <w15:appearance w15:val="hidden"/>
      </w:sdtPr>
      <w:sdtContent>
        <w:p w:rsidR="00080C97">
          <w:pPr>
            <w:pStyle w:val="NoSpacing"/>
          </w:pPr>
          <w:r>
            <w:t>[Course Number]</w:t>
          </w:r>
        </w:p>
      </w:sdtContent>
    </w:sdt>
    <w:sdt>
      <w:sdtPr>
        <w:alias w:val="Date:"/>
        <w:tag w:val="Date:"/>
        <w:id w:val="997763874"/>
        <w:placeholder>
          <w:docPart w:val="D9BDDF73C10640299C371C398F5899EE"/>
        </w:placeholder>
        <w:showingPlcHdr/>
        <w:text/>
        <w:temporary/>
        <w15:appearance w15:val="hidden"/>
      </w:sdtPr>
      <w:sdtContent>
        <w:p w:rsidR="007D4B2F">
          <w:pPr>
            <w:pStyle w:val="NoSpacing"/>
          </w:pPr>
          <w:r>
            <w:t>[Date]</w:t>
          </w:r>
        </w:p>
      </w:sdtContent>
    </w:sdt>
    <w:p w:rsidR="00080C97" w:rsidRPr="004C49ED" w:rsidP="00866E22">
      <w:pPr>
        <w:spacing w:before="240" w:after="240"/>
        <w:ind w:firstLine="0"/>
        <w:jc w:val="center"/>
      </w:pPr>
      <w:bookmarkStart w:id="0" w:name="_GoBack"/>
      <w:bookmarkEnd w:id="0"/>
      <w:r w:rsidRPr="004C49ED">
        <w:t>Critical Issues in Business</w:t>
      </w:r>
      <w:r w:rsidRPr="004C49ED" w:rsidR="00EC2FE4">
        <w:t xml:space="preserve">: </w:t>
      </w:r>
      <w:r w:rsidRPr="004C49ED">
        <w:t>Alcoholism</w:t>
      </w:r>
    </w:p>
    <w:p w:rsidR="002546DA" w:rsidP="002546DA">
      <w:pPr>
        <w:jc w:val="both"/>
        <w:rPr>
          <w:rFonts w:ascii="Times New Roman" w:hAnsi="Times New Roman" w:cs="Times New Roman"/>
        </w:rPr>
      </w:pPr>
      <w:r>
        <w:rPr>
          <w:rFonts w:ascii="Times New Roman" w:hAnsi="Times New Roman" w:cs="Times New Roman"/>
        </w:rPr>
        <w:t>Alcoholism is one of the most critical issues in almost every society at the moment. It is the most severe form of alcohol abuse and involves the inability of the person using/drinks alcohol to manage his/her drinking habits. The concept of alcoholism commonly refers to as alcohol use disorder in which an alcohol user is involved in abnormal alcohol use. The disorder of alcohol use is mainly organized into three (3) different groups/categories which are mild, moderate, and severe. All of these categories have different symptoms as well as have different effects on the alcohol users and the society and community. The individuals involved in alcoholism or alcohol use fail to perform or function normally and properly. Hence, this leads to different issues such as it impacts personal matters of the users, professional goals, life associations or relationships, overall health and physical condition (</w:t>
      </w:r>
      <w:r w:rsidRPr="005C25B6">
        <w:rPr>
          <w:rFonts w:ascii="Times New Roman" w:hAnsi="Times New Roman" w:cs="Times New Roman"/>
        </w:rPr>
        <w:t xml:space="preserve">Sudhinaraset, </w:t>
      </w:r>
      <w:r>
        <w:rPr>
          <w:rFonts w:ascii="Times New Roman" w:hAnsi="Times New Roman" w:cs="Times New Roman"/>
        </w:rPr>
        <w:t xml:space="preserve">Wigglesworth, &amp; Takeuchi, P.P. </w:t>
      </w:r>
      <w:r w:rsidRPr="00BB1AAB">
        <w:rPr>
          <w:rFonts w:ascii="Times New Roman" w:hAnsi="Times New Roman" w:cs="Times New Roman"/>
        </w:rPr>
        <w:t>4</w:t>
      </w:r>
      <w:r>
        <w:rPr>
          <w:rFonts w:ascii="Times New Roman" w:hAnsi="Times New Roman" w:cs="Times New Roman"/>
        </w:rPr>
        <w:t>1-43). While putting huge effects on the society and community that then requires critical strategies and ways to improve when it becomes a social issue. In addition to it, alcoholism is one of the common social issues around the world. 
</w:t>
      </w:r>
    </w:p>
    <w:p w:rsidR="002546DA" w:rsidRPr="00503152" w:rsidP="00503152">
      <w:pPr>
        <w:ind w:firstLine="0"/>
        <w:rPr>
          <w:rFonts w:ascii="Times New Roman" w:hAnsi="Times New Roman" w:cs="Times New Roman"/>
          <w:b/>
        </w:rPr>
      </w:pPr>
      <w:r w:rsidRPr="00503152">
        <w:rPr>
          <w:rFonts w:ascii="Times New Roman" w:hAnsi="Times New Roman" w:cs="Times New Roman"/>
          <w:b/>
        </w:rPr>
        <w:t>Thesis Statement</w:t>
      </w:r>
    </w:p>
    <w:p w:rsidR="002546DA" w:rsidP="002546DA">
      <w:pPr>
        <w:jc w:val="both"/>
        <w:rPr>
          <w:rFonts w:ascii="Times New Roman" w:hAnsi="Times New Roman" w:cs="Times New Roman"/>
          <w:i/>
        </w:rPr>
      </w:pPr>
      <w:r w:rsidRPr="00756539">
        <w:rPr>
          <w:rFonts w:ascii="Times New Roman" w:hAnsi="Times New Roman" w:cs="Times New Roman"/>
          <w:i/>
        </w:rPr>
        <w:t xml:space="preserve">In order to recognize Alcoholism, it would be better to understand its nature, its impacts on individuals, societies, and states, as well as cover current events, significance, and community’s opinion(s) about it. </w:t>
      </w:r>
    </w:p>
    <w:p w:rsidR="002546DA" w:rsidP="002546DA">
      <w:pPr>
        <w:jc w:val="both"/>
        <w:rPr>
          <w:rFonts w:ascii="Times New Roman" w:hAnsi="Times New Roman" w:cs="Times New Roman"/>
        </w:rPr>
      </w:pPr>
      <w:r>
        <w:rPr>
          <w:rFonts w:ascii="Times New Roman" w:hAnsi="Times New Roman" w:cs="Times New Roman"/>
        </w:rPr>
        <w:t xml:space="preserve">All around the globe, the issue called alcoholism can be seen with a strong and huge presence among communities. According to the research findings of </w:t>
      </w:r>
      <w:r w:rsidRPr="009D5A9F">
        <w:rPr>
          <w:rFonts w:ascii="Times New Roman" w:hAnsi="Times New Roman" w:cs="Times New Roman"/>
        </w:rPr>
        <w:t>(Sudhinaraset, Wigglesworth, &amp; Takeuchi, P.P. 41-43)</w:t>
      </w:r>
      <w:r>
        <w:rPr>
          <w:rFonts w:ascii="Times New Roman" w:hAnsi="Times New Roman" w:cs="Times New Roman"/>
        </w:rPr>
        <w:t>, alcoholism currently accounts for more than 3 billion deaths each year or lead to cause 6 percent of all deaths around the world. The inverse and hugely critical effects of alcoholism or alcohol use disorder are almost worst for both the person and the entire community or society. The effects of this social issue are so worst because its effects range from the health risk of the alcohol user to his social association such as friends and family relations. 
</w:t>
      </w:r>
    </w:p>
    <w:p w:rsidR="002546DA" w:rsidP="002546DA">
      <w:pPr>
        <w:jc w:val="both"/>
        <w:rPr>
          <w:rFonts w:ascii="Times New Roman" w:hAnsi="Times New Roman" w:cs="Times New Roman"/>
        </w:rPr>
      </w:pPr>
      <w:r w:rsidRPr="00682FC7">
        <w:rPr>
          <w:rFonts w:ascii="Times New Roman" w:hAnsi="Times New Roman" w:cs="Times New Roman"/>
        </w:rPr>
        <w:t xml:space="preserve">Alcohol </w:t>
      </w:r>
      <w:r>
        <w:rPr>
          <w:rFonts w:ascii="Times New Roman" w:hAnsi="Times New Roman" w:cs="Times New Roman"/>
        </w:rPr>
        <w:t>use</w:t>
      </w:r>
      <w:r w:rsidRPr="00682FC7">
        <w:rPr>
          <w:rFonts w:ascii="Times New Roman" w:hAnsi="Times New Roman" w:cs="Times New Roman"/>
        </w:rPr>
        <w:t xml:space="preserve"> differs from gender </w:t>
      </w:r>
      <w:r>
        <w:rPr>
          <w:rFonts w:ascii="Times New Roman" w:hAnsi="Times New Roman" w:cs="Times New Roman"/>
        </w:rPr>
        <w:t xml:space="preserve">to gender </w:t>
      </w:r>
      <w:r w:rsidRPr="00682FC7">
        <w:rPr>
          <w:rFonts w:ascii="Times New Roman" w:hAnsi="Times New Roman" w:cs="Times New Roman"/>
        </w:rPr>
        <w:t xml:space="preserve">and culture. </w:t>
      </w:r>
      <w:r>
        <w:rPr>
          <w:rFonts w:ascii="Times New Roman" w:hAnsi="Times New Roman" w:cs="Times New Roman"/>
        </w:rPr>
        <w:t>Around</w:t>
      </w:r>
      <w:r w:rsidRPr="00682FC7">
        <w:rPr>
          <w:rFonts w:ascii="Times New Roman" w:hAnsi="Times New Roman" w:cs="Times New Roman"/>
        </w:rPr>
        <w:t xml:space="preserve"> </w:t>
      </w:r>
      <w:r>
        <w:rPr>
          <w:rFonts w:ascii="Times New Roman" w:hAnsi="Times New Roman" w:cs="Times New Roman"/>
        </w:rPr>
        <w:t>the globe</w:t>
      </w:r>
      <w:r w:rsidRPr="00682FC7">
        <w:rPr>
          <w:rFonts w:ascii="Times New Roman" w:hAnsi="Times New Roman" w:cs="Times New Roman"/>
        </w:rPr>
        <w:t>, males</w:t>
      </w:r>
      <w:r>
        <w:rPr>
          <w:rFonts w:ascii="Times New Roman" w:hAnsi="Times New Roman" w:cs="Times New Roman"/>
        </w:rPr>
        <w:t xml:space="preserve"> use</w:t>
      </w:r>
      <w:r w:rsidRPr="00682FC7">
        <w:rPr>
          <w:rFonts w:ascii="Times New Roman" w:hAnsi="Times New Roman" w:cs="Times New Roman"/>
        </w:rPr>
        <w:t xml:space="preserve"> more alcohol </w:t>
      </w:r>
      <w:r>
        <w:rPr>
          <w:rFonts w:ascii="Times New Roman" w:hAnsi="Times New Roman" w:cs="Times New Roman"/>
        </w:rPr>
        <w:t>compared to</w:t>
      </w:r>
      <w:r w:rsidRPr="00682FC7">
        <w:rPr>
          <w:rFonts w:ascii="Times New Roman" w:hAnsi="Times New Roman" w:cs="Times New Roman"/>
        </w:rPr>
        <w:t xml:space="preserve"> females, and females </w:t>
      </w:r>
      <w:r>
        <w:rPr>
          <w:rFonts w:ascii="Times New Roman" w:hAnsi="Times New Roman" w:cs="Times New Roman"/>
        </w:rPr>
        <w:t xml:space="preserve">highly </w:t>
      </w:r>
      <w:r w:rsidRPr="00682FC7">
        <w:rPr>
          <w:rFonts w:ascii="Times New Roman" w:hAnsi="Times New Roman" w:cs="Times New Roman"/>
        </w:rPr>
        <w:t xml:space="preserve">developed </w:t>
      </w:r>
      <w:r>
        <w:rPr>
          <w:rFonts w:ascii="Times New Roman" w:hAnsi="Times New Roman" w:cs="Times New Roman"/>
        </w:rPr>
        <w:t>regions/countries</w:t>
      </w:r>
      <w:r w:rsidRPr="00682FC7">
        <w:rPr>
          <w:rFonts w:ascii="Times New Roman" w:hAnsi="Times New Roman" w:cs="Times New Roman"/>
        </w:rPr>
        <w:t xml:space="preserve"> </w:t>
      </w:r>
      <w:r>
        <w:rPr>
          <w:rFonts w:ascii="Times New Roman" w:hAnsi="Times New Roman" w:cs="Times New Roman"/>
        </w:rPr>
        <w:t>use</w:t>
      </w:r>
      <w:r w:rsidRPr="00682FC7">
        <w:rPr>
          <w:rFonts w:ascii="Times New Roman" w:hAnsi="Times New Roman" w:cs="Times New Roman"/>
        </w:rPr>
        <w:t xml:space="preserve"> </w:t>
      </w:r>
      <w:r>
        <w:rPr>
          <w:rFonts w:ascii="Times New Roman" w:hAnsi="Times New Roman" w:cs="Times New Roman"/>
        </w:rPr>
        <w:t>higher</w:t>
      </w:r>
      <w:r w:rsidRPr="00682FC7">
        <w:rPr>
          <w:rFonts w:ascii="Times New Roman" w:hAnsi="Times New Roman" w:cs="Times New Roman"/>
        </w:rPr>
        <w:t xml:space="preserve"> than females in emerging states</w:t>
      </w:r>
      <w:r>
        <w:rPr>
          <w:rFonts w:ascii="Times New Roman" w:hAnsi="Times New Roman" w:cs="Times New Roman"/>
        </w:rPr>
        <w:t xml:space="preserve">. </w:t>
      </w:r>
      <w:r w:rsidRPr="00303483">
        <w:rPr>
          <w:rFonts w:ascii="Times New Roman" w:hAnsi="Times New Roman" w:cs="Times New Roman"/>
        </w:rPr>
        <w:t xml:space="preserve">Alcohol usage </w:t>
      </w:r>
      <w:r>
        <w:rPr>
          <w:rFonts w:ascii="Times New Roman" w:hAnsi="Times New Roman" w:cs="Times New Roman"/>
        </w:rPr>
        <w:t>could</w:t>
      </w:r>
      <w:r w:rsidRPr="00303483">
        <w:rPr>
          <w:rFonts w:ascii="Times New Roman" w:hAnsi="Times New Roman" w:cs="Times New Roman"/>
        </w:rPr>
        <w:t xml:space="preserve"> be allied </w:t>
      </w:r>
      <w:r>
        <w:rPr>
          <w:rFonts w:ascii="Times New Roman" w:hAnsi="Times New Roman" w:cs="Times New Roman"/>
        </w:rPr>
        <w:t xml:space="preserve">with </w:t>
      </w:r>
      <w:r>
        <w:rPr>
          <w:rFonts w:ascii="Times New Roman" w:hAnsi="Times New Roman" w:cs="Times New Roman"/>
        </w:rPr>
        <w:t>several</w:t>
      </w:r>
      <w:r w:rsidRPr="00303483">
        <w:rPr>
          <w:rFonts w:ascii="Times New Roman" w:hAnsi="Times New Roman" w:cs="Times New Roman"/>
        </w:rPr>
        <w:t xml:space="preserve"> influences </w:t>
      </w:r>
      <w:r>
        <w:rPr>
          <w:rFonts w:ascii="Times New Roman" w:hAnsi="Times New Roman" w:cs="Times New Roman"/>
        </w:rPr>
        <w:t>ranges</w:t>
      </w:r>
      <w:r w:rsidRPr="00303483">
        <w:rPr>
          <w:rFonts w:ascii="Times New Roman" w:hAnsi="Times New Roman" w:cs="Times New Roman"/>
        </w:rPr>
        <w:t xml:space="preserve"> </w:t>
      </w:r>
      <w:r>
        <w:rPr>
          <w:rFonts w:ascii="Times New Roman" w:hAnsi="Times New Roman" w:cs="Times New Roman"/>
        </w:rPr>
        <w:t xml:space="preserve">from </w:t>
      </w:r>
      <w:r w:rsidRPr="00303483">
        <w:rPr>
          <w:rFonts w:ascii="Times New Roman" w:hAnsi="Times New Roman" w:cs="Times New Roman"/>
        </w:rPr>
        <w:t xml:space="preserve">individual-level to </w:t>
      </w:r>
      <w:r>
        <w:rPr>
          <w:rFonts w:ascii="Times New Roman" w:hAnsi="Times New Roman" w:cs="Times New Roman"/>
        </w:rPr>
        <w:t>entire community</w:t>
      </w:r>
      <w:r w:rsidRPr="00303483">
        <w:rPr>
          <w:rFonts w:ascii="Times New Roman" w:hAnsi="Times New Roman" w:cs="Times New Roman"/>
        </w:rPr>
        <w:t xml:space="preserve"> characteristics. On the level</w:t>
      </w:r>
      <w:r>
        <w:rPr>
          <w:rFonts w:ascii="Times New Roman" w:hAnsi="Times New Roman" w:cs="Times New Roman"/>
        </w:rPr>
        <w:t xml:space="preserve"> of community</w:t>
      </w:r>
      <w:r w:rsidRPr="00303483">
        <w:rPr>
          <w:rFonts w:ascii="Times New Roman" w:hAnsi="Times New Roman" w:cs="Times New Roman"/>
        </w:rPr>
        <w:t xml:space="preserve">, </w:t>
      </w:r>
      <w:r>
        <w:rPr>
          <w:rFonts w:ascii="Times New Roman" w:hAnsi="Times New Roman" w:cs="Times New Roman"/>
        </w:rPr>
        <w:t>new</w:t>
      </w:r>
      <w:r w:rsidRPr="00303483">
        <w:rPr>
          <w:rFonts w:ascii="Times New Roman" w:hAnsi="Times New Roman" w:cs="Times New Roman"/>
        </w:rPr>
        <w:t xml:space="preserve"> research</w:t>
      </w:r>
      <w:r>
        <w:rPr>
          <w:rFonts w:ascii="Times New Roman" w:hAnsi="Times New Roman" w:cs="Times New Roman"/>
        </w:rPr>
        <w:t>es</w:t>
      </w:r>
      <w:r w:rsidRPr="00303483">
        <w:rPr>
          <w:rFonts w:ascii="Times New Roman" w:hAnsi="Times New Roman" w:cs="Times New Roman"/>
        </w:rPr>
        <w:t xml:space="preserve"> ha</w:t>
      </w:r>
      <w:r>
        <w:rPr>
          <w:rFonts w:ascii="Times New Roman" w:hAnsi="Times New Roman" w:cs="Times New Roman"/>
        </w:rPr>
        <w:t>ve</w:t>
      </w:r>
      <w:r w:rsidRPr="00303483">
        <w:rPr>
          <w:rFonts w:ascii="Times New Roman" w:hAnsi="Times New Roman" w:cs="Times New Roman"/>
        </w:rPr>
        <w:t xml:space="preserve"> recognized </w:t>
      </w:r>
      <w:r>
        <w:rPr>
          <w:rFonts w:ascii="Times New Roman" w:hAnsi="Times New Roman" w:cs="Times New Roman"/>
        </w:rPr>
        <w:t>a strong</w:t>
      </w:r>
      <w:r w:rsidRPr="00303483">
        <w:rPr>
          <w:rFonts w:ascii="Times New Roman" w:hAnsi="Times New Roman" w:cs="Times New Roman"/>
        </w:rPr>
        <w:t xml:space="preserve"> association amongst community factors and healthiness</w:t>
      </w:r>
      <w:r>
        <w:rPr>
          <w:rFonts w:ascii="Times New Roman" w:hAnsi="Times New Roman" w:cs="Times New Roman"/>
        </w:rPr>
        <w:t xml:space="preserve">. </w:t>
      </w:r>
    </w:p>
    <w:p w:rsidR="002546DA" w:rsidP="002546DA">
      <w:pPr>
        <w:jc w:val="both"/>
        <w:rPr>
          <w:rFonts w:ascii="Times New Roman" w:hAnsi="Times New Roman" w:cs="Times New Roman"/>
        </w:rPr>
      </w:pPr>
      <w:r>
        <w:rPr>
          <w:rFonts w:ascii="Times New Roman" w:hAnsi="Times New Roman" w:cs="Times New Roman"/>
        </w:rPr>
        <w:t xml:space="preserve">There many things that have relations with alcoholism as well as put effects on it. Based on this, </w:t>
      </w:r>
      <w:r w:rsidRPr="00BD112D">
        <w:rPr>
          <w:rFonts w:ascii="Times New Roman" w:hAnsi="Times New Roman" w:cs="Times New Roman"/>
        </w:rPr>
        <w:t>alcohol deals</w:t>
      </w:r>
      <w:r>
        <w:rPr>
          <w:rFonts w:ascii="Times New Roman" w:hAnsi="Times New Roman" w:cs="Times New Roman"/>
        </w:rPr>
        <w:t xml:space="preserve">, sales, </w:t>
      </w:r>
      <w:r w:rsidRPr="00BD112D">
        <w:rPr>
          <w:rFonts w:ascii="Times New Roman" w:hAnsi="Times New Roman" w:cs="Times New Roman"/>
        </w:rPr>
        <w:t>and advertising are much planned, individuals</w:t>
      </w:r>
      <w:r>
        <w:rPr>
          <w:rFonts w:ascii="Times New Roman" w:hAnsi="Times New Roman" w:cs="Times New Roman"/>
        </w:rPr>
        <w:t xml:space="preserve"> have access</w:t>
      </w:r>
      <w:r w:rsidRPr="00BD112D">
        <w:rPr>
          <w:rFonts w:ascii="Times New Roman" w:hAnsi="Times New Roman" w:cs="Times New Roman"/>
        </w:rPr>
        <w:t xml:space="preserve"> to an extensive range of alcohol and liquor commercials, </w:t>
      </w:r>
      <w:r>
        <w:rPr>
          <w:rFonts w:ascii="Times New Roman" w:hAnsi="Times New Roman" w:cs="Times New Roman"/>
        </w:rPr>
        <w:t xml:space="preserve">specifically in the US as </w:t>
      </w:r>
      <w:r w:rsidRPr="008B34DF">
        <w:rPr>
          <w:rFonts w:ascii="Times New Roman" w:hAnsi="Times New Roman" w:cs="Times New Roman"/>
        </w:rPr>
        <w:t xml:space="preserve">Media publicity supports </w:t>
      </w:r>
      <w:r>
        <w:rPr>
          <w:rFonts w:ascii="Times New Roman" w:hAnsi="Times New Roman" w:cs="Times New Roman"/>
        </w:rPr>
        <w:t xml:space="preserve">and </w:t>
      </w:r>
      <w:r w:rsidRPr="008B34DF">
        <w:rPr>
          <w:rFonts w:ascii="Times New Roman" w:hAnsi="Times New Roman" w:cs="Times New Roman"/>
        </w:rPr>
        <w:t xml:space="preserve">impact social norms </w:t>
      </w:r>
      <w:r>
        <w:rPr>
          <w:rFonts w:ascii="Times New Roman" w:hAnsi="Times New Roman" w:cs="Times New Roman"/>
        </w:rPr>
        <w:t>around</w:t>
      </w:r>
      <w:r w:rsidRPr="008B34DF">
        <w:rPr>
          <w:rFonts w:ascii="Times New Roman" w:hAnsi="Times New Roman" w:cs="Times New Roman"/>
        </w:rPr>
        <w:t xml:space="preserve"> alcohol </w:t>
      </w:r>
      <w:r>
        <w:rPr>
          <w:rFonts w:ascii="Times New Roman" w:hAnsi="Times New Roman" w:cs="Times New Roman"/>
        </w:rPr>
        <w:t>by</w:t>
      </w:r>
      <w:r w:rsidRPr="008B34DF">
        <w:rPr>
          <w:rFonts w:ascii="Times New Roman" w:hAnsi="Times New Roman" w:cs="Times New Roman"/>
        </w:rPr>
        <w:t xml:space="preserve"> marketing,</w:t>
      </w:r>
      <w:r>
        <w:rPr>
          <w:rFonts w:ascii="Times New Roman" w:hAnsi="Times New Roman" w:cs="Times New Roman"/>
        </w:rPr>
        <w:t xml:space="preserve"> advertisement, and </w:t>
      </w:r>
      <w:r w:rsidRPr="008B34DF">
        <w:rPr>
          <w:rFonts w:ascii="Times New Roman" w:hAnsi="Times New Roman" w:cs="Times New Roman"/>
        </w:rPr>
        <w:t>product engagements</w:t>
      </w:r>
      <w:r>
        <w:rPr>
          <w:rFonts w:ascii="Times New Roman" w:hAnsi="Times New Roman" w:cs="Times New Roman"/>
        </w:rPr>
        <w:t xml:space="preserve">, etc. In this case, most of the opinions of people and communities around the world state that </w:t>
      </w:r>
      <w:r w:rsidRPr="00602E55">
        <w:rPr>
          <w:rFonts w:ascii="Times New Roman" w:hAnsi="Times New Roman" w:cs="Times New Roman"/>
        </w:rPr>
        <w:t>that alcohol commercials particularly affected younger adolescents’ propensity to consume alcohol</w:t>
      </w:r>
      <w:r>
        <w:rPr>
          <w:rFonts w:ascii="Times New Roman" w:hAnsi="Times New Roman" w:cs="Times New Roman"/>
        </w:rPr>
        <w:t>. As well as convey that the most critical causes of alcoholism include natural habits, social and environmental forces/factors, and one's psychological factors. It means that both (individual and society) play a role in causing alcoholism (</w:t>
      </w:r>
      <w:r w:rsidRPr="000150B2">
        <w:rPr>
          <w:rFonts w:ascii="Times New Roman" w:hAnsi="Times New Roman" w:cs="Times New Roman"/>
        </w:rPr>
        <w:t>Ewing</w:t>
      </w:r>
      <w:r>
        <w:rPr>
          <w:rFonts w:ascii="Times New Roman" w:hAnsi="Times New Roman" w:cs="Times New Roman"/>
        </w:rPr>
        <w:t xml:space="preserve">, P.P. </w:t>
      </w:r>
      <w:r w:rsidRPr="000150B2">
        <w:rPr>
          <w:rFonts w:ascii="Times New Roman" w:hAnsi="Times New Roman" w:cs="Times New Roman"/>
        </w:rPr>
        <w:t>1905</w:t>
      </w:r>
      <w:r>
        <w:rPr>
          <w:rFonts w:ascii="Times New Roman" w:hAnsi="Times New Roman" w:cs="Times New Roman"/>
        </w:rPr>
        <w:t xml:space="preserve">). The issue of alcoholism can be improved if states perform their roles as well as the individual works to improve drink habits, avoid some badly affecting drinks, and set a drinking limit and decrease with time. </w:t>
      </w:r>
    </w:p>
    <w:p w:rsidR="002546DA" w:rsidP="002546DA">
      <w:pPr>
        <w:jc w:val="both"/>
        <w:rPr>
          <w:rFonts w:ascii="Times New Roman" w:hAnsi="Times New Roman" w:cs="Times New Roman"/>
        </w:rPr>
      </w:pPr>
      <w:r>
        <w:rPr>
          <w:rFonts w:ascii="Times New Roman" w:hAnsi="Times New Roman" w:cs="Times New Roman"/>
        </w:rPr>
        <w:t>In terms of the effects of alcoholism on the economy, the concept of alcoholism gets both positive and negative sides. It means that the effects of alcoholism on economy and business may be positive as it leads to increase revenues of some particular businesses in case of selling alcohol products (</w:t>
      </w:r>
      <w:r w:rsidRPr="000150B2">
        <w:rPr>
          <w:rFonts w:ascii="Times New Roman" w:hAnsi="Times New Roman" w:cs="Times New Roman"/>
        </w:rPr>
        <w:t>Ewing</w:t>
      </w:r>
      <w:r>
        <w:rPr>
          <w:rFonts w:ascii="Times New Roman" w:hAnsi="Times New Roman" w:cs="Times New Roman"/>
        </w:rPr>
        <w:t xml:space="preserve">, P.P. </w:t>
      </w:r>
      <w:r w:rsidRPr="000150B2">
        <w:rPr>
          <w:rFonts w:ascii="Times New Roman" w:hAnsi="Times New Roman" w:cs="Times New Roman"/>
        </w:rPr>
        <w:t>1905</w:t>
      </w:r>
      <w:r>
        <w:rPr>
          <w:rFonts w:ascii="Times New Roman" w:hAnsi="Times New Roman" w:cs="Times New Roman"/>
        </w:rPr>
        <w:t xml:space="preserve">).  </w:t>
      </w:r>
    </w:p>
    <w:p w:rsidR="002546DA" w:rsidP="002546DA">
      <w:pPr>
        <w:jc w:val="both"/>
        <w:rPr>
          <w:rFonts w:ascii="Times New Roman" w:hAnsi="Times New Roman" w:cs="Times New Roman"/>
        </w:rPr>
      </w:pPr>
      <w:r>
        <w:rPr>
          <w:rFonts w:ascii="Times New Roman" w:hAnsi="Times New Roman" w:cs="Times New Roman"/>
        </w:rPr>
        <w:t xml:space="preserve">The different laws and regulations that affect alcoholism mainly include the establishment of legal age for drinking alcohol to limit alcoholism up to an extent. </w:t>
      </w:r>
    </w:p>
    <w:p w:rsidR="002546DA" w:rsidRPr="004474BC" w:rsidP="002546DA">
      <w:pPr>
        <w:pStyle w:val="ListParagraph"/>
        <w:numPr>
          <w:ilvl w:val="0"/>
          <w:numId w:val="18"/>
        </w:numPr>
        <w:spacing w:line="480" w:lineRule="auto"/>
        <w:jc w:val="both"/>
        <w:rPr>
          <w:rFonts w:ascii="Times New Roman" w:hAnsi="Times New Roman" w:cs="Times New Roman"/>
          <w:sz w:val="24"/>
          <w:szCs w:val="24"/>
        </w:rPr>
      </w:pPr>
      <w:r w:rsidRPr="004474BC">
        <w:rPr>
          <w:rFonts w:ascii="Times New Roman" w:hAnsi="Times New Roman" w:cs="Times New Roman"/>
          <w:sz w:val="24"/>
          <w:szCs w:val="24"/>
        </w:rPr>
        <w:t>What are the main causes that you think lead alcoholism to critical brain disease?
</w:t>
      </w:r>
    </w:p>
    <w:p w:rsidR="002546DA" w:rsidP="002546DA">
      <w:pPr>
        <w:pStyle w:val="ListParagraph"/>
        <w:numPr>
          <w:ilvl w:val="0"/>
          <w:numId w:val="18"/>
        </w:numPr>
        <w:spacing w:line="480" w:lineRule="auto"/>
        <w:jc w:val="both"/>
        <w:rPr>
          <w:rFonts w:ascii="Times New Roman" w:hAnsi="Times New Roman" w:cs="Times New Roman"/>
          <w:sz w:val="24"/>
          <w:szCs w:val="24"/>
        </w:rPr>
      </w:pPr>
      <w:r w:rsidRPr="004474BC">
        <w:rPr>
          <w:rFonts w:ascii="Times New Roman" w:hAnsi="Times New Roman" w:cs="Times New Roman"/>
          <w:sz w:val="24"/>
          <w:szCs w:val="24"/>
        </w:rPr>
        <w:t>What can be the critical impacts of alcoholism on the user and society beyond his/her health and social relations?</w:t>
      </w:r>
    </w:p>
    <w:p w:rsidR="002546DA" w:rsidP="002546DA">
      <w:pPr>
        <w:rPr>
          <w:rFonts w:ascii="Times New Roman" w:hAnsi="Times New Roman" w:cs="Times New Roman"/>
        </w:rPr>
      </w:pPr>
      <w:r>
        <w:rPr>
          <w:rFonts w:ascii="Times New Roman" w:hAnsi="Times New Roman" w:cs="Times New Roman"/>
        </w:rPr>
        <w:br w:type="page"/>
      </w:r>
    </w:p>
    <w:p w:rsidR="002546DA" w:rsidP="002546DA">
      <w:pPr>
        <w:jc w:val="center"/>
        <w:rPr>
          <w:rFonts w:ascii="Times New Roman" w:hAnsi="Times New Roman" w:cs="Times New Roman"/>
        </w:rPr>
      </w:pPr>
      <w:r>
        <w:rPr>
          <w:rFonts w:ascii="Times New Roman" w:hAnsi="Times New Roman" w:cs="Times New Roman"/>
          <w:b/>
        </w:rPr>
        <w:t>Work Cited</w:t>
      </w:r>
    </w:p>
    <w:p w:rsidR="002546DA" w:rsidP="002546DA">
      <w:pPr>
        <w:ind w:left="720" w:hanging="720"/>
        <w:rPr>
          <w:rFonts w:ascii="Times New Roman" w:hAnsi="Times New Roman" w:cs="Times New Roman"/>
        </w:rPr>
      </w:pPr>
      <w:r w:rsidRPr="000150B2">
        <w:rPr>
          <w:rFonts w:ascii="Times New Roman" w:hAnsi="Times New Roman" w:cs="Times New Roman"/>
        </w:rPr>
        <w:t>Ewing, John A. "Detecting Alcoholism: The CAGE Questionnaire." Jama 252.14 (</w:t>
      </w:r>
      <w:r>
        <w:rPr>
          <w:rFonts w:ascii="Times New Roman" w:hAnsi="Times New Roman" w:cs="Times New Roman"/>
        </w:rPr>
        <w:t>200</w:t>
      </w:r>
      <w:r w:rsidRPr="000150B2">
        <w:rPr>
          <w:rFonts w:ascii="Times New Roman" w:hAnsi="Times New Roman" w:cs="Times New Roman"/>
        </w:rPr>
        <w:t>4): 1905-1907.</w:t>
      </w:r>
      <w:r>
        <w:rPr>
          <w:rFonts w:ascii="Times New Roman" w:hAnsi="Times New Roman" w:cs="Times New Roman"/>
        </w:rPr>
        <w:t xml:space="preserve"> </w:t>
      </w:r>
    </w:p>
    <w:p w:rsidR="002546DA" w:rsidRPr="0090413A" w:rsidP="002546DA">
      <w:pPr>
        <w:ind w:left="720" w:hanging="720"/>
        <w:rPr>
          <w:rFonts w:ascii="Times New Roman" w:hAnsi="Times New Roman" w:cs="Times New Roman"/>
        </w:rPr>
      </w:pPr>
      <w:r w:rsidRPr="00BB1AAB">
        <w:rPr>
          <w:rFonts w:ascii="Times New Roman" w:hAnsi="Times New Roman" w:cs="Times New Roman"/>
        </w:rPr>
        <w:t xml:space="preserve">Faris, Don. "The Prevention of Alcoholism and Economic Alcoholism." Preventive </w:t>
      </w:r>
      <w:r>
        <w:rPr>
          <w:rFonts w:ascii="Times New Roman" w:hAnsi="Times New Roman" w:cs="Times New Roman"/>
        </w:rPr>
        <w:t>Practices</w:t>
      </w:r>
      <w:r w:rsidRPr="00BB1AAB">
        <w:rPr>
          <w:rFonts w:ascii="Times New Roman" w:hAnsi="Times New Roman" w:cs="Times New Roman"/>
        </w:rPr>
        <w:t xml:space="preserve"> 3.1 (1974): 36-48.</w:t>
      </w:r>
      <w:r>
        <w:rPr>
          <w:rFonts w:ascii="Times New Roman" w:hAnsi="Times New Roman" w:cs="Times New Roman"/>
        </w:rPr>
        <w:t xml:space="preserve"> </w:t>
      </w:r>
    </w:p>
    <w:p w:rsidR="002546DA" w:rsidP="002546DA">
      <w:pPr>
        <w:ind w:left="720" w:hanging="720"/>
        <w:rPr>
          <w:rFonts w:ascii="Times New Roman" w:hAnsi="Times New Roman" w:cs="Times New Roman"/>
        </w:rPr>
      </w:pPr>
      <w:r w:rsidRPr="005C25B6">
        <w:rPr>
          <w:rFonts w:ascii="Times New Roman" w:hAnsi="Times New Roman" w:cs="Times New Roman"/>
        </w:rPr>
        <w:t xml:space="preserve">Sudhinaraset, M., Wigglesworth, C., &amp; Takeuchi, D. T. (2016). </w:t>
      </w:r>
      <w:r w:rsidRPr="000150B2">
        <w:rPr>
          <w:rFonts w:ascii="Times New Roman" w:hAnsi="Times New Roman" w:cs="Times New Roman"/>
        </w:rPr>
        <w:t>"</w:t>
      </w:r>
      <w:r w:rsidRPr="005C25B6">
        <w:rPr>
          <w:rFonts w:ascii="Times New Roman" w:hAnsi="Times New Roman" w:cs="Times New Roman"/>
        </w:rPr>
        <w:t>Social and Cultural Contexts of Alcohol Use: Influences in a Social-Ecological Framework</w:t>
      </w:r>
      <w:r w:rsidRPr="000150B2">
        <w:rPr>
          <w:rFonts w:ascii="Times New Roman" w:hAnsi="Times New Roman" w:cs="Times New Roman"/>
        </w:rPr>
        <w:t>"</w:t>
      </w:r>
      <w:r>
        <w:rPr>
          <w:rFonts w:ascii="Times New Roman" w:hAnsi="Times New Roman" w:cs="Times New Roman"/>
        </w:rPr>
        <w:t>.</w:t>
      </w:r>
      <w:r w:rsidRPr="005C25B6">
        <w:rPr>
          <w:rFonts w:ascii="Times New Roman" w:hAnsi="Times New Roman" w:cs="Times New Roman"/>
        </w:rPr>
        <w:t xml:space="preserve"> Alcohol Research: Current Reviews, 38(1), 35–45.</w:t>
      </w:r>
      <w:r>
        <w:rPr>
          <w:rFonts w:ascii="Times New Roman" w:hAnsi="Times New Roman" w:cs="Times New Roman"/>
        </w:rPr>
        <w:t xml:space="preserve">  </w:t>
      </w:r>
    </w:p>
    <w:p w:rsidR="00080C97" w:rsidP="002546DA">
      <w:pPr>
        <w:tabs>
          <w:tab w:val="left" w:pos="1440"/>
        </w:tabs>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66E22">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66E22">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2540D"/>
    <w:multiLevelType w:val="hybridMultilevel"/>
    <w:tmpl w:val="90C2D9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B1B5787"/>
    <w:multiLevelType w:val="multilevel"/>
    <w:tmpl w:val="4572ABF8"/>
    <w:numStyleLink w:val="MLAOutline"/>
  </w:abstractNum>
  <w:abstractNum w:abstractNumId="17">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4"/>
  </w:num>
  <w:num w:numId="15">
    <w:abstractNumId w:val="11"/>
  </w:num>
  <w:num w:numId="16">
    <w:abstractNumId w:val="1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92"/>
    <w:rsid w:val="000150B2"/>
    <w:rsid w:val="00080C97"/>
    <w:rsid w:val="001774A4"/>
    <w:rsid w:val="001A3395"/>
    <w:rsid w:val="002546DA"/>
    <w:rsid w:val="002E60E9"/>
    <w:rsid w:val="00303483"/>
    <w:rsid w:val="003156AA"/>
    <w:rsid w:val="0034643D"/>
    <w:rsid w:val="003A1A92"/>
    <w:rsid w:val="003E11D2"/>
    <w:rsid w:val="003E748F"/>
    <w:rsid w:val="004474BC"/>
    <w:rsid w:val="00454E89"/>
    <w:rsid w:val="004B35FB"/>
    <w:rsid w:val="004C49ED"/>
    <w:rsid w:val="00503152"/>
    <w:rsid w:val="005C25B6"/>
    <w:rsid w:val="00602E55"/>
    <w:rsid w:val="00682FC7"/>
    <w:rsid w:val="006A64A8"/>
    <w:rsid w:val="00756539"/>
    <w:rsid w:val="007D4B2F"/>
    <w:rsid w:val="007E5982"/>
    <w:rsid w:val="00866E22"/>
    <w:rsid w:val="008B34DF"/>
    <w:rsid w:val="0090413A"/>
    <w:rsid w:val="00965112"/>
    <w:rsid w:val="009D5A9F"/>
    <w:rsid w:val="00AB1E45"/>
    <w:rsid w:val="00AD52A3"/>
    <w:rsid w:val="00B82F8F"/>
    <w:rsid w:val="00BB1AAB"/>
    <w:rsid w:val="00BD112D"/>
    <w:rsid w:val="00BD3A4E"/>
    <w:rsid w:val="00C26420"/>
    <w:rsid w:val="00EC2FE4"/>
    <w:rsid w:val="00F56A8F"/>
  </w:rsids>
  <w:docVars>
    <w:docVar w:name="__Grammarly_42___1" w:val="H4sIAAAAAAAEAKtWcslP9kxRslIyNDYyMjA3M7AwsjSwtDCxNDZW0lEKTi0uzszPAykwrgUAAWQsJy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2546DA"/>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talhashahid\Downloads\TF03984841.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5F1688"/>
    <w:rsid w:val="00CF0497"/>
    <w:rsid w:val="00DF2C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E4D536-F669-47B5-91F9-9755A9D9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Geralt of Rivia</cp:lastModifiedBy>
  <cp:revision>9</cp:revision>
  <dcterms:created xsi:type="dcterms:W3CDTF">2019-09-17T19:40:00Z</dcterms:created>
  <dcterms:modified xsi:type="dcterms:W3CDTF">2020-01-20T22:06:00Z</dcterms:modified>
</cp:coreProperties>
</file>