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116AA1" w:rsidP="00B823AA">
      <w:pPr>
        <w:pStyle w:val="Title2"/>
        <w:rPr>
          <w:rFonts w:asciiTheme="majorHAnsi" w:eastAsiaTheme="majorEastAsia" w:hAnsiTheme="majorHAnsi" w:cstheme="majorBidi"/>
        </w:rPr>
      </w:pPr>
    </w:p>
    <w:p w:rsidR="00116AA1" w:rsidP="00B823AA">
      <w:pPr>
        <w:pStyle w:val="Title2"/>
        <w:rPr>
          <w:rFonts w:asciiTheme="majorHAnsi" w:eastAsiaTheme="majorEastAsia" w:hAnsiTheme="majorHAnsi" w:cstheme="majorBidi"/>
        </w:rPr>
      </w:pPr>
    </w:p>
    <w:p w:rsidR="00116AA1" w:rsidP="00B823AA">
      <w:pPr>
        <w:pStyle w:val="Title2"/>
        <w:rPr>
          <w:rFonts w:asciiTheme="majorHAnsi" w:eastAsiaTheme="majorEastAsia" w:hAnsiTheme="majorHAnsi" w:cstheme="majorBidi"/>
        </w:rPr>
      </w:pPr>
    </w:p>
    <w:p w:rsidR="00116AA1" w:rsidP="00B823AA">
      <w:pPr>
        <w:pStyle w:val="Title2"/>
        <w:rPr>
          <w:rFonts w:asciiTheme="majorHAnsi" w:eastAsiaTheme="majorEastAsia" w:hAnsiTheme="majorHAnsi" w:cstheme="majorBidi"/>
        </w:rPr>
      </w:pPr>
    </w:p>
    <w:p w:rsidR="00116AA1" w:rsidP="00B823AA">
      <w:pPr>
        <w:pStyle w:val="Title2"/>
        <w:rPr>
          <w:rFonts w:asciiTheme="majorHAnsi" w:eastAsiaTheme="majorEastAsia" w:hAnsiTheme="majorHAnsi" w:cstheme="majorBidi"/>
        </w:rPr>
      </w:pPr>
    </w:p>
    <w:p w:rsidR="00116AA1" w:rsidP="00B823AA">
      <w:pPr>
        <w:pStyle w:val="Title2"/>
        <w:rPr>
          <w:rFonts w:asciiTheme="majorHAnsi" w:eastAsiaTheme="majorEastAsia" w:hAnsiTheme="majorHAnsi" w:cstheme="majorBidi"/>
        </w:rPr>
      </w:pPr>
      <w:r>
        <w:rPr>
          <w:rFonts w:asciiTheme="majorHAnsi" w:eastAsiaTheme="majorEastAsia" w:hAnsiTheme="majorHAnsi" w:cstheme="majorBidi"/>
        </w:rPr>
        <w:t>Disaster Characteristics a</w:t>
      </w:r>
      <w:r w:rsidRPr="00116AA1">
        <w:rPr>
          <w:rFonts w:asciiTheme="majorHAnsi" w:eastAsiaTheme="majorEastAsia" w:hAnsiTheme="majorHAnsi" w:cstheme="majorBidi"/>
        </w:rPr>
        <w:t>nd Management Stages</w:t>
      </w:r>
    </w:p>
    <w:p w:rsidR="00B823AA" w:rsidP="00B823AA">
      <w:pPr>
        <w:pStyle w:val="Title2"/>
      </w:pPr>
      <w:r w:rsidRPr="00116AA1">
        <w:t>Felisha Jones</w:t>
      </w:r>
    </w:p>
    <w:p w:rsidR="00116AA1" w:rsidP="00B823AA">
      <w:pPr>
        <w:pStyle w:val="Title2"/>
      </w:pPr>
    </w:p>
    <w:p w:rsidR="00116AA1" w:rsidP="00B823AA">
      <w:pPr>
        <w:pStyle w:val="Title2"/>
      </w:pPr>
    </w:p>
    <w:p w:rsidR="00116AA1" w:rsidP="00B823AA">
      <w:pPr>
        <w:pStyle w:val="Title2"/>
      </w:pPr>
    </w:p>
    <w:p w:rsidR="00116AA1" w:rsidP="00B823AA">
      <w:pPr>
        <w:pStyle w:val="Title2"/>
      </w:pPr>
    </w:p>
    <w:p w:rsidR="00116AA1" w:rsidP="00B823AA">
      <w:pPr>
        <w:pStyle w:val="Title2"/>
      </w:pPr>
    </w:p>
    <w:p w:rsidR="00116AA1" w:rsidP="00B823AA">
      <w:pPr>
        <w:pStyle w:val="Title2"/>
      </w:pPr>
    </w:p>
    <w:p w:rsidR="00116AA1" w:rsidP="00B823AA">
      <w:pPr>
        <w:pStyle w:val="Title2"/>
      </w:pPr>
    </w:p>
    <w:p w:rsidR="00116AA1" w:rsidP="00B823AA">
      <w:pPr>
        <w:pStyle w:val="Title2"/>
      </w:pPr>
    </w:p>
    <w:p w:rsidR="00116AA1" w:rsidP="00B823AA">
      <w:pPr>
        <w:pStyle w:val="Title2"/>
      </w:pPr>
    </w:p>
    <w:p w:rsidR="00116AA1" w:rsidP="00B823AA">
      <w:pPr>
        <w:pStyle w:val="Title2"/>
      </w:pPr>
    </w:p>
    <w:p w:rsidR="00116AA1" w:rsidP="00B823AA">
      <w:pPr>
        <w:pStyle w:val="Title2"/>
      </w:pPr>
    </w:p>
    <w:p w:rsidR="00116AA1" w:rsidP="00B823AA">
      <w:pPr>
        <w:pStyle w:val="Title2"/>
      </w:pPr>
    </w:p>
    <w:p w:rsidR="00116AA1" w:rsidP="00B823AA">
      <w:pPr>
        <w:pStyle w:val="Title2"/>
      </w:pPr>
    </w:p>
    <w:p w:rsidR="00116AA1" w:rsidP="00B823AA">
      <w:pPr>
        <w:pStyle w:val="Title2"/>
      </w:pPr>
    </w:p>
    <w:p w:rsidR="00116AA1" w:rsidP="00B823AA">
      <w:pPr>
        <w:pStyle w:val="Title2"/>
      </w:pPr>
    </w:p>
    <w:p w:rsidR="00116AA1" w:rsidP="00B823AA">
      <w:pPr>
        <w:pStyle w:val="Title2"/>
      </w:pPr>
    </w:p>
    <w:p w:rsidR="00116AA1" w:rsidP="00116AA1">
      <w:pPr>
        <w:jc w:val="center"/>
      </w:pPr>
      <w:r w:rsidRPr="00116AA1">
        <w:t xml:space="preserve">Disaster Characteristics </w:t>
      </w:r>
      <w:r>
        <w:t>a</w:t>
      </w:r>
      <w:r w:rsidRPr="00116AA1">
        <w:t>nd Management Stages</w:t>
      </w:r>
    </w:p>
    <w:p w:rsidR="00604F48" w:rsidRPr="00DF3F3F" w:rsidP="00DF3F3F">
      <w:pPr>
        <w:jc w:val="center"/>
        <w:rPr>
          <w:b/>
        </w:rPr>
      </w:pPr>
      <w:bookmarkStart w:id="0" w:name="_GoBack"/>
      <w:r w:rsidRPr="00DF3F3F">
        <w:rPr>
          <w:b/>
        </w:rPr>
        <w:t>Introduction</w:t>
      </w:r>
    </w:p>
    <w:p w:rsidR="00EF27C0" w:rsidP="00EF27C0">
      <w:r>
        <w:t>The recent natural disaster that happened in my community was the tornado that hit Columbus and Dayton, Ohio on May 27</w:t>
      </w:r>
      <w:r w:rsidRPr="00EF27C0">
        <w:rPr>
          <w:vertAlign w:val="superscript"/>
        </w:rPr>
        <w:t>th</w:t>
      </w:r>
      <w:r>
        <w:t xml:space="preserve">, 2019. </w:t>
      </w:r>
      <w:r w:rsidR="0043323A">
        <w:t xml:space="preserve">The disaster left </w:t>
      </w:r>
      <w:r w:rsidR="00777218">
        <w:t xml:space="preserve">thousands homeless, killed hundreds, others injured and many in a vulnerable state. The tornado did not only have an impact on human life, but the gas and water lines were also disrupted, massive power outages were observed, businesses and infrastructure were left wrecked completely. The </w:t>
      </w:r>
      <w:r w:rsidR="0077212D">
        <w:t>community, however, responded with first-hand massive recovery efforts immediately after the disaster took place.
</w:t>
      </w:r>
    </w:p>
    <w:p w:rsidR="00EF27C0" w:rsidP="00116AA1">
      <w:pPr>
        <w:jc w:val="center"/>
        <w:rPr>
          <w:b/>
        </w:rPr>
      </w:pPr>
      <w:r w:rsidRPr="00EF27C0">
        <w:rPr>
          <w:b/>
        </w:rPr>
        <w:t>Chara</w:t>
      </w:r>
      <w:r w:rsidR="00DF3F3F">
        <w:rPr>
          <w:b/>
        </w:rPr>
        <w:t>cteristics of the Tornadoes</w:t>
      </w:r>
    </w:p>
    <w:p w:rsidR="0040051C" w:rsidRPr="0043323A" w:rsidP="00604F48">
      <w:pPr>
        <w:ind w:firstLine="0"/>
      </w:pPr>
      <w:r>
        <w:tab/>
      </w:r>
      <w:r w:rsidRPr="0043323A" w:rsidR="0043323A">
        <w:t xml:space="preserve">Disaster is </w:t>
      </w:r>
      <w:r w:rsidR="0043323A">
        <w:t xml:space="preserve">defined as </w:t>
      </w:r>
      <w:r w:rsidRPr="0043323A" w:rsidR="0043323A">
        <w:t xml:space="preserve">an occurrence which </w:t>
      </w:r>
      <w:r w:rsidR="0043323A">
        <w:t xml:space="preserve">is </w:t>
      </w:r>
      <w:r w:rsidR="008503FC">
        <w:t>either natural or man-made and</w:t>
      </w:r>
      <w:r w:rsidR="0043323A">
        <w:t xml:space="preserve"> causes human suffering and needs that cannot be alleviated without assistance</w:t>
      </w:r>
      <w:r w:rsidR="003A43E5">
        <w:t>. I</w:t>
      </w:r>
      <w:r w:rsidR="008503FC">
        <w:t>t disables a community’s ability to respond to</w:t>
      </w:r>
      <w:r w:rsidR="00AA43CB">
        <w:t xml:space="preserve"> an incident with the available resources.</w:t>
      </w:r>
      <w:r w:rsidR="00804584">
        <w:t xml:space="preserve"> </w:t>
      </w:r>
      <w:r w:rsidR="00AA43CB">
        <w:t xml:space="preserve"> Disasters are identified by certain characteristics they hold; the frequency of their occurrence, predictability, preventability,</w:t>
      </w:r>
      <w:r w:rsidR="00A755B9">
        <w:t xml:space="preserve"> </w:t>
      </w:r>
      <w:r w:rsidR="008D6877">
        <w:t xml:space="preserve">imminence, scope, and a number of </w:t>
      </w:r>
      <w:r w:rsidR="00326558">
        <w:t>causalities</w:t>
      </w:r>
      <w:r w:rsidR="008D6877">
        <w:t xml:space="preserve"> and intensity.</w:t>
      </w:r>
      <w:r w:rsidR="00AA43CB">
        <w:t xml:space="preserve"> Disasters like </w:t>
      </w:r>
      <w:r w:rsidR="0077212D">
        <w:t>Tor</w:t>
      </w:r>
      <w:r w:rsidR="004901DD">
        <w:t>n</w:t>
      </w:r>
      <w:r w:rsidR="0077212D">
        <w:t>adoes tra</w:t>
      </w:r>
      <w:r w:rsidR="00AA43CB">
        <w:t>vel miles before they dissipate</w:t>
      </w:r>
      <w:r w:rsidR="00804584">
        <w:t xml:space="preserve"> hence their </w:t>
      </w:r>
      <w:r w:rsidR="00326558">
        <w:t xml:space="preserve">impact on the community is far more unpredictable than any other disaster. </w:t>
      </w:r>
      <w:r w:rsidR="008D6877">
        <w:t xml:space="preserve"> </w:t>
      </w:r>
      <w:r w:rsidR="0086240A">
        <w:t>T</w:t>
      </w:r>
      <w:r w:rsidR="00804584">
        <w:t>ornados in Ohio is a frequent occurrence. There were about eighteen tornadoes in Ohio in 2018 according to the National</w:t>
      </w:r>
      <w:r w:rsidR="00A752D7">
        <w:t xml:space="preserve"> </w:t>
      </w:r>
      <w:r w:rsidR="00804584">
        <w:t>Weathe</w:t>
      </w:r>
      <w:r w:rsidR="00A752D7">
        <w:t>r forecas</w:t>
      </w:r>
      <w:r w:rsidR="00AA43CB">
        <w:t>t</w:t>
      </w:r>
      <w:r w:rsidR="00A752D7">
        <w:t>. Tornadoes are usually predictable</w:t>
      </w:r>
      <w:r w:rsidR="00326558">
        <w:t xml:space="preserve"> and warnings are issued to aware people of the consequences that may affect them. Although natural disasters cannot be prevented however certain measures can be taken to reduce the impact disaster</w:t>
      </w:r>
      <w:sdt>
        <w:sdtPr>
          <w:id w:val="-1103025492"/>
          <w:citation/>
        </w:sdtPr>
        <w:sdtContent>
          <w:r w:rsidR="0076307F">
            <w:fldChar w:fldCharType="begin"/>
          </w:r>
          <w:r w:rsidR="0076307F">
            <w:instrText xml:space="preserve">CITATION Mar141 \l 1033 </w:instrText>
          </w:r>
          <w:r w:rsidR="0076307F">
            <w:fldChar w:fldCharType="separate"/>
          </w:r>
          <w:r w:rsidR="00DF3F3F">
            <w:rPr>
              <w:noProof/>
            </w:rPr>
            <w:t xml:space="preserve"> (Natural and Man-made Disasters, 2014)</w:t>
          </w:r>
          <w:r w:rsidR="0076307F">
            <w:fldChar w:fldCharType="end"/>
          </w:r>
        </w:sdtContent>
      </w:sdt>
      <w:r w:rsidR="00326558">
        <w:t>. Awareness regarding the preventability of damage in the state of Ohio is officially issued</w:t>
      </w:r>
      <w:r w:rsidR="0086240A">
        <w:t>, from a health perspective preventive healthcare is also applied</w:t>
      </w:r>
      <w:r w:rsidR="00326558">
        <w:t xml:space="preserve">. It includes sirens issuing warnings, instructions to stay away from doors and windows and taking refuge in safe places which are identified by the state. </w:t>
      </w:r>
      <w:r w:rsidR="009135FD">
        <w:t>Imminence is another feature which impli</w:t>
      </w:r>
      <w:r>
        <w:t xml:space="preserve">es </w:t>
      </w:r>
      <w:r w:rsidR="009135FD">
        <w:t>imm</w:t>
      </w:r>
      <w:r w:rsidR="0086240A">
        <w:t>e</w:t>
      </w:r>
      <w:r w:rsidR="009135FD">
        <w:t>diate action to be taken once the warning of the tornado</w:t>
      </w:r>
      <w:r>
        <w:t xml:space="preserve"> </w:t>
      </w:r>
      <w:r w:rsidR="009135FD">
        <w:t xml:space="preserve">has been issued. The warning for tornadoes means </w:t>
      </w:r>
      <w:r w:rsidR="00955821">
        <w:t>immediate shelter</w:t>
      </w:r>
      <w:r w:rsidR="0086240A">
        <w:t>, hence with so many people in place the dangers to health such like chemical and biological threats cannot be eliminated</w:t>
      </w:r>
      <w:r w:rsidR="0076307F">
        <w:t xml:space="preserve"> especially when the nuclear facilities are situated just 11 km from the city</w:t>
      </w:r>
      <w:sdt>
        <w:sdtPr>
          <w:id w:val="-1170329897"/>
          <w:citation/>
        </w:sdtPr>
        <w:sdtContent>
          <w:r w:rsidR="0076307F">
            <w:fldChar w:fldCharType="begin"/>
          </w:r>
          <w:r w:rsidR="0076307F">
            <w:instrText xml:space="preserve"> CITATION DOP15 \l 1033 </w:instrText>
          </w:r>
          <w:r w:rsidR="0076307F">
            <w:fldChar w:fldCharType="separate"/>
          </w:r>
          <w:r w:rsidR="00DF3F3F">
            <w:rPr>
              <w:noProof/>
            </w:rPr>
            <w:t xml:space="preserve"> (DO Prevatt, 2015)</w:t>
          </w:r>
          <w:r w:rsidR="0076307F">
            <w:fldChar w:fldCharType="end"/>
          </w:r>
        </w:sdtContent>
      </w:sdt>
      <w:r w:rsidR="0086240A">
        <w:t xml:space="preserve">.  </w:t>
      </w:r>
      <w:r w:rsidR="00955821">
        <w:t>In addition to this tornados hav</w:t>
      </w:r>
      <w:r>
        <w:t>e</w:t>
      </w:r>
      <w:r w:rsidR="00955821">
        <w:t xml:space="preserve"> a wider scope of </w:t>
      </w:r>
      <w:r w:rsidR="00B533F6">
        <w:t>the d</w:t>
      </w:r>
      <w:r w:rsidR="00955821">
        <w:t>amage</w:t>
      </w:r>
      <w:r w:rsidR="00B533F6">
        <w:t>,</w:t>
      </w:r>
      <w:r w:rsidR="0086240A">
        <w:t xml:space="preserve"> in Oh</w:t>
      </w:r>
      <w:r w:rsidR="00B533F6">
        <w:t xml:space="preserve">io </w:t>
      </w:r>
      <w:r w:rsidR="0086240A">
        <w:t>tornadoes destruct everything from the infrastructure to the daily life routines.</w:t>
      </w:r>
      <w:r>
        <w:t xml:space="preserve"> </w:t>
      </w:r>
      <w:r w:rsidR="0086240A">
        <w:t>The damage is not only material, but many people are also killed and thousands injured. The tornadoes completely destroy the infrastructures. Many houses and buildings are completely destroyed</w:t>
      </w:r>
      <w:sdt>
        <w:sdtPr>
          <w:id w:val="-1690907621"/>
          <w:citation/>
        </w:sdtPr>
        <w:sdtContent>
          <w:r w:rsidR="0076307F">
            <w:fldChar w:fldCharType="begin"/>
          </w:r>
          <w:r w:rsidR="0076307F">
            <w:instrText xml:space="preserve">CITATION Mar141 \l 1033 </w:instrText>
          </w:r>
          <w:r w:rsidR="0076307F">
            <w:fldChar w:fldCharType="separate"/>
          </w:r>
          <w:r w:rsidR="00DF3F3F">
            <w:rPr>
              <w:noProof/>
            </w:rPr>
            <w:t xml:space="preserve"> (Natural and Man-made Disasters, 2014)</w:t>
          </w:r>
          <w:r w:rsidR="0076307F">
            <w:fldChar w:fldCharType="end"/>
          </w:r>
        </w:sdtContent>
      </w:sdt>
      <w:r w:rsidR="0086240A">
        <w:t xml:space="preserve">. </w:t>
      </w:r>
    </w:p>
    <w:p w:rsidR="00EF27C0" w:rsidP="00116AA1">
      <w:pPr>
        <w:jc w:val="center"/>
        <w:rPr>
          <w:b/>
        </w:rPr>
      </w:pPr>
      <w:r w:rsidRPr="00EF27C0">
        <w:rPr>
          <w:b/>
        </w:rPr>
        <w:t xml:space="preserve">Application </w:t>
      </w:r>
      <w:r w:rsidR="00604F48">
        <w:rPr>
          <w:b/>
        </w:rPr>
        <w:t>o</w:t>
      </w:r>
      <w:r w:rsidRPr="00EF27C0" w:rsidR="00604F48">
        <w:rPr>
          <w:b/>
        </w:rPr>
        <w:t>f</w:t>
      </w:r>
      <w:r w:rsidR="00604F48">
        <w:rPr>
          <w:b/>
        </w:rPr>
        <w:t xml:space="preserve"> Disaster Management Strategies</w:t>
      </w:r>
    </w:p>
    <w:p w:rsidR="004901DD" w:rsidRPr="004901DD" w:rsidP="004901DD">
      <w:r w:rsidRPr="004901DD">
        <w:t xml:space="preserve">The disaster management refers to the strategies that involve an effective and comprehensive way to deal with the disasters. </w:t>
      </w:r>
      <w:r w:rsidR="005727FA">
        <w:t>This involves planning and recovery strategies</w:t>
      </w:r>
      <w:r w:rsidR="00D70F69">
        <w:t xml:space="preserve"> from the disaster that has affected them. Such strategies involve </w:t>
      </w:r>
      <w:r w:rsidR="00604F48">
        <w:t>prevention</w:t>
      </w:r>
      <w:r w:rsidR="00D70F69">
        <w:t>, preparedness, response, and recovery initiative from the relief agencies and disaster management organizations.</w:t>
      </w:r>
      <w:r w:rsidR="0040051C">
        <w:t xml:space="preserve"> </w:t>
      </w:r>
    </w:p>
    <w:p w:rsidR="004901DD" w:rsidP="004901DD">
      <w:pPr>
        <w:rPr>
          <w:b/>
        </w:rPr>
      </w:pPr>
      <w:r>
        <w:t xml:space="preserve"> </w:t>
      </w:r>
      <w:r w:rsidR="0040051C">
        <w:rPr>
          <w:b/>
        </w:rPr>
        <w:t>Preventive Stage</w:t>
      </w:r>
    </w:p>
    <w:p w:rsidR="00D70F69" w:rsidP="004901DD">
      <w:r w:rsidRPr="00D70F69">
        <w:t xml:space="preserve">This </w:t>
      </w:r>
      <w:r w:rsidR="002B08C3">
        <w:t xml:space="preserve">involves the preparedness and planning before the </w:t>
      </w:r>
      <w:r w:rsidR="00AD7205">
        <w:t>tornado</w:t>
      </w:r>
      <w:r w:rsidR="002B08C3">
        <w:t xml:space="preserve"> actually takes forms. </w:t>
      </w:r>
      <w:r w:rsidR="00AD7205">
        <w:t>It involves risks mapping such as e</w:t>
      </w:r>
      <w:r w:rsidR="002B08C3">
        <w:t xml:space="preserve">mergency training, warning systems, plans to overcome the effects of the </w:t>
      </w:r>
      <w:r w:rsidR="00AD7205">
        <w:t>tornadoes</w:t>
      </w:r>
      <w:sdt>
        <w:sdtPr>
          <w:id w:val="2104682756"/>
          <w:citation/>
        </w:sdtPr>
        <w:sdtContent>
          <w:r w:rsidR="0076307F">
            <w:fldChar w:fldCharType="begin"/>
          </w:r>
          <w:r w:rsidR="0076307F">
            <w:instrText xml:space="preserve"> CITATION ByM14 \l 1033 </w:instrText>
          </w:r>
          <w:r w:rsidR="0076307F">
            <w:fldChar w:fldCharType="separate"/>
          </w:r>
          <w:r w:rsidR="00DF3F3F">
            <w:rPr>
              <w:noProof/>
            </w:rPr>
            <w:t xml:space="preserve"> (Natural and Man-made Disasters, 2014)</w:t>
          </w:r>
          <w:r w:rsidR="0076307F">
            <w:fldChar w:fldCharType="end"/>
          </w:r>
        </w:sdtContent>
      </w:sdt>
      <w:r w:rsidR="00AD7205">
        <w:t>. In Columbus Ohio, the Public safety department strategizes and implements actions to limit the damage caused</w:t>
      </w:r>
      <w:r w:rsidR="00D825B2">
        <w:t xml:space="preserve"> to the community</w:t>
      </w:r>
      <w:sdt>
        <w:sdtPr>
          <w:id w:val="-125391333"/>
          <w:citation/>
        </w:sdtPr>
        <w:sdtContent>
          <w:r w:rsidR="0076307F">
            <w:fldChar w:fldCharType="begin"/>
          </w:r>
          <w:r w:rsidR="00DF3F3F">
            <w:instrText xml:space="preserve">CITATION Nie28 \l 1033 </w:instrText>
          </w:r>
          <w:r w:rsidR="0076307F">
            <w:fldChar w:fldCharType="separate"/>
          </w:r>
          <w:r w:rsidR="00DF3F3F">
            <w:rPr>
              <w:noProof/>
            </w:rPr>
            <w:t xml:space="preserve"> (Nielson, 2018)</w:t>
          </w:r>
          <w:r w:rsidR="0076307F">
            <w:fldChar w:fldCharType="end"/>
          </w:r>
        </w:sdtContent>
      </w:sdt>
      <w:r w:rsidR="00AD7205">
        <w:t xml:space="preserve">. </w:t>
      </w:r>
      <w:r w:rsidR="00D825B2">
        <w:t xml:space="preserve">This involves controlling and preventing infectious diseases, therapy and averting other potential threats. </w:t>
      </w:r>
      <w:r w:rsidR="00AD7205">
        <w:t xml:space="preserve">The preventive stage identifies </w:t>
      </w:r>
      <w:r w:rsidR="00AD7205">
        <w:t xml:space="preserve">the vulnerabilities and the resources the community has </w:t>
      </w:r>
      <w:r w:rsidR="00AD7205">
        <w:t>to cope with the disaster.</w:t>
      </w:r>
    </w:p>
    <w:p w:rsidR="003A43E5" w:rsidP="00E60A3C">
      <w:pPr>
        <w:rPr>
          <w:b/>
        </w:rPr>
      </w:pPr>
    </w:p>
    <w:p w:rsidR="00E60A3C" w:rsidP="00E60A3C">
      <w:pPr>
        <w:rPr>
          <w:b/>
        </w:rPr>
      </w:pPr>
      <w:r>
        <w:rPr>
          <w:b/>
        </w:rPr>
        <w:t>P</w:t>
      </w:r>
      <w:r w:rsidR="00AD7205">
        <w:rPr>
          <w:b/>
        </w:rPr>
        <w:t>reparedness and Planning stage</w:t>
      </w:r>
    </w:p>
    <w:p w:rsidR="00E60A3C" w:rsidRPr="00D70F69" w:rsidP="00E60A3C">
      <w:r w:rsidRPr="00D70F69">
        <w:t>Activities that reduce the impact of the tornado</w:t>
      </w:r>
      <w:r>
        <w:t xml:space="preserve">es. </w:t>
      </w:r>
      <w:r w:rsidR="00604F48">
        <w:t>It</w:t>
      </w:r>
      <w:r>
        <w:t xml:space="preserve"> involves special zones that are outside the damaged parameters of infrastructure and vulnerability</w:t>
      </w:r>
      <w:sdt>
        <w:sdtPr>
          <w:id w:val="1292550295"/>
          <w:citation/>
        </w:sdtPr>
        <w:sdtContent>
          <w:r w:rsidR="00DF3F3F">
            <w:fldChar w:fldCharType="begin"/>
          </w:r>
          <w:r w:rsidR="00DF3F3F">
            <w:instrText xml:space="preserve">CITATION Nie28 \l 1033 </w:instrText>
          </w:r>
          <w:r w:rsidR="00DF3F3F">
            <w:fldChar w:fldCharType="separate"/>
          </w:r>
          <w:r w:rsidR="00DF3F3F">
            <w:rPr>
              <w:noProof/>
            </w:rPr>
            <w:t xml:space="preserve"> (Nielson, 2018)</w:t>
          </w:r>
          <w:r w:rsidR="00DF3F3F">
            <w:fldChar w:fldCharType="end"/>
          </w:r>
        </w:sdtContent>
      </w:sdt>
      <w:r w:rsidR="00AD7205">
        <w:t>. The emergency management and homeland security in the Columbus Ohio coordinate with other departments and organiz</w:t>
      </w:r>
      <w:r w:rsidR="00022F78">
        <w:t>ations such as R</w:t>
      </w:r>
      <w:r w:rsidR="00044CC8">
        <w:t xml:space="preserve">ed </w:t>
      </w:r>
      <w:r w:rsidR="00022F78">
        <w:t>C</w:t>
      </w:r>
      <w:r w:rsidR="00AD7205">
        <w:t>ross to a</w:t>
      </w:r>
      <w:r w:rsidR="00044CC8">
        <w:t>nalyze and prepare for expected challenges as a result of tornadoes</w:t>
      </w:r>
      <w:sdt>
        <w:sdtPr>
          <w:id w:val="-1670250693"/>
          <w:citation/>
        </w:sdtPr>
        <w:sdtContent>
          <w:r w:rsidR="0076307F">
            <w:fldChar w:fldCharType="begin"/>
          </w:r>
          <w:r w:rsidR="0076307F">
            <w:instrText xml:space="preserve"> CITATION ByM14 \l 1033 </w:instrText>
          </w:r>
          <w:r w:rsidR="0076307F">
            <w:fldChar w:fldCharType="separate"/>
          </w:r>
          <w:r w:rsidR="00DF3F3F">
            <w:rPr>
              <w:noProof/>
            </w:rPr>
            <w:t xml:space="preserve"> (Natural and Man-made Disasters, 2014)</w:t>
          </w:r>
          <w:r w:rsidR="0076307F">
            <w:fldChar w:fldCharType="end"/>
          </w:r>
        </w:sdtContent>
      </w:sdt>
      <w:r>
        <w:t>. Creating awareness about the impacts of</w:t>
      </w:r>
      <w:r w:rsidR="00044CC8">
        <w:t xml:space="preserve"> tornadoes. The food, shelter, and re</w:t>
      </w:r>
      <w:r w:rsidR="00D825B2">
        <w:t>s</w:t>
      </w:r>
      <w:r w:rsidR="00044CC8">
        <w:t xml:space="preserve">cue operations were managed </w:t>
      </w:r>
      <w:r w:rsidR="00D825B2">
        <w:t>through the second stage of disaster management</w:t>
      </w:r>
      <w:r w:rsidR="00044CC8">
        <w:t xml:space="preserve">. </w:t>
      </w:r>
    </w:p>
    <w:p w:rsidR="004901DD" w:rsidP="004901DD">
      <w:pPr>
        <w:rPr>
          <w:b/>
        </w:rPr>
      </w:pPr>
      <w:r>
        <w:rPr>
          <w:b/>
        </w:rPr>
        <w:t xml:space="preserve">Response </w:t>
      </w:r>
      <w:r w:rsidR="00604F48">
        <w:rPr>
          <w:b/>
        </w:rPr>
        <w:t>stage</w:t>
      </w:r>
    </w:p>
    <w:p w:rsidR="002B08C3" w:rsidRPr="002B08C3" w:rsidP="004901DD">
      <w:r>
        <w:t xml:space="preserve">In this stage, </w:t>
      </w:r>
      <w:r w:rsidR="00EC5BC2">
        <w:t>the plans are implemented to eliminate and reduce the impact of the tornadoes. This involv</w:t>
      </w:r>
      <w:r w:rsidR="00022F78">
        <w:t>e</w:t>
      </w:r>
      <w:r w:rsidR="00EC5BC2">
        <w:t>s vigilance in the implementation of emergency plans such as s</w:t>
      </w:r>
      <w:r>
        <w:t xml:space="preserve">earch and rescue </w:t>
      </w:r>
      <w:r w:rsidR="00604F48">
        <w:t xml:space="preserve">operations </w:t>
      </w:r>
      <w:r>
        <w:t>in the disrupted infrastructure,</w:t>
      </w:r>
      <w:r w:rsidR="00EC5BC2">
        <w:t xml:space="preserve"> first aid, treatment to the injured and</w:t>
      </w:r>
      <w:r>
        <w:t xml:space="preserve"> </w:t>
      </w:r>
      <w:r w:rsidR="00EC5BC2">
        <w:t>displaced people to safer havens. In Ohio</w:t>
      </w:r>
      <w:r w:rsidR="00022F78">
        <w:t xml:space="preserve">, the community also </w:t>
      </w:r>
      <w:r w:rsidR="00EC5BC2">
        <w:t xml:space="preserve">creates help from within themselves </w:t>
      </w:r>
      <w:r w:rsidR="00022F78">
        <w:t>providing medical help with the assistanc</w:t>
      </w:r>
      <w:r w:rsidR="003A43E5">
        <w:t>e of nurses.</w:t>
      </w:r>
    </w:p>
    <w:p w:rsidR="004901DD" w:rsidP="004901DD">
      <w:pPr>
        <w:rPr>
          <w:b/>
        </w:rPr>
      </w:pPr>
      <w:r>
        <w:rPr>
          <w:b/>
        </w:rPr>
        <w:t>Recovery</w:t>
      </w:r>
      <w:r w:rsidR="00604F48">
        <w:rPr>
          <w:b/>
        </w:rPr>
        <w:t xml:space="preserve"> stage</w:t>
      </w:r>
    </w:p>
    <w:p w:rsidR="002B08C3" w:rsidP="004901DD">
      <w:r>
        <w:t>The community has been actively involved in the returning to routine post the tornado. This refers to the support and grants from the government and that involve restructuring and rebuilding of the community</w:t>
      </w:r>
      <w:sdt>
        <w:sdtPr>
          <w:id w:val="-1133720076"/>
          <w:citation/>
        </w:sdtPr>
        <w:sdtContent>
          <w:r w:rsidR="00DF3F3F">
            <w:fldChar w:fldCharType="begin"/>
          </w:r>
          <w:r w:rsidR="00DF3F3F">
            <w:instrText xml:space="preserve">CITATION Nie28 \l 1033 </w:instrText>
          </w:r>
          <w:r w:rsidR="00DF3F3F">
            <w:fldChar w:fldCharType="separate"/>
          </w:r>
          <w:r w:rsidR="00DF3F3F">
            <w:rPr>
              <w:noProof/>
            </w:rPr>
            <w:t xml:space="preserve"> (Nielson, 2018)</w:t>
          </w:r>
          <w:r w:rsidR="00DF3F3F">
            <w:fldChar w:fldCharType="end"/>
          </w:r>
        </w:sdtContent>
      </w:sdt>
      <w:r>
        <w:t xml:space="preserve">. </w:t>
      </w:r>
      <w:r w:rsidR="00604F48">
        <w:t>A</w:t>
      </w:r>
      <w:r w:rsidRPr="002B08C3">
        <w:t>ctivities</w:t>
      </w:r>
      <w:r>
        <w:t xml:space="preserve"> </w:t>
      </w:r>
      <w:r w:rsidRPr="002B08C3">
        <w:t xml:space="preserve">following the </w:t>
      </w:r>
      <w:r>
        <w:t xml:space="preserve">tornado </w:t>
      </w:r>
      <w:r w:rsidRPr="002B08C3">
        <w:t xml:space="preserve">such as temporary housing, </w:t>
      </w:r>
      <w:r>
        <w:t>r</w:t>
      </w:r>
      <w:r>
        <w:t>ehabilitation</w:t>
      </w:r>
      <w:r>
        <w:t xml:space="preserve"> centers</w:t>
      </w:r>
      <w:r w:rsidRPr="002B08C3">
        <w:t>, food, and shelter</w:t>
      </w:r>
      <w:r w:rsidR="00213E20">
        <w:t>.</w:t>
      </w:r>
      <w:r>
        <w:t xml:space="preserve"> </w:t>
      </w:r>
      <w:r w:rsidR="003A43E5">
        <w:t xml:space="preserve"> With the help of grants from t</w:t>
      </w:r>
      <w:r>
        <w:t xml:space="preserve">he state </w:t>
      </w:r>
      <w:sdt>
        <w:sdtPr>
          <w:id w:val="434561947"/>
          <w:citation/>
        </w:sdtPr>
        <w:sdtContent>
          <w:r w:rsidR="0076307F">
            <w:fldChar w:fldCharType="begin"/>
          </w:r>
          <w:r w:rsidR="0076307F">
            <w:instrText xml:space="preserve"> CITATION ByM14 \l 1033 </w:instrText>
          </w:r>
          <w:r w:rsidR="0076307F">
            <w:fldChar w:fldCharType="separate"/>
          </w:r>
          <w:r w:rsidR="00DF3F3F">
            <w:rPr>
              <w:noProof/>
            </w:rPr>
            <w:t xml:space="preserve"> (Natural and Man-made Disasters, 2014)</w:t>
          </w:r>
          <w:r w:rsidR="0076307F">
            <w:fldChar w:fldCharType="end"/>
          </w:r>
        </w:sdtContent>
      </w:sdt>
      <w:r w:rsidR="00213E20">
        <w:t>.</w:t>
      </w:r>
      <w:r>
        <w:t xml:space="preserve"> The l</w:t>
      </w:r>
      <w:r w:rsidR="00213E20">
        <w:t xml:space="preserve">ong term medical aid for those </w:t>
      </w:r>
      <w:r>
        <w:t>severely injured are also amongst the essentials of recovery stage of the disaster. 
</w:t>
      </w:r>
    </w:p>
    <w:bookmarkEnd w:id="0"/>
    <w:p w:rsidR="00DF3F3F" w:rsidP="004901DD"/>
    <w:p w:rsidR="00DF3F3F" w:rsidP="004901DD"/>
    <w:sdt>
      <w:sdtPr>
        <w:id w:val="1010412519"/>
        <w:docPartObj>
          <w:docPartGallery w:val="Bibliographies"/>
          <w:docPartUnique/>
        </w:docPartObj>
      </w:sdtPr>
      <w:sdtEndPr>
        <w:rPr>
          <w:rFonts w:asciiTheme="minorHAnsi" w:eastAsiaTheme="minorEastAsia" w:hAnsiTheme="minorHAnsi" w:cstheme="minorBidi"/>
          <w:b w:val="0"/>
          <w:bCs w:val="0"/>
        </w:rPr>
      </w:sdtEndPr>
      <w:sdtContent>
        <w:p w:rsidR="00DF3F3F">
          <w:pPr>
            <w:pStyle w:val="Heading1"/>
          </w:pPr>
          <w:r>
            <w:t>References</w:t>
          </w:r>
        </w:p>
        <w:sdt>
          <w:sdtPr>
            <w:id w:val="-573587230"/>
            <w:bibliography/>
          </w:sdtPr>
          <w:sdtContent>
            <w:p w:rsidR="00DF3F3F" w:rsidRPr="00DF3F3F" w:rsidP="00DF3F3F">
              <w:pPr>
                <w:pStyle w:val="Bibliography"/>
                <w:rPr>
                  <w:noProof/>
                </w:rPr>
              </w:pPr>
              <w:r w:rsidRPr="00DF3F3F">
                <w:fldChar w:fldCharType="begin"/>
              </w:r>
              <w:r w:rsidRPr="00DF3F3F">
                <w:instrText xml:space="preserve"> BIBLIOGRAPHY </w:instrText>
              </w:r>
              <w:r w:rsidRPr="00DF3F3F">
                <w:fldChar w:fldCharType="separate"/>
              </w:r>
              <w:r w:rsidRPr="00DF3F3F">
                <w:rPr>
                  <w:noProof/>
                </w:rPr>
                <w:t xml:space="preserve">DO Prevatt, D. A. (2015). Tornado damage and impacts on nuclear facilities in the United States. </w:t>
              </w:r>
              <w:r w:rsidRPr="00DF3F3F">
                <w:rPr>
                  <w:iCs/>
                  <w:noProof/>
                </w:rPr>
                <w:t>J-stage</w:t>
              </w:r>
              <w:r w:rsidRPr="00DF3F3F">
                <w:rPr>
                  <w:noProof/>
                </w:rPr>
                <w:t>.</w:t>
              </w:r>
            </w:p>
            <w:p w:rsidR="00DF3F3F" w:rsidRPr="00DF3F3F" w:rsidP="00DF3F3F">
              <w:pPr>
                <w:pStyle w:val="Bibliography"/>
                <w:rPr>
                  <w:noProof/>
                </w:rPr>
              </w:pPr>
              <w:r w:rsidRPr="00DF3F3F">
                <w:rPr>
                  <w:noProof/>
                </w:rPr>
                <w:t xml:space="preserve">Natural and Man-made Disasters. (2014). In M. M. By Mary A. Nies, </w:t>
              </w:r>
              <w:r w:rsidRPr="00DF3F3F">
                <w:rPr>
                  <w:iCs/>
                  <w:noProof/>
                </w:rPr>
                <w:t>Community/Public Health Nursing - E-Book: Promoting the Health of Populations</w:t>
              </w:r>
              <w:r w:rsidRPr="00DF3F3F">
                <w:rPr>
                  <w:noProof/>
                </w:rPr>
                <w:t xml:space="preserve"> (pp. 569-571). Elsevier Health Sciences.</w:t>
              </w:r>
            </w:p>
            <w:p w:rsidR="00DF3F3F" w:rsidRPr="00DF3F3F" w:rsidP="00DF3F3F">
              <w:pPr>
                <w:pStyle w:val="Bibliography"/>
                <w:rPr>
                  <w:noProof/>
                </w:rPr>
              </w:pPr>
              <w:r w:rsidRPr="00DF3F3F">
                <w:rPr>
                  <w:noProof/>
                </w:rPr>
                <w:t xml:space="preserve">Natural and Man-made Disasters. (2014). In M. M. Mary A. Nies, </w:t>
              </w:r>
              <w:r w:rsidRPr="00DF3F3F">
                <w:rPr>
                  <w:iCs/>
                  <w:noProof/>
                </w:rPr>
                <w:t>Community/Public Health Nursing - E-Book: Promoting the Health of Populations</w:t>
              </w:r>
              <w:r w:rsidRPr="00DF3F3F">
                <w:rPr>
                  <w:noProof/>
                </w:rPr>
                <w:t xml:space="preserve"> (pp. 559-562). Elsevier Health Sciences.</w:t>
              </w:r>
            </w:p>
            <w:p w:rsidR="00DF3F3F" w:rsidRPr="00DF3F3F" w:rsidP="00DF3F3F">
              <w:pPr>
                <w:pStyle w:val="Bibliography"/>
                <w:rPr>
                  <w:noProof/>
                </w:rPr>
              </w:pPr>
              <w:r w:rsidRPr="00DF3F3F">
                <w:rPr>
                  <w:noProof/>
                </w:rPr>
                <w:t xml:space="preserve">Nielson, M. H. (2018). Are you prepared for a disaster? </w:t>
              </w:r>
              <w:r w:rsidRPr="00DF3F3F">
                <w:rPr>
                  <w:iCs/>
                  <w:noProof/>
                </w:rPr>
                <w:t>Nursing Management (Springhouse)</w:t>
              </w:r>
              <w:r w:rsidRPr="00DF3F3F">
                <w:rPr>
                  <w:noProof/>
                </w:rPr>
                <w:t>, 18-23.</w:t>
              </w:r>
            </w:p>
            <w:p w:rsidR="00DF3F3F" w:rsidP="00DF3F3F">
              <w:r w:rsidRPr="00DF3F3F">
                <w:rPr>
                  <w:bCs/>
                  <w:noProof/>
                </w:rPr>
                <w:fldChar w:fldCharType="end"/>
              </w:r>
            </w:p>
          </w:sdtContent>
        </w:sdt>
      </w:sdtContent>
    </w:sdt>
    <w:p w:rsidR="00DF3F3F" w:rsidRPr="002B08C3" w:rsidP="004901DD"/>
    <w:sectPr w:rsidSect="001801DB">
      <w:headerReference w:type="default" r:id="rId5"/>
      <w:headerReference w:type="first" r:id="rId6"/>
      <w:footnotePr>
        <w:pos w:val="beneathText"/>
      </w:footnotePr>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6877">
    <w:pPr>
      <w:pStyle w:val="Header"/>
    </w:pPr>
    <w:r w:rsidRPr="00116AA1">
      <w:t>DISASTER CHARACTERISTICS AND MANAGEMENT STAGES</w:t>
    </w:r>
    <w:r>
      <w:ptab w:relativeTo="margin" w:alignment="right" w:leader="none"/>
    </w:r>
    <w:r w:rsidR="00377FDA">
      <w:rPr>
        <w:rStyle w:val="Strong"/>
      </w:rPr>
      <w:fldChar w:fldCharType="begin"/>
    </w:r>
    <w:r>
      <w:rPr>
        <w:rStyle w:val="Strong"/>
      </w:rPr>
      <w:instrText xml:space="preserve"> PAGE   \* MERGEFORMAT </w:instrText>
    </w:r>
    <w:r w:rsidR="00377FDA">
      <w:rPr>
        <w:rStyle w:val="Strong"/>
      </w:rPr>
      <w:fldChar w:fldCharType="separate"/>
    </w:r>
    <w:r w:rsidR="003A43E5">
      <w:rPr>
        <w:rStyle w:val="Strong"/>
        <w:noProof/>
      </w:rPr>
      <w:t>3</w:t>
    </w:r>
    <w:r w:rsidR="00377FDA">
      <w:rPr>
        <w:rStyle w:val="Strong"/>
        <w:noProof/>
      </w:rPr>
      <w:fldChar w:fldCharType="end"/>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6877">
    <w:pPr>
      <w:pStyle w:val="Header"/>
      <w:rPr>
        <w:rStyle w:val="Strong"/>
      </w:rPr>
    </w:pPr>
    <w:r>
      <w:t xml:space="preserve">Running head: </w:t>
    </w:r>
    <w:r w:rsidRPr="00116AA1">
      <w:t>DISASTER CHARACTERISTICS AND MANAGEMENT STAGES</w:t>
    </w:r>
    <w:r>
      <w:ptab w:relativeTo="margin" w:alignment="right" w:leader="none"/>
    </w:r>
    <w:r w:rsidR="00377FDA">
      <w:rPr>
        <w:rStyle w:val="Strong"/>
      </w:rPr>
      <w:fldChar w:fldCharType="begin"/>
    </w:r>
    <w:r>
      <w:rPr>
        <w:rStyle w:val="Strong"/>
      </w:rPr>
      <w:instrText xml:space="preserve"> PAGE   \* MERGEFORMAT </w:instrText>
    </w:r>
    <w:r w:rsidR="00377FDA">
      <w:rPr>
        <w:rStyle w:val="Strong"/>
      </w:rPr>
      <w:fldChar w:fldCharType="separate"/>
    </w:r>
    <w:r w:rsidR="003A43E5">
      <w:rPr>
        <w:rStyle w:val="Strong"/>
        <w:noProof/>
      </w:rPr>
      <w:t>1</w:t>
    </w:r>
    <w:r w:rsidR="00377FDA">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pos w:val="beneathText"/>
  </w:footnotePr>
  <w:compat>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138AF"/>
    <w:rsid w:val="00022F78"/>
    <w:rsid w:val="00044CC8"/>
    <w:rsid w:val="000A40AE"/>
    <w:rsid w:val="000D23FC"/>
    <w:rsid w:val="000D3F41"/>
    <w:rsid w:val="00116AA1"/>
    <w:rsid w:val="001801DB"/>
    <w:rsid w:val="00213E20"/>
    <w:rsid w:val="002B08C3"/>
    <w:rsid w:val="00326558"/>
    <w:rsid w:val="00355DCA"/>
    <w:rsid w:val="00377FDA"/>
    <w:rsid w:val="003A43E5"/>
    <w:rsid w:val="0040051C"/>
    <w:rsid w:val="0043323A"/>
    <w:rsid w:val="004724D7"/>
    <w:rsid w:val="004901DD"/>
    <w:rsid w:val="00551A02"/>
    <w:rsid w:val="005534FA"/>
    <w:rsid w:val="005727FA"/>
    <w:rsid w:val="005B3A43"/>
    <w:rsid w:val="005C39B5"/>
    <w:rsid w:val="005D3A03"/>
    <w:rsid w:val="00604F48"/>
    <w:rsid w:val="006F5FC1"/>
    <w:rsid w:val="0076307F"/>
    <w:rsid w:val="0077212D"/>
    <w:rsid w:val="00777218"/>
    <w:rsid w:val="008002C0"/>
    <w:rsid w:val="00804584"/>
    <w:rsid w:val="008503FC"/>
    <w:rsid w:val="0086240A"/>
    <w:rsid w:val="008C5323"/>
    <w:rsid w:val="008D477A"/>
    <w:rsid w:val="008D6877"/>
    <w:rsid w:val="009135FD"/>
    <w:rsid w:val="00955821"/>
    <w:rsid w:val="00967055"/>
    <w:rsid w:val="009A6A3B"/>
    <w:rsid w:val="00A752D7"/>
    <w:rsid w:val="00A755B9"/>
    <w:rsid w:val="00AA43CB"/>
    <w:rsid w:val="00AD7205"/>
    <w:rsid w:val="00B533F6"/>
    <w:rsid w:val="00B823AA"/>
    <w:rsid w:val="00BA45DB"/>
    <w:rsid w:val="00BF4184"/>
    <w:rsid w:val="00C0601E"/>
    <w:rsid w:val="00C31D30"/>
    <w:rsid w:val="00CD6E39"/>
    <w:rsid w:val="00CD7623"/>
    <w:rsid w:val="00CE13A3"/>
    <w:rsid w:val="00CF6E91"/>
    <w:rsid w:val="00D70F69"/>
    <w:rsid w:val="00D825B2"/>
    <w:rsid w:val="00D85B68"/>
    <w:rsid w:val="00DF3F3F"/>
    <w:rsid w:val="00E05983"/>
    <w:rsid w:val="00E236BE"/>
    <w:rsid w:val="00E6004D"/>
    <w:rsid w:val="00E60A3C"/>
    <w:rsid w:val="00E81978"/>
    <w:rsid w:val="00EC5BC2"/>
    <w:rsid w:val="00EE5314"/>
    <w:rsid w:val="00EF27C0"/>
    <w:rsid w:val="00F379B7"/>
    <w:rsid w:val="00F525FA"/>
    <w:rsid w:val="00FF2002"/>
  </w:rsid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rsid w:val="001801DB"/>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1801DB"/>
    <w:pPr>
      <w:spacing w:line="240" w:lineRule="auto"/>
      <w:ind w:firstLine="0"/>
    </w:pPr>
  </w:style>
  <w:style w:type="character" w:customStyle="1" w:styleId="HeaderChar">
    <w:name w:val="Header Char"/>
    <w:basedOn w:val="DefaultParagraphFont"/>
    <w:link w:val="Header"/>
    <w:uiPriority w:val="99"/>
    <w:rsid w:val="001801DB"/>
    <w:rPr>
      <w:kern w:val="24"/>
    </w:rPr>
  </w:style>
  <w:style w:type="character" w:styleId="Strong">
    <w:name w:val="Strong"/>
    <w:basedOn w:val="DefaultParagraphFont"/>
    <w:uiPriority w:val="22"/>
    <w:unhideWhenUsed/>
    <w:qFormat/>
    <w:rsid w:val="001801DB"/>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rsid w:val="001801DB"/>
    <w:pPr>
      <w:ind w:firstLine="0"/>
    </w:pPr>
  </w:style>
  <w:style w:type="character" w:customStyle="1" w:styleId="Heading1Char">
    <w:name w:val="Heading 1 Char"/>
    <w:basedOn w:val="DefaultParagraphFont"/>
    <w:link w:val="Heading1"/>
    <w:uiPriority w:val="9"/>
    <w:rsid w:val="001801DB"/>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sid w:val="001801DB"/>
    <w:rPr>
      <w:rFonts w:asciiTheme="majorHAnsi" w:eastAsiaTheme="majorEastAsia" w:hAnsiTheme="majorHAnsi" w:cstheme="majorBidi"/>
      <w:b/>
      <w:bCs/>
      <w:kern w:val="24"/>
    </w:rPr>
  </w:style>
  <w:style w:type="paragraph" w:styleId="Title">
    <w:name w:val="Title"/>
    <w:basedOn w:val="Normal"/>
    <w:link w:val="TitleChar"/>
    <w:qFormat/>
    <w:rsid w:val="001801DB"/>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sid w:val="001801DB"/>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rsid w:val="001801DB"/>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1801DB"/>
    <w:pPr>
      <w:spacing w:after="120"/>
      <w:ind w:firstLine="0"/>
    </w:pPr>
  </w:style>
  <w:style w:type="character" w:customStyle="1" w:styleId="BodyTextChar">
    <w:name w:val="Body Text Char"/>
    <w:basedOn w:val="DefaultParagraphFont"/>
    <w:link w:val="BodyText"/>
    <w:uiPriority w:val="99"/>
    <w:semiHidden/>
    <w:rsid w:val="001801DB"/>
    <w:rPr>
      <w:kern w:val="24"/>
    </w:rPr>
  </w:style>
  <w:style w:type="paragraph" w:styleId="BodyText2">
    <w:name w:val="Body Text 2"/>
    <w:basedOn w:val="Normal"/>
    <w:link w:val="BodyText2Char"/>
    <w:uiPriority w:val="99"/>
    <w:semiHidden/>
    <w:unhideWhenUsed/>
    <w:rsid w:val="001801DB"/>
    <w:pPr>
      <w:spacing w:after="120"/>
      <w:ind w:firstLine="0"/>
    </w:pPr>
  </w:style>
  <w:style w:type="character" w:customStyle="1" w:styleId="BodyText2Char">
    <w:name w:val="Body Text 2 Char"/>
    <w:basedOn w:val="DefaultParagraphFont"/>
    <w:link w:val="BodyText2"/>
    <w:uiPriority w:val="99"/>
    <w:semiHidden/>
    <w:rsid w:val="001801DB"/>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rsid w:val="001801DB"/>
    <w:pPr>
      <w:spacing w:after="0"/>
    </w:pPr>
  </w:style>
  <w:style w:type="character" w:customStyle="1" w:styleId="BodyTextFirstIndentChar">
    <w:name w:val="Body Text First Indent Char"/>
    <w:basedOn w:val="BodyTextChar"/>
    <w:link w:val="BodyTextFirstIndent"/>
    <w:uiPriority w:val="99"/>
    <w:semiHidden/>
    <w:rsid w:val="001801DB"/>
    <w:rPr>
      <w:kern w:val="24"/>
    </w:rPr>
  </w:style>
  <w:style w:type="paragraph" w:styleId="BodyTextIndent">
    <w:name w:val="Body Text Indent"/>
    <w:basedOn w:val="Normal"/>
    <w:link w:val="BodyTextIndentChar"/>
    <w:uiPriority w:val="99"/>
    <w:semiHidden/>
    <w:unhideWhenUsed/>
    <w:rsid w:val="001801DB"/>
    <w:pPr>
      <w:spacing w:after="120"/>
      <w:ind w:left="360" w:firstLine="0"/>
    </w:pPr>
  </w:style>
  <w:style w:type="character" w:customStyle="1" w:styleId="BodyTextIndentChar">
    <w:name w:val="Body Text Indent Char"/>
    <w:basedOn w:val="DefaultParagraphFont"/>
    <w:link w:val="BodyTextIndent"/>
    <w:uiPriority w:val="99"/>
    <w:semiHidden/>
    <w:rsid w:val="001801DB"/>
    <w:rPr>
      <w:kern w:val="24"/>
    </w:rPr>
  </w:style>
  <w:style w:type="paragraph" w:styleId="BodyTextFirstIndent2">
    <w:name w:val="Body Text First Indent 2"/>
    <w:basedOn w:val="BodyTextIndent"/>
    <w:link w:val="BodyTextFirstIndent2Char"/>
    <w:uiPriority w:val="99"/>
    <w:semiHidden/>
    <w:unhideWhenUsed/>
    <w:rsid w:val="001801DB"/>
    <w:pPr>
      <w:spacing w:after="0"/>
    </w:pPr>
  </w:style>
  <w:style w:type="character" w:customStyle="1" w:styleId="BodyTextFirstIndent2Char">
    <w:name w:val="Body Text First Indent 2 Char"/>
    <w:basedOn w:val="BodyTextIndentChar"/>
    <w:link w:val="BodyTextFirstIndent2"/>
    <w:uiPriority w:val="99"/>
    <w:semiHidden/>
    <w:rsid w:val="001801DB"/>
    <w:rPr>
      <w:kern w:val="24"/>
    </w:rPr>
  </w:style>
  <w:style w:type="paragraph" w:styleId="BodyTextIndent2">
    <w:name w:val="Body Text Indent 2"/>
    <w:basedOn w:val="Normal"/>
    <w:link w:val="BodyTextIndent2Char"/>
    <w:uiPriority w:val="99"/>
    <w:semiHidden/>
    <w:unhideWhenUsed/>
    <w:rsid w:val="001801DB"/>
    <w:pPr>
      <w:spacing w:after="120"/>
      <w:ind w:left="360" w:firstLine="0"/>
    </w:pPr>
  </w:style>
  <w:style w:type="character" w:customStyle="1" w:styleId="BodyTextIndent2Char">
    <w:name w:val="Body Text Indent 2 Char"/>
    <w:basedOn w:val="DefaultParagraphFont"/>
    <w:link w:val="BodyTextIndent2"/>
    <w:uiPriority w:val="99"/>
    <w:semiHidden/>
    <w:rsid w:val="001801DB"/>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1801DB"/>
    <w:pPr>
      <w:spacing w:line="240" w:lineRule="auto"/>
      <w:ind w:left="4320" w:firstLine="0"/>
    </w:pPr>
  </w:style>
  <w:style w:type="character" w:customStyle="1" w:styleId="ClosingChar">
    <w:name w:val="Closing Char"/>
    <w:basedOn w:val="DefaultParagraphFont"/>
    <w:link w:val="Closing"/>
    <w:uiPriority w:val="99"/>
    <w:semiHidden/>
    <w:rsid w:val="001801DB"/>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sid w:val="001801DB"/>
    <w:rPr>
      <w:b/>
      <w:bCs/>
    </w:rPr>
  </w:style>
  <w:style w:type="character" w:customStyle="1" w:styleId="CommentSubjectChar">
    <w:name w:val="Comment Subject Char"/>
    <w:basedOn w:val="CommentTextChar"/>
    <w:link w:val="CommentSubject"/>
    <w:uiPriority w:val="99"/>
    <w:semiHidden/>
    <w:rsid w:val="001801DB"/>
    <w:rPr>
      <w:b/>
      <w:bCs/>
      <w:kern w:val="24"/>
      <w:sz w:val="20"/>
      <w:szCs w:val="20"/>
    </w:rPr>
  </w:style>
  <w:style w:type="paragraph" w:styleId="Date">
    <w:name w:val="Date"/>
    <w:basedOn w:val="Normal"/>
    <w:next w:val="Normal"/>
    <w:link w:val="DateChar"/>
    <w:uiPriority w:val="99"/>
    <w:semiHidden/>
    <w:unhideWhenUsed/>
    <w:rsid w:val="001801DB"/>
    <w:pPr>
      <w:ind w:firstLine="0"/>
    </w:pPr>
  </w:style>
  <w:style w:type="character" w:customStyle="1" w:styleId="DateChar">
    <w:name w:val="Date Char"/>
    <w:basedOn w:val="DefaultParagraphFont"/>
    <w:link w:val="Date"/>
    <w:uiPriority w:val="99"/>
    <w:semiHidden/>
    <w:rsid w:val="001801DB"/>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sid w:val="001801DB"/>
    <w:pPr>
      <w:spacing w:line="240" w:lineRule="auto"/>
      <w:ind w:firstLine="0"/>
    </w:pPr>
  </w:style>
  <w:style w:type="character" w:customStyle="1" w:styleId="E-mailSignatureChar">
    <w:name w:val="E-mail Signature Char"/>
    <w:basedOn w:val="DefaultParagraphFont"/>
    <w:link w:val="E-mailSignature"/>
    <w:uiPriority w:val="99"/>
    <w:semiHidden/>
    <w:rsid w:val="001801DB"/>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rsid w:val="001801DB"/>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rsid w:val="001801D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1801DB"/>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1801DB"/>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sid w:val="001801DB"/>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rsid w:val="001801DB"/>
    <w:pPr>
      <w:spacing w:line="240" w:lineRule="auto"/>
      <w:ind w:firstLine="0"/>
    </w:pPr>
    <w:rPr>
      <w:i/>
      <w:iCs/>
    </w:rPr>
  </w:style>
  <w:style w:type="character" w:customStyle="1" w:styleId="HTMLAddressChar">
    <w:name w:val="HTML Address Char"/>
    <w:basedOn w:val="DefaultParagraphFont"/>
    <w:link w:val="HTMLAddress"/>
    <w:uiPriority w:val="99"/>
    <w:semiHidden/>
    <w:rsid w:val="001801DB"/>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rsid w:val="001801DB"/>
    <w:pPr>
      <w:spacing w:line="240" w:lineRule="auto"/>
      <w:ind w:left="240" w:firstLine="0"/>
    </w:pPr>
  </w:style>
  <w:style w:type="paragraph" w:styleId="Index2">
    <w:name w:val="index 2"/>
    <w:basedOn w:val="Normal"/>
    <w:next w:val="Normal"/>
    <w:autoRedefine/>
    <w:uiPriority w:val="99"/>
    <w:semiHidden/>
    <w:unhideWhenUsed/>
    <w:rsid w:val="001801DB"/>
    <w:pPr>
      <w:spacing w:line="240" w:lineRule="auto"/>
      <w:ind w:left="480" w:firstLine="0"/>
    </w:pPr>
  </w:style>
  <w:style w:type="paragraph" w:styleId="Index3">
    <w:name w:val="index 3"/>
    <w:basedOn w:val="Normal"/>
    <w:next w:val="Normal"/>
    <w:autoRedefine/>
    <w:uiPriority w:val="99"/>
    <w:semiHidden/>
    <w:unhideWhenUsed/>
    <w:rsid w:val="001801DB"/>
    <w:pPr>
      <w:spacing w:line="240" w:lineRule="auto"/>
      <w:ind w:left="720" w:firstLine="0"/>
    </w:pPr>
  </w:style>
  <w:style w:type="paragraph" w:styleId="Index4">
    <w:name w:val="index 4"/>
    <w:basedOn w:val="Normal"/>
    <w:next w:val="Normal"/>
    <w:autoRedefine/>
    <w:uiPriority w:val="99"/>
    <w:semiHidden/>
    <w:unhideWhenUsed/>
    <w:rsid w:val="001801DB"/>
    <w:pPr>
      <w:spacing w:line="240" w:lineRule="auto"/>
      <w:ind w:left="960" w:firstLine="0"/>
    </w:pPr>
  </w:style>
  <w:style w:type="paragraph" w:styleId="Index5">
    <w:name w:val="index 5"/>
    <w:basedOn w:val="Normal"/>
    <w:next w:val="Normal"/>
    <w:autoRedefine/>
    <w:uiPriority w:val="99"/>
    <w:semiHidden/>
    <w:unhideWhenUsed/>
    <w:rsid w:val="001801DB"/>
    <w:pPr>
      <w:spacing w:line="240" w:lineRule="auto"/>
      <w:ind w:left="1200" w:firstLine="0"/>
    </w:pPr>
  </w:style>
  <w:style w:type="paragraph" w:styleId="Index6">
    <w:name w:val="index 6"/>
    <w:basedOn w:val="Normal"/>
    <w:next w:val="Normal"/>
    <w:autoRedefine/>
    <w:uiPriority w:val="99"/>
    <w:semiHidden/>
    <w:unhideWhenUsed/>
    <w:rsid w:val="001801DB"/>
    <w:pPr>
      <w:spacing w:line="240" w:lineRule="auto"/>
      <w:ind w:left="1440" w:firstLine="0"/>
    </w:pPr>
  </w:style>
  <w:style w:type="paragraph" w:styleId="Index7">
    <w:name w:val="index 7"/>
    <w:basedOn w:val="Normal"/>
    <w:next w:val="Normal"/>
    <w:autoRedefine/>
    <w:uiPriority w:val="99"/>
    <w:semiHidden/>
    <w:unhideWhenUsed/>
    <w:rsid w:val="001801DB"/>
    <w:pPr>
      <w:spacing w:line="240" w:lineRule="auto"/>
      <w:ind w:left="1680" w:firstLine="0"/>
    </w:pPr>
  </w:style>
  <w:style w:type="paragraph" w:styleId="Index8">
    <w:name w:val="index 8"/>
    <w:basedOn w:val="Normal"/>
    <w:next w:val="Normal"/>
    <w:autoRedefine/>
    <w:uiPriority w:val="99"/>
    <w:semiHidden/>
    <w:unhideWhenUsed/>
    <w:rsid w:val="001801DB"/>
    <w:pPr>
      <w:spacing w:line="240" w:lineRule="auto"/>
      <w:ind w:left="1920" w:firstLine="0"/>
    </w:pPr>
  </w:style>
  <w:style w:type="paragraph" w:styleId="Index9">
    <w:name w:val="index 9"/>
    <w:basedOn w:val="Normal"/>
    <w:next w:val="Normal"/>
    <w:autoRedefine/>
    <w:uiPriority w:val="99"/>
    <w:semiHidden/>
    <w:unhideWhenUsed/>
    <w:rsid w:val="001801DB"/>
    <w:pPr>
      <w:spacing w:line="240" w:lineRule="auto"/>
      <w:ind w:left="2160" w:firstLine="0"/>
    </w:pPr>
  </w:style>
  <w:style w:type="paragraph" w:styleId="IndexHeading">
    <w:name w:val="index heading"/>
    <w:basedOn w:val="Normal"/>
    <w:next w:val="Index1"/>
    <w:uiPriority w:val="99"/>
    <w:semiHidden/>
    <w:unhideWhenUsed/>
    <w:rsid w:val="001801DB"/>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rsid w:val="001801DB"/>
    <w:pPr>
      <w:ind w:left="360" w:firstLine="0"/>
      <w:contextualSpacing/>
    </w:pPr>
  </w:style>
  <w:style w:type="paragraph" w:styleId="List2">
    <w:name w:val="List 2"/>
    <w:basedOn w:val="Normal"/>
    <w:uiPriority w:val="99"/>
    <w:semiHidden/>
    <w:unhideWhenUsed/>
    <w:rsid w:val="001801DB"/>
    <w:pPr>
      <w:ind w:left="720" w:firstLine="0"/>
      <w:contextualSpacing/>
    </w:pPr>
  </w:style>
  <w:style w:type="paragraph" w:styleId="List3">
    <w:name w:val="List 3"/>
    <w:basedOn w:val="Normal"/>
    <w:uiPriority w:val="99"/>
    <w:semiHidden/>
    <w:unhideWhenUsed/>
    <w:rsid w:val="001801DB"/>
    <w:pPr>
      <w:ind w:left="1080" w:firstLine="0"/>
      <w:contextualSpacing/>
    </w:pPr>
  </w:style>
  <w:style w:type="paragraph" w:styleId="List4">
    <w:name w:val="List 4"/>
    <w:basedOn w:val="Normal"/>
    <w:uiPriority w:val="99"/>
    <w:semiHidden/>
    <w:unhideWhenUsed/>
    <w:rsid w:val="001801DB"/>
    <w:pPr>
      <w:ind w:left="1440" w:firstLine="0"/>
      <w:contextualSpacing/>
    </w:pPr>
  </w:style>
  <w:style w:type="paragraph" w:styleId="List5">
    <w:name w:val="List 5"/>
    <w:basedOn w:val="Normal"/>
    <w:uiPriority w:val="99"/>
    <w:semiHidden/>
    <w:unhideWhenUsed/>
    <w:rsid w:val="001801DB"/>
    <w:pPr>
      <w:ind w:left="1800" w:firstLine="0"/>
      <w:contextualSpacing/>
    </w:pPr>
  </w:style>
  <w:style w:type="paragraph" w:styleId="ListBullet">
    <w:name w:val="List Bullet"/>
    <w:basedOn w:val="Normal"/>
    <w:uiPriority w:val="9"/>
    <w:unhideWhenUsed/>
    <w:qFormat/>
    <w:rsid w:val="001801DB"/>
    <w:pPr>
      <w:numPr>
        <w:numId w:val="1"/>
      </w:numPr>
      <w:contextualSpacing/>
    </w:pPr>
  </w:style>
  <w:style w:type="paragraph" w:styleId="ListBullet2">
    <w:name w:val="List Bullet 2"/>
    <w:basedOn w:val="Normal"/>
    <w:uiPriority w:val="99"/>
    <w:semiHidden/>
    <w:unhideWhenUsed/>
    <w:rsid w:val="001801DB"/>
    <w:pPr>
      <w:numPr>
        <w:numId w:val="2"/>
      </w:numPr>
      <w:ind w:firstLine="0"/>
      <w:contextualSpacing/>
    </w:pPr>
  </w:style>
  <w:style w:type="paragraph" w:styleId="ListBullet3">
    <w:name w:val="List Bullet 3"/>
    <w:basedOn w:val="Normal"/>
    <w:uiPriority w:val="99"/>
    <w:semiHidden/>
    <w:unhideWhenUsed/>
    <w:rsid w:val="001801DB"/>
    <w:pPr>
      <w:numPr>
        <w:numId w:val="3"/>
      </w:numPr>
      <w:ind w:firstLine="0"/>
      <w:contextualSpacing/>
    </w:pPr>
  </w:style>
  <w:style w:type="paragraph" w:styleId="ListBullet4">
    <w:name w:val="List Bullet 4"/>
    <w:basedOn w:val="Normal"/>
    <w:uiPriority w:val="99"/>
    <w:semiHidden/>
    <w:unhideWhenUsed/>
    <w:rsid w:val="001801DB"/>
    <w:pPr>
      <w:numPr>
        <w:numId w:val="4"/>
      </w:numPr>
      <w:ind w:firstLine="0"/>
      <w:contextualSpacing/>
    </w:pPr>
  </w:style>
  <w:style w:type="paragraph" w:styleId="ListBullet5">
    <w:name w:val="List Bullet 5"/>
    <w:basedOn w:val="Normal"/>
    <w:uiPriority w:val="99"/>
    <w:semiHidden/>
    <w:unhideWhenUsed/>
    <w:rsid w:val="001801DB"/>
    <w:pPr>
      <w:numPr>
        <w:numId w:val="5"/>
      </w:numPr>
      <w:ind w:firstLine="0"/>
      <w:contextualSpacing/>
    </w:pPr>
  </w:style>
  <w:style w:type="paragraph" w:styleId="ListContinue">
    <w:name w:val="List Continue"/>
    <w:basedOn w:val="Normal"/>
    <w:uiPriority w:val="99"/>
    <w:semiHidden/>
    <w:unhideWhenUsed/>
    <w:rsid w:val="001801DB"/>
    <w:pPr>
      <w:spacing w:after="120"/>
      <w:ind w:left="360" w:firstLine="0"/>
      <w:contextualSpacing/>
    </w:pPr>
  </w:style>
  <w:style w:type="paragraph" w:styleId="ListContinue2">
    <w:name w:val="List Continue 2"/>
    <w:basedOn w:val="Normal"/>
    <w:uiPriority w:val="99"/>
    <w:semiHidden/>
    <w:unhideWhenUsed/>
    <w:rsid w:val="001801DB"/>
    <w:pPr>
      <w:spacing w:after="120"/>
      <w:ind w:left="720" w:firstLine="0"/>
      <w:contextualSpacing/>
    </w:pPr>
  </w:style>
  <w:style w:type="paragraph" w:styleId="ListContinue3">
    <w:name w:val="List Continue 3"/>
    <w:basedOn w:val="Normal"/>
    <w:uiPriority w:val="99"/>
    <w:semiHidden/>
    <w:unhideWhenUsed/>
    <w:rsid w:val="001801DB"/>
    <w:pPr>
      <w:spacing w:after="120"/>
      <w:ind w:left="1080" w:firstLine="0"/>
      <w:contextualSpacing/>
    </w:pPr>
  </w:style>
  <w:style w:type="paragraph" w:styleId="ListContinue4">
    <w:name w:val="List Continue 4"/>
    <w:basedOn w:val="Normal"/>
    <w:uiPriority w:val="99"/>
    <w:semiHidden/>
    <w:unhideWhenUsed/>
    <w:rsid w:val="001801DB"/>
    <w:pPr>
      <w:spacing w:after="120"/>
      <w:ind w:left="1440" w:firstLine="0"/>
      <w:contextualSpacing/>
    </w:pPr>
  </w:style>
  <w:style w:type="paragraph" w:styleId="ListContinue5">
    <w:name w:val="List Continue 5"/>
    <w:basedOn w:val="Normal"/>
    <w:uiPriority w:val="99"/>
    <w:semiHidden/>
    <w:unhideWhenUsed/>
    <w:rsid w:val="001801DB"/>
    <w:pPr>
      <w:spacing w:after="120"/>
      <w:ind w:left="1800" w:firstLine="0"/>
      <w:contextualSpacing/>
    </w:pPr>
  </w:style>
  <w:style w:type="paragraph" w:styleId="ListNumber">
    <w:name w:val="List Number"/>
    <w:basedOn w:val="Normal"/>
    <w:uiPriority w:val="9"/>
    <w:unhideWhenUsed/>
    <w:qFormat/>
    <w:rsid w:val="001801DB"/>
    <w:pPr>
      <w:numPr>
        <w:numId w:val="6"/>
      </w:numPr>
      <w:contextualSpacing/>
    </w:pPr>
  </w:style>
  <w:style w:type="paragraph" w:styleId="ListNumber2">
    <w:name w:val="List Number 2"/>
    <w:basedOn w:val="Normal"/>
    <w:uiPriority w:val="99"/>
    <w:semiHidden/>
    <w:unhideWhenUsed/>
    <w:rsid w:val="001801DB"/>
    <w:pPr>
      <w:numPr>
        <w:numId w:val="7"/>
      </w:numPr>
      <w:ind w:firstLine="0"/>
      <w:contextualSpacing/>
    </w:pPr>
  </w:style>
  <w:style w:type="paragraph" w:styleId="ListNumber3">
    <w:name w:val="List Number 3"/>
    <w:basedOn w:val="Normal"/>
    <w:uiPriority w:val="99"/>
    <w:semiHidden/>
    <w:unhideWhenUsed/>
    <w:rsid w:val="001801DB"/>
    <w:pPr>
      <w:numPr>
        <w:numId w:val="8"/>
      </w:numPr>
      <w:ind w:firstLine="0"/>
      <w:contextualSpacing/>
    </w:pPr>
  </w:style>
  <w:style w:type="paragraph" w:styleId="ListNumber4">
    <w:name w:val="List Number 4"/>
    <w:basedOn w:val="Normal"/>
    <w:uiPriority w:val="99"/>
    <w:semiHidden/>
    <w:unhideWhenUsed/>
    <w:rsid w:val="001801DB"/>
    <w:pPr>
      <w:numPr>
        <w:numId w:val="9"/>
      </w:numPr>
      <w:ind w:firstLine="0"/>
      <w:contextualSpacing/>
    </w:pPr>
  </w:style>
  <w:style w:type="paragraph" w:styleId="ListNumber5">
    <w:name w:val="List Number 5"/>
    <w:basedOn w:val="Normal"/>
    <w:uiPriority w:val="99"/>
    <w:semiHidden/>
    <w:unhideWhenUsed/>
    <w:rsid w:val="001801DB"/>
    <w:pPr>
      <w:numPr>
        <w:numId w:val="10"/>
      </w:numPr>
      <w:ind w:firstLine="0"/>
      <w:contextualSpacing/>
    </w:pPr>
  </w:style>
  <w:style w:type="paragraph" w:styleId="ListParagraph">
    <w:name w:val="List Paragraph"/>
    <w:basedOn w:val="Normal"/>
    <w:uiPriority w:val="34"/>
    <w:semiHidden/>
    <w:unhideWhenUsed/>
    <w:qFormat/>
    <w:rsid w:val="001801DB"/>
    <w:pPr>
      <w:ind w:left="720" w:firstLine="0"/>
      <w:contextualSpacing/>
    </w:p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rsid w:val="001801DB"/>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801DB"/>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sid w:val="001801DB"/>
    <w:pPr>
      <w:ind w:firstLine="0"/>
    </w:pPr>
    <w:rPr>
      <w:rFonts w:ascii="Times New Roman" w:hAnsi="Times New Roman" w:cs="Times New Roman"/>
    </w:rPr>
  </w:style>
  <w:style w:type="paragraph" w:styleId="NormalIndent">
    <w:name w:val="Normal Indent"/>
    <w:basedOn w:val="Normal"/>
    <w:uiPriority w:val="99"/>
    <w:semiHidden/>
    <w:unhideWhenUsed/>
    <w:rsid w:val="001801DB"/>
    <w:pPr>
      <w:ind w:left="720" w:firstLine="0"/>
    </w:pPr>
  </w:style>
  <w:style w:type="paragraph" w:styleId="NoteHeading">
    <w:name w:val="Note Heading"/>
    <w:basedOn w:val="Normal"/>
    <w:next w:val="Normal"/>
    <w:link w:val="NoteHeadingChar"/>
    <w:uiPriority w:val="99"/>
    <w:semiHidden/>
    <w:unhideWhenUsed/>
    <w:rsid w:val="001801DB"/>
    <w:pPr>
      <w:spacing w:line="240" w:lineRule="auto"/>
      <w:ind w:firstLine="0"/>
    </w:pPr>
  </w:style>
  <w:style w:type="character" w:customStyle="1" w:styleId="NoteHeadingChar">
    <w:name w:val="Note Heading Char"/>
    <w:basedOn w:val="DefaultParagraphFont"/>
    <w:link w:val="NoteHeading"/>
    <w:uiPriority w:val="99"/>
    <w:semiHidden/>
    <w:rsid w:val="001801DB"/>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rsid w:val="001801DB"/>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1801DB"/>
    <w:rPr>
      <w:i/>
      <w:iCs/>
      <w:color w:val="404040" w:themeColor="text1" w:themeTint="BF"/>
      <w:kern w:val="24"/>
    </w:rPr>
  </w:style>
  <w:style w:type="paragraph" w:styleId="Salutation">
    <w:name w:val="Salutation"/>
    <w:basedOn w:val="Normal"/>
    <w:next w:val="Normal"/>
    <w:link w:val="SalutationChar"/>
    <w:uiPriority w:val="99"/>
    <w:semiHidden/>
    <w:unhideWhenUsed/>
    <w:rsid w:val="001801DB"/>
    <w:pPr>
      <w:ind w:firstLine="0"/>
    </w:pPr>
  </w:style>
  <w:style w:type="character" w:customStyle="1" w:styleId="SalutationChar">
    <w:name w:val="Salutation Char"/>
    <w:basedOn w:val="DefaultParagraphFont"/>
    <w:link w:val="Salutation"/>
    <w:uiPriority w:val="99"/>
    <w:semiHidden/>
    <w:rsid w:val="001801DB"/>
    <w:rPr>
      <w:kern w:val="24"/>
    </w:rPr>
  </w:style>
  <w:style w:type="paragraph" w:styleId="Signature">
    <w:name w:val="Signature"/>
    <w:basedOn w:val="Normal"/>
    <w:link w:val="SignatureChar"/>
    <w:uiPriority w:val="99"/>
    <w:semiHidden/>
    <w:unhideWhenUsed/>
    <w:rsid w:val="001801DB"/>
    <w:pPr>
      <w:spacing w:line="240" w:lineRule="auto"/>
      <w:ind w:left="4320" w:firstLine="0"/>
    </w:pPr>
  </w:style>
  <w:style w:type="character" w:customStyle="1" w:styleId="SignatureChar">
    <w:name w:val="Signature Char"/>
    <w:basedOn w:val="DefaultParagraphFont"/>
    <w:link w:val="Signature"/>
    <w:uiPriority w:val="99"/>
    <w:semiHidden/>
    <w:rsid w:val="001801DB"/>
    <w:rPr>
      <w:kern w:val="24"/>
    </w:rPr>
  </w:style>
  <w:style w:type="paragraph" w:styleId="TableofAuthorities">
    <w:name w:val="table of authorities"/>
    <w:basedOn w:val="Normal"/>
    <w:next w:val="Normal"/>
    <w:uiPriority w:val="99"/>
    <w:semiHidden/>
    <w:unhideWhenUsed/>
    <w:rsid w:val="001801DB"/>
    <w:pPr>
      <w:ind w:left="240" w:firstLine="0"/>
    </w:pPr>
  </w:style>
  <w:style w:type="paragraph" w:styleId="TableofFigures">
    <w:name w:val="table of figures"/>
    <w:basedOn w:val="Normal"/>
    <w:next w:val="Normal"/>
    <w:uiPriority w:val="99"/>
    <w:semiHidden/>
    <w:unhideWhenUsed/>
    <w:rsid w:val="001801DB"/>
    <w:pPr>
      <w:ind w:firstLine="0"/>
    </w:pPr>
  </w:style>
  <w:style w:type="paragraph" w:styleId="TOAHeading">
    <w:name w:val="toa heading"/>
    <w:basedOn w:val="Normal"/>
    <w:next w:val="Normal"/>
    <w:uiPriority w:val="99"/>
    <w:semiHidden/>
    <w:unhideWhenUsed/>
    <w:rsid w:val="001801DB"/>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1801DB"/>
    <w:pPr>
      <w:spacing w:after="100"/>
      <w:ind w:left="720" w:firstLine="0"/>
    </w:pPr>
  </w:style>
  <w:style w:type="paragraph" w:styleId="TOC5">
    <w:name w:val="toc 5"/>
    <w:basedOn w:val="Normal"/>
    <w:next w:val="Normal"/>
    <w:autoRedefine/>
    <w:uiPriority w:val="39"/>
    <w:semiHidden/>
    <w:unhideWhenUsed/>
    <w:rsid w:val="001801DB"/>
    <w:pPr>
      <w:spacing w:after="100"/>
      <w:ind w:left="960" w:firstLine="0"/>
    </w:pPr>
  </w:style>
  <w:style w:type="paragraph" w:styleId="TOC6">
    <w:name w:val="toc 6"/>
    <w:basedOn w:val="Normal"/>
    <w:next w:val="Normal"/>
    <w:autoRedefine/>
    <w:uiPriority w:val="39"/>
    <w:semiHidden/>
    <w:unhideWhenUsed/>
    <w:rsid w:val="001801DB"/>
    <w:pPr>
      <w:spacing w:after="100"/>
      <w:ind w:left="1200" w:firstLine="0"/>
    </w:pPr>
  </w:style>
  <w:style w:type="paragraph" w:styleId="TOC7">
    <w:name w:val="toc 7"/>
    <w:basedOn w:val="Normal"/>
    <w:next w:val="Normal"/>
    <w:autoRedefine/>
    <w:uiPriority w:val="39"/>
    <w:semiHidden/>
    <w:unhideWhenUsed/>
    <w:rsid w:val="001801DB"/>
    <w:pPr>
      <w:spacing w:after="100"/>
      <w:ind w:left="1440" w:firstLine="0"/>
    </w:pPr>
  </w:style>
  <w:style w:type="paragraph" w:styleId="TOC8">
    <w:name w:val="toc 8"/>
    <w:basedOn w:val="Normal"/>
    <w:next w:val="Normal"/>
    <w:autoRedefine/>
    <w:uiPriority w:val="39"/>
    <w:semiHidden/>
    <w:unhideWhenUsed/>
    <w:rsid w:val="001801DB"/>
    <w:pPr>
      <w:spacing w:after="100"/>
      <w:ind w:left="1680" w:firstLine="0"/>
    </w:pPr>
  </w:style>
  <w:style w:type="paragraph" w:styleId="TOC9">
    <w:name w:val="toc 9"/>
    <w:basedOn w:val="Normal"/>
    <w:next w:val="Normal"/>
    <w:autoRedefine/>
    <w:uiPriority w:val="39"/>
    <w:semiHidden/>
    <w:unhideWhenUsed/>
    <w:rsid w:val="001801DB"/>
    <w:pPr>
      <w:spacing w:after="100"/>
      <w:ind w:left="1920" w:firstLine="0"/>
    </w:pPr>
  </w:style>
  <w:style w:type="character" w:styleId="EndnoteReference">
    <w:name w:val="endnote reference"/>
    <w:basedOn w:val="DefaultParagraphFont"/>
    <w:uiPriority w:val="99"/>
    <w:semiHidden/>
    <w:unhideWhenUsed/>
    <w:rsid w:val="001801DB"/>
    <w:rPr>
      <w:vertAlign w:val="superscript"/>
    </w:rPr>
  </w:style>
  <w:style w:type="character" w:styleId="FootnoteReference">
    <w:name w:val="footnote reference"/>
    <w:basedOn w:val="DefaultParagraphFont"/>
    <w:uiPriority w:val="5"/>
    <w:unhideWhenUsed/>
    <w:qFormat/>
    <w:rsid w:val="001801DB"/>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rsid w:val="001801DB"/>
    <w:pPr>
      <w:spacing w:before="240"/>
      <w:ind w:firstLine="0"/>
      <w:contextualSpacing/>
    </w:pPr>
  </w:style>
  <w:style w:type="table" w:customStyle="1" w:styleId="PlainTable11">
    <w:name w:val="Plain Table 1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ByM14</b:Tag>
    <b:SourceType>BookSection</b:SourceType>
    <b:Guid>{D9915CC6-9A83-433F-B9CA-09910D8DD536}</b:Guid>
    <b:Title>Natural and Man-made Disasters</b:Title>
    <b:Author>
      <b:BookAuthor>
        <b:NameList>
          <b:Person>
            <b:Last>By Mary A. Nies</b:Last>
            <b:First>Melanie</b:First>
            <b:Middle>McEwen</b:Middle>
          </b:Person>
        </b:NameList>
      </b:BookAuthor>
    </b:Author>
    <b:BookTitle>Community/Public Health Nursing - E-Book: Promoting the Health of Populations</b:BookTitle>
    <b:Year>2014</b:Year>
    <b:Pages>569-571</b:Pages>
    <b:Publisher>Elsevier Health Sciences</b:Publisher>
    <b:RefOrder>3</b:RefOrder>
  </b:Source>
  <b:Source>
    <b:Tag>Mar141</b:Tag>
    <b:SourceType>BookSection</b:SourceType>
    <b:Guid>{021C408E-4B45-4C91-A865-E68931D24DB3}</b:Guid>
    <b:Title>Natural and Man-made Disasters</b:Title>
    <b:Author>
      <b:BookAuthor>
        <b:NameList>
          <b:Person>
            <b:Last>Mary A. Nies</b:Last>
            <b:First>Melanie</b:First>
            <b:Middle>McEwen</b:Middle>
          </b:Person>
        </b:NameList>
      </b:BookAuthor>
    </b:Author>
    <b:BookTitle>Community/Public Health Nursing - E-Book: Promoting the Health of Populations</b:BookTitle>
    <b:Year>2014</b:Year>
    <b:Pages>559-562</b:Pages>
    <b:Publisher>Elsevier Health Sciences</b:Publisher>
    <b:RefOrder>1</b:RefOrder>
  </b:Source>
  <b:Source>
    <b:Tag>DOP15</b:Tag>
    <b:SourceType>JournalArticle</b:SourceType>
    <b:Guid>{741EB8A1-9861-4B45-8B9F-7898612A6B25}</b:Guid>
    <b:Title>Tornado damage and impacts on nuclear facilities in the United States</b:Title>
    <b:Year>2015</b:Year>
    <b:Author>
      <b:Author>
        <b:NameList>
          <b:Person>
            <b:Last>DO Prevatt</b:Last>
            <b:First>D</b:First>
            <b:Middle>Agdas, A Thompson</b:Middle>
          </b:Person>
        </b:NameList>
      </b:Author>
    </b:Author>
    <b:JournalName>J-stage</b:JournalName>
    <b:RefOrder>2</b:RefOrder>
  </b:Source>
  <b:Source>
    <b:Tag>Nie28</b:Tag>
    <b:SourceType>JournalArticle</b:SourceType>
    <b:Guid>{397347FA-6325-4B64-92E1-3D7CD5129D1C}</b:Guid>
    <b:Author>
      <b:Author>
        <b:NameList>
          <b:Person>
            <b:Last>Nielson</b:Last>
            <b:First>Mary,</b:First>
            <b:Middle>Hugo,</b:Middle>
          </b:Person>
        </b:NameList>
      </b:Author>
    </b:Author>
    <b:Title>Are you prepared for a disaster?</b:Title>
    <b:JournalName>Nursing Management (Springhouse)</b:JournalName>
    <b:Year>2018</b:Year>
    <b:Pages>18-23</b:Pages>
    <b:RefOrder>4</b:RefOrder>
  </b:Source>
</b:Sources>
</file>

<file path=customXml/itemProps1.xml><?xml version="1.0" encoding="utf-8"?>
<ds:datastoreItem xmlns:ds="http://schemas.openxmlformats.org/officeDocument/2006/customXml" ds:itemID="{C2FFBE1E-A0C0-4547-953C-EB8EC820D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2019-06-10T04:22:00Z</dcterms:created>
  <dcterms:modified xsi:type="dcterms:W3CDTF">2019-06-11T04:45:00Z</dcterms:modified>
</cp:coreProperties>
</file>