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82F38" w14:textId="77777777" w:rsidR="00E81978" w:rsidRDefault="001514EB">
      <w:pPr>
        <w:pStyle w:val="Title"/>
      </w:pPr>
      <w:r w:rsidRPr="001514EB">
        <w:t xml:space="preserve">Discussion (Professional Nursing </w:t>
      </w:r>
      <w:r>
        <w:t>a</w:t>
      </w:r>
      <w:r w:rsidRPr="001514EB">
        <w:t>nd State Level Regulation)</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73582E43" w14:textId="77777777" w:rsidR="00B823AA" w:rsidRDefault="00B823AA" w:rsidP="00B823AA">
          <w:pPr>
            <w:pStyle w:val="Title2"/>
          </w:pPr>
          <w:r>
            <w:t>[Author Name(s), First M. Last, Omit Titles and Degrees]</w:t>
          </w:r>
        </w:p>
      </w:sdtContent>
    </w:sdt>
    <w:p w14:paraId="18F3C604" w14:textId="77777777" w:rsidR="00E81978" w:rsidRDefault="00D66EE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5B003CBA" w14:textId="77777777" w:rsidR="00E81978" w:rsidRDefault="005D3A03">
          <w:pPr>
            <w:pStyle w:val="Title"/>
          </w:pPr>
          <w:r>
            <w:t>Author Note</w:t>
          </w:r>
        </w:p>
      </w:sdtContent>
    </w:sdt>
    <w:p w14:paraId="33268B08" w14:textId="77777777" w:rsidR="00E81978" w:rsidRDefault="00E81978" w:rsidP="00B823AA">
      <w:pPr>
        <w:pStyle w:val="Title2"/>
      </w:pPr>
    </w:p>
    <w:p w14:paraId="68B0751D" w14:textId="77777777" w:rsidR="00E81978" w:rsidRDefault="00E81978"/>
    <w:p w14:paraId="5489D71D" w14:textId="77777777" w:rsidR="002F170D" w:rsidRDefault="001514EB" w:rsidP="002F170D">
      <w:pPr>
        <w:pStyle w:val="SectionTitle"/>
      </w:pPr>
      <w:r w:rsidRPr="001514EB">
        <w:lastRenderedPageBreak/>
        <w:t>Discussion (Professional Nursing and State Level Regulation)</w:t>
      </w:r>
    </w:p>
    <w:p w14:paraId="470E5DDC" w14:textId="77777777" w:rsidR="002F170D" w:rsidRDefault="0099629D" w:rsidP="00944B39">
      <w:pPr>
        <w:pStyle w:val="Heading1"/>
      </w:pPr>
      <w:r>
        <w:t>C</w:t>
      </w:r>
      <w:r w:rsidR="00944B39">
        <w:t>omparison of Two APRN Board of Nursing Regulations</w:t>
      </w:r>
    </w:p>
    <w:p w14:paraId="0D339119" w14:textId="70C06D97" w:rsidR="00AC5E1F" w:rsidRDefault="00DB4EDE" w:rsidP="00C90F41">
      <w:r>
        <w:t xml:space="preserve">A comparison of the Florida APRN Board of Nursing Regulations and Texas APRN Board of Nursing Regulations show stark variation in terms of their requirements regarding an APRN Licensure. </w:t>
      </w:r>
      <w:r w:rsidR="00092136">
        <w:t xml:space="preserve">The requirements for Florida are rather </w:t>
      </w:r>
      <w:r w:rsidR="00092136" w:rsidRPr="00B71A11">
        <w:rPr>
          <w:noProof/>
        </w:rPr>
        <w:t>simple</w:t>
      </w:r>
      <w:r w:rsidR="00092136">
        <w:t xml:space="preserve"> since they require applicants for the APRN program to </w:t>
      </w:r>
      <w:r w:rsidR="00D77C98">
        <w:t xml:space="preserve">hold a valid Registered Nurse License from any US state. They also need to be additionally qualified if they received their license between the years 1998 and 2001. They also need to </w:t>
      </w:r>
      <w:r w:rsidR="00C90F41">
        <w:t>submit an advanced practice certification from an approved nursing specialty board</w:t>
      </w:r>
      <w:r w:rsidR="00E964AC">
        <w:t xml:space="preserve"> </w:t>
      </w:r>
      <w:sdt>
        <w:sdtPr>
          <w:id w:val="-365136564"/>
          <w:citation/>
        </w:sdtPr>
        <w:sdtEndPr/>
        <w:sdtContent>
          <w:r w:rsidR="00E964AC">
            <w:fldChar w:fldCharType="begin"/>
          </w:r>
          <w:r w:rsidR="00E964AC">
            <w:instrText xml:space="preserve"> CITATION Flo16 \l 1033 </w:instrText>
          </w:r>
          <w:r w:rsidR="00E964AC">
            <w:fldChar w:fldCharType="separate"/>
          </w:r>
          <w:r w:rsidR="00E964AC">
            <w:rPr>
              <w:noProof/>
            </w:rPr>
            <w:t>(BON, 2016)</w:t>
          </w:r>
          <w:r w:rsidR="00E964AC">
            <w:fldChar w:fldCharType="end"/>
          </w:r>
        </w:sdtContent>
      </w:sdt>
      <w:r w:rsidR="00C90F41">
        <w:t xml:space="preserve">. </w:t>
      </w:r>
      <w:r w:rsidR="00C06DBB">
        <w:t>On the other hand</w:t>
      </w:r>
      <w:r w:rsidR="00C90F41">
        <w:t xml:space="preserve">, </w:t>
      </w:r>
      <w:r w:rsidR="00C06DBB">
        <w:t xml:space="preserve">in Texas you are required to complete </w:t>
      </w:r>
      <w:r w:rsidR="00CA0C4D">
        <w:t>your advanced pra</w:t>
      </w:r>
      <w:r w:rsidR="00E964AC">
        <w:t>c</w:t>
      </w:r>
      <w:r w:rsidR="00CA0C4D">
        <w:t xml:space="preserve">tice nursing </w:t>
      </w:r>
      <w:r w:rsidR="00E964AC">
        <w:t>program from an organization that is recognized by the board of nursing in Texas.</w:t>
      </w:r>
      <w:r w:rsidR="00594928">
        <w:t xml:space="preserve"> Additionally, instead of having </w:t>
      </w:r>
      <w:r w:rsidR="00594928" w:rsidRPr="00B71A11">
        <w:rPr>
          <w:noProof/>
        </w:rPr>
        <w:t>addition</w:t>
      </w:r>
      <w:r w:rsidR="00B71A11">
        <w:rPr>
          <w:noProof/>
        </w:rPr>
        <w:t>al</w:t>
      </w:r>
      <w:r w:rsidR="00594928">
        <w:t xml:space="preserve"> qualifications in order to work as a practicing APRN, it requires you to work 400 hours (for practice) within a 24 months period</w:t>
      </w:r>
      <w:r w:rsidR="0050065C">
        <w:t>, along with 20 hours of education. It also requires you to have worked for 500 clinical hours in an advanced practice role if the program you studied under took place before 2003</w:t>
      </w:r>
      <w:r w:rsidR="003D1C8E">
        <w:t xml:space="preserve"> </w:t>
      </w:r>
      <w:r w:rsidR="00B71A11">
        <w:rPr>
          <w:noProof/>
        </w:rPr>
        <w:t xml:space="preserve">(BON </w:t>
      </w:r>
      <w:r w:rsidR="00B71A11" w:rsidRPr="00B71A11">
        <w:rPr>
          <w:noProof/>
        </w:rPr>
        <w:t>T. ,</w:t>
      </w:r>
      <w:r w:rsidR="00B71A11">
        <w:rPr>
          <w:noProof/>
        </w:rPr>
        <w:t xml:space="preserve"> 2015)</w:t>
      </w:r>
      <w:r w:rsidR="0050065C">
        <w:t>.</w:t>
      </w:r>
    </w:p>
    <w:p w14:paraId="0E522D33" w14:textId="77777777" w:rsidR="00AC5E1F" w:rsidRDefault="00AC5E1F" w:rsidP="00C90F41"/>
    <w:p w14:paraId="019CAB16" w14:textId="77777777" w:rsidR="00944B39" w:rsidRDefault="00AC5E1F" w:rsidP="00AC5E1F">
      <w:pPr>
        <w:pStyle w:val="Heading1"/>
      </w:pPr>
      <w:r>
        <w:t>Response to Pamela</w:t>
      </w:r>
    </w:p>
    <w:p w14:paraId="725C2F40" w14:textId="77777777" w:rsidR="00AC5E1F" w:rsidRDefault="00AC5E1F" w:rsidP="00AC5E1F">
      <w:r>
        <w:t xml:space="preserve">Hey Pamela, </w:t>
      </w:r>
    </w:p>
    <w:p w14:paraId="558D964C" w14:textId="77777777" w:rsidR="00D35142" w:rsidRDefault="00AC5E1F" w:rsidP="00AC5E1F">
      <w:r>
        <w:t xml:space="preserve">That was an insightful entry. </w:t>
      </w:r>
      <w:r w:rsidR="001C7A4E" w:rsidRPr="00B71A11">
        <w:rPr>
          <w:noProof/>
        </w:rPr>
        <w:t>Policymaking</w:t>
      </w:r>
      <w:r w:rsidR="00B71A11">
        <w:t>, especially with reference to healthcare practices,</w:t>
      </w:r>
      <w:r w:rsidR="00DD009D">
        <w:t xml:space="preserve"> </w:t>
      </w:r>
      <w:r w:rsidR="00DD009D" w:rsidRPr="00B71A11">
        <w:rPr>
          <w:noProof/>
        </w:rPr>
        <w:t>tend</w:t>
      </w:r>
      <w:r w:rsidR="00B71A11">
        <w:rPr>
          <w:noProof/>
        </w:rPr>
        <w:t>s</w:t>
      </w:r>
      <w:r w:rsidR="00DD009D">
        <w:t xml:space="preserve"> to have a major impact on the </w:t>
      </w:r>
      <w:r w:rsidR="00026C83">
        <w:t xml:space="preserve">people. The partisan choices made by influential figures </w:t>
      </w:r>
      <w:r w:rsidR="003E196F">
        <w:t>are usually received by the public negatively</w:t>
      </w:r>
      <w:r w:rsidR="00C61584">
        <w:t xml:space="preserve"> </w:t>
      </w:r>
      <w:r w:rsidR="00EB05A1">
        <w:fldChar w:fldCharType="begin"/>
      </w:r>
      <w:r w:rsidR="00EB05A1">
        <w:instrText xml:space="preserve"> ADDIN ZOTERO_ITEM CSL_CITATION {"citationID":"QHYMbb5S","properties":{"formattedCitation":"(Lerman, Sadin, &amp; Trachtman, 2017)","plainCitation":"(Lerman, Sadin, &amp; Trachtman, 2017)","noteIndex":0},"citationItems":[{"id":212,"uris":["http://zotero.org/users/local/5VyEEXyp/items/52AZNDYR"],"uri":["http://zotero.org/users/local/5VyEEXyp/items/52AZNDYR"],"itemData":{"id":212,"type":"article-journal","title":"Policy uptake as political behavior: Evidence from the affordable care act","container-title":"American Political Science Review","page":"755-770","volume":"111","issue":"4","author":[{"family":"Lerman","given":"Amy E."},{"family":"Sadin","given":"Meredith L."},{"family":"Trachtman","given":"Samuel"}],"issued":{"date-parts":[["2017"]]}}}],"schema":"https://github.com/citation-style-language/schema/raw/master/csl-citation.json"} </w:instrText>
      </w:r>
      <w:r w:rsidR="00EB05A1">
        <w:fldChar w:fldCharType="separate"/>
      </w:r>
      <w:r w:rsidR="00EB05A1" w:rsidRPr="00EB05A1">
        <w:rPr>
          <w:rFonts w:ascii="Times New Roman" w:hAnsi="Times New Roman" w:cs="Times New Roman"/>
        </w:rPr>
        <w:t>(Lerman, Sadin, &amp; Trachtman, 2017)</w:t>
      </w:r>
      <w:r w:rsidR="00EB05A1">
        <w:fldChar w:fldCharType="end"/>
      </w:r>
      <w:r w:rsidR="003E196F">
        <w:t xml:space="preserve">. </w:t>
      </w:r>
      <w:r w:rsidR="00026C83">
        <w:t xml:space="preserve">The efforts to repeal something as </w:t>
      </w:r>
      <w:r w:rsidR="003E196F">
        <w:t xml:space="preserve">useful as </w:t>
      </w:r>
      <w:r w:rsidR="00B71A11">
        <w:t xml:space="preserve">the </w:t>
      </w:r>
      <w:r w:rsidR="003E196F" w:rsidRPr="00B71A11">
        <w:rPr>
          <w:noProof/>
        </w:rPr>
        <w:t>Affordable</w:t>
      </w:r>
      <w:r w:rsidR="003E196F">
        <w:t xml:space="preserve"> </w:t>
      </w:r>
      <w:r w:rsidR="009344EE">
        <w:t xml:space="preserve">Care Act is deplorable </w:t>
      </w:r>
      <w:r w:rsidR="00C61584">
        <w:t>and it is something that should be prevented</w:t>
      </w:r>
      <w:r w:rsidR="00EB05A1">
        <w:t xml:space="preserve"> </w:t>
      </w:r>
      <w:r w:rsidR="00EB05A1">
        <w:fldChar w:fldCharType="begin"/>
      </w:r>
      <w:r w:rsidR="00EB05A1">
        <w:instrText xml:space="preserve"> ADDIN ZOTERO_ITEM CSL_CITATION {"citationID":"7SMz9TaK","properties":{"formattedCitation":"(B\\uc0\\u233{}land, Rocco, &amp; Waddan, 2019)","plainCitation":"(Béland, Rocco, &amp; Waddan, 2019)","noteIndex":0},"citationItems":[{"id":213,"uris":["http://zotero.org/users/local/5VyEEXyp/items/CRKV5XC2"],"uri":["http://zotero.org/users/local/5VyEEXyp/items/CRKV5XC2"],"itemData":{"id":213,"type":"article-journal","title":"Policy Feedback and the Politics of the Affordable Care Act","container-title":"Policy Studies Journal","page":"395-422","volume":"47","issue":"2","author":[{"family":"Béland","given":"Daniel"},{"family":"Rocco","given":"Philip"},{"family":"Waddan","given":"Alex"}],"issued":{"date-parts":[["2019"]]}}}],"schema":"https://github.com/citation-style-language/schema/raw/master/csl-citation.json"} </w:instrText>
      </w:r>
      <w:r w:rsidR="00EB05A1">
        <w:fldChar w:fldCharType="separate"/>
      </w:r>
      <w:r w:rsidR="00EB05A1" w:rsidRPr="00EB05A1">
        <w:rPr>
          <w:rFonts w:ascii="Times New Roman" w:hAnsi="Times New Roman" w:cs="Times New Roman"/>
        </w:rPr>
        <w:t>(Béland, Rocco, &amp; Waddan, 2019)</w:t>
      </w:r>
      <w:r w:rsidR="00EB05A1">
        <w:fldChar w:fldCharType="end"/>
      </w:r>
      <w:r w:rsidR="00C61584">
        <w:t>.</w:t>
      </w:r>
    </w:p>
    <w:p w14:paraId="33CBC424" w14:textId="77777777" w:rsidR="00AC5E1F" w:rsidRDefault="00AC5E1F" w:rsidP="00D35142">
      <w:pPr>
        <w:ind w:firstLine="0"/>
      </w:pPr>
    </w:p>
    <w:p w14:paraId="2B306D73" w14:textId="77777777" w:rsidR="00D35142" w:rsidRDefault="00D35142" w:rsidP="00D35142">
      <w:pPr>
        <w:pStyle w:val="Heading1"/>
      </w:pPr>
      <w:r>
        <w:lastRenderedPageBreak/>
        <w:t>Response to Claire</w:t>
      </w:r>
    </w:p>
    <w:p w14:paraId="7BE39C7B" w14:textId="77777777" w:rsidR="00D35142" w:rsidRDefault="00D35142" w:rsidP="00D35142">
      <w:r>
        <w:t>Hey Claire,</w:t>
      </w:r>
    </w:p>
    <w:p w14:paraId="65F7145D" w14:textId="77777777" w:rsidR="009A3A34" w:rsidRDefault="00D35142" w:rsidP="00D35142">
      <w:r>
        <w:t xml:space="preserve">I couldn’t agree more with your </w:t>
      </w:r>
      <w:r w:rsidR="00D74DE0">
        <w:t>assessment. At present</w:t>
      </w:r>
      <w:r w:rsidR="002029C6">
        <w:t xml:space="preserve"> healthcare organization as well as the </w:t>
      </w:r>
      <w:r w:rsidR="002029C6" w:rsidRPr="00B71A11">
        <w:rPr>
          <w:noProof/>
        </w:rPr>
        <w:t>policymakers</w:t>
      </w:r>
      <w:r w:rsidR="002029C6">
        <w:t xml:space="preserve"> are more concerned with getting re-elected into the office and control the system for another term, rather than look out for the citizens of this country </w:t>
      </w:r>
      <w:r w:rsidR="002029C6">
        <w:fldChar w:fldCharType="begin"/>
      </w:r>
      <w:r w:rsidR="002029C6">
        <w:instrText xml:space="preserve"> ADDIN ZOTERO_ITEM CSL_CITATION {"citationID":"xreJsdAe","properties":{"formattedCitation":"(B\\uc0\\u233{}land, Rocco, &amp; Waddan, 2015; B\\uc0\\u233{}land et al., 2019)","plainCitation":"(Béland, Rocco, &amp; Waddan, 2015; Béland et al., 2019)","noteIndex":0},"citationItems":[{"id":214,"uris":["http://zotero.org/users/local/5VyEEXyp/items/9CDVNJ2W"],"uri":["http://zotero.org/users/local/5VyEEXyp/items/9CDVNJ2W"],"itemData":{"id":214,"type":"article-journal","title":"Polarized stakeholders and institutional vulnerabilities: the enduring politics of the Patient Protection and Affordable Care Act","container-title":"Clinical Therapeutics","page":"720-726","volume":"37","issue":"4","author":[{"family":"Béland","given":"Daniel"},{"family":"Rocco","given":"Philip"},{"family":"Waddan","given":"Alex"}],"issued":{"date-parts":[["2015"]]}}},{"id":213,"uris":["http://zotero.org/users/local/5VyEEXyp/items/CRKV5XC2"],"uri":["http://zotero.org/users/local/5VyEEXyp/items/CRKV5XC2"],"itemData":{"id":213,"type":"article-journal","title":"Policy Feedback and the Politics of the Affordable Care Act","container-title":"Policy Studies Journal","page":"395-422","volume":"47","issue":"2","author":[{"family":"Béland","given":"Daniel"},{"family":"Rocco","given":"Philip"},{"family":"Waddan","given":"Alex"}],"issued":{"date-parts":[["2019"]]}}}],"schema":"https://github.com/citation-style-language/schema/raw/master/csl-citation.json"} </w:instrText>
      </w:r>
      <w:r w:rsidR="002029C6">
        <w:fldChar w:fldCharType="separate"/>
      </w:r>
      <w:r w:rsidR="002029C6" w:rsidRPr="002029C6">
        <w:rPr>
          <w:rFonts w:ascii="Times New Roman" w:hAnsi="Times New Roman" w:cs="Times New Roman"/>
        </w:rPr>
        <w:t>(Béland, Rocco, &amp; Waddan, 2015; Béland et al., 2019)</w:t>
      </w:r>
      <w:r w:rsidR="002029C6">
        <w:fldChar w:fldCharType="end"/>
      </w:r>
      <w:r w:rsidR="002029C6">
        <w:t xml:space="preserve">. </w:t>
      </w:r>
      <w:r w:rsidR="009A3A34">
        <w:t>However, I believe that if the citizens deman</w:t>
      </w:r>
      <w:bookmarkStart w:id="0" w:name="_GoBack"/>
      <w:bookmarkEnd w:id="0"/>
      <w:r w:rsidR="009A3A34">
        <w:t xml:space="preserve">d that their interest been paid attention in order to shape better policies, they need to work on ways to make sure that </w:t>
      </w:r>
      <w:r w:rsidR="009A3A34" w:rsidRPr="00B71A11">
        <w:rPr>
          <w:noProof/>
        </w:rPr>
        <w:t>policymakers</w:t>
      </w:r>
      <w:r w:rsidR="009A3A34">
        <w:t xml:space="preserve"> hear what they have to say </w:t>
      </w:r>
      <w:r w:rsidR="009A3A34">
        <w:fldChar w:fldCharType="begin"/>
      </w:r>
      <w:r w:rsidR="009A3A34">
        <w:instrText xml:space="preserve"> ADDIN ZOTERO_ITEM CSL_CITATION {"citationID":"GynIs5Jj","properties":{"formattedCitation":"(McIntyre &amp; Song, 2019)","plainCitation":"(McIntyre &amp; Song, 2019)","noteIndex":0},"citationItems":[{"id":215,"uris":["http://zotero.org/users/local/5VyEEXyp/items/QWB8XUL5"],"uri":["http://zotero.org/users/local/5VyEEXyp/items/QWB8XUL5"],"itemData":{"id":215,"type":"book","title":"The US Affordable Care Act: Reflections and directions at the close of a decade","publisher":"Public Library of Science","ISBN":"1549-1676","author":[{"family":"McIntyre","given":"Adrianna"},{"family":"Song","given":"Zirui"}],"issued":{"date-parts":[["2019"]]}}}],"schema":"https://github.com/citation-style-language/schema/raw/master/csl-citation.json"} </w:instrText>
      </w:r>
      <w:r w:rsidR="009A3A34">
        <w:fldChar w:fldCharType="separate"/>
      </w:r>
      <w:r w:rsidR="009A3A34" w:rsidRPr="009A3A34">
        <w:rPr>
          <w:rFonts w:ascii="Times New Roman" w:hAnsi="Times New Roman" w:cs="Times New Roman"/>
        </w:rPr>
        <w:t>(McIntyre &amp; Song, 2019)</w:t>
      </w:r>
      <w:r w:rsidR="009A3A34">
        <w:fldChar w:fldCharType="end"/>
      </w:r>
      <w:r w:rsidR="009A3A34">
        <w:t>.</w:t>
      </w:r>
    </w:p>
    <w:p w14:paraId="52D53363" w14:textId="77777777" w:rsidR="009A3A34" w:rsidRPr="00D35142" w:rsidRDefault="009A3A34" w:rsidP="00D35142">
      <w:r>
        <w:br w:type="column"/>
      </w:r>
    </w:p>
    <w:sdt>
      <w:sdtPr>
        <w:rPr>
          <w:rFonts w:asciiTheme="minorHAnsi" w:eastAsiaTheme="minorEastAsia" w:hAnsiTheme="minorHAnsi" w:cstheme="minorBidi"/>
          <w:b w:val="0"/>
          <w:bCs w:val="0"/>
        </w:rPr>
        <w:id w:val="-1112049193"/>
        <w:docPartObj>
          <w:docPartGallery w:val="Bibliographies"/>
          <w:docPartUnique/>
        </w:docPartObj>
      </w:sdtPr>
      <w:sdtEndPr/>
      <w:sdtContent>
        <w:p w14:paraId="5821439E" w14:textId="77777777" w:rsidR="009A3A34" w:rsidRDefault="009A3A34">
          <w:pPr>
            <w:pStyle w:val="Heading1"/>
          </w:pPr>
          <w:r>
            <w:t>References</w:t>
          </w:r>
        </w:p>
        <w:sdt>
          <w:sdtPr>
            <w:id w:val="-573587230"/>
            <w:bibliography/>
          </w:sdtPr>
          <w:sdtEndPr/>
          <w:sdtContent>
            <w:p w14:paraId="0F2BD865" w14:textId="77777777" w:rsidR="009A3A34" w:rsidRPr="009A3A34" w:rsidRDefault="009A3A34" w:rsidP="009A3A34">
              <w:pPr>
                <w:pStyle w:val="Bibliography"/>
                <w:rPr>
                  <w:rFonts w:ascii="Times New Roman" w:hAnsi="Times New Roman" w:cs="Times New Roman"/>
                </w:rPr>
              </w:pPr>
              <w:proofErr w:type="spellStart"/>
              <w:r w:rsidRPr="009A3A34">
                <w:rPr>
                  <w:rFonts w:ascii="Times New Roman" w:hAnsi="Times New Roman" w:cs="Times New Roman"/>
                </w:rPr>
                <w:t>Béland</w:t>
              </w:r>
              <w:proofErr w:type="spellEnd"/>
              <w:r w:rsidRPr="009A3A34">
                <w:rPr>
                  <w:rFonts w:ascii="Times New Roman" w:hAnsi="Times New Roman" w:cs="Times New Roman"/>
                </w:rPr>
                <w:t xml:space="preserve">, D., Rocco, P., &amp; </w:t>
              </w:r>
              <w:proofErr w:type="spellStart"/>
              <w:r w:rsidRPr="009A3A34">
                <w:rPr>
                  <w:rFonts w:ascii="Times New Roman" w:hAnsi="Times New Roman" w:cs="Times New Roman"/>
                </w:rPr>
                <w:t>Waddan</w:t>
              </w:r>
              <w:proofErr w:type="spellEnd"/>
              <w:r w:rsidRPr="009A3A34">
                <w:rPr>
                  <w:rFonts w:ascii="Times New Roman" w:hAnsi="Times New Roman" w:cs="Times New Roman"/>
                </w:rPr>
                <w:t xml:space="preserve">, A. (2015). Polarized stakeholders and institutional vulnerabilities: the enduring politics of the Patient Protection and Affordable Care Act. </w:t>
              </w:r>
              <w:r w:rsidRPr="009A3A34">
                <w:rPr>
                  <w:rFonts w:ascii="Times New Roman" w:hAnsi="Times New Roman" w:cs="Times New Roman"/>
                  <w:i/>
                  <w:iCs/>
                </w:rPr>
                <w:t>Clinical Therapeutics</w:t>
              </w:r>
              <w:r w:rsidRPr="009A3A34">
                <w:rPr>
                  <w:rFonts w:ascii="Times New Roman" w:hAnsi="Times New Roman" w:cs="Times New Roman"/>
                </w:rPr>
                <w:t xml:space="preserve">, </w:t>
              </w:r>
              <w:r w:rsidRPr="009A3A34">
                <w:rPr>
                  <w:rFonts w:ascii="Times New Roman" w:hAnsi="Times New Roman" w:cs="Times New Roman"/>
                  <w:i/>
                  <w:iCs/>
                </w:rPr>
                <w:t>37</w:t>
              </w:r>
              <w:r w:rsidRPr="009A3A34">
                <w:rPr>
                  <w:rFonts w:ascii="Times New Roman" w:hAnsi="Times New Roman" w:cs="Times New Roman"/>
                </w:rPr>
                <w:t>(4), 720–726.</w:t>
              </w:r>
            </w:p>
            <w:p w14:paraId="201965EC" w14:textId="77777777" w:rsidR="009A3A34" w:rsidRPr="009A3A34" w:rsidRDefault="009A3A34" w:rsidP="009A3A34">
              <w:pPr>
                <w:pStyle w:val="Bibliography"/>
                <w:rPr>
                  <w:rFonts w:ascii="Times New Roman" w:hAnsi="Times New Roman" w:cs="Times New Roman"/>
                </w:rPr>
              </w:pPr>
              <w:proofErr w:type="spellStart"/>
              <w:r w:rsidRPr="009A3A34">
                <w:rPr>
                  <w:rFonts w:ascii="Times New Roman" w:hAnsi="Times New Roman" w:cs="Times New Roman"/>
                </w:rPr>
                <w:t>Béland</w:t>
              </w:r>
              <w:proofErr w:type="spellEnd"/>
              <w:r w:rsidRPr="009A3A34">
                <w:rPr>
                  <w:rFonts w:ascii="Times New Roman" w:hAnsi="Times New Roman" w:cs="Times New Roman"/>
                </w:rPr>
                <w:t xml:space="preserve">, D., Rocco, P., &amp; </w:t>
              </w:r>
              <w:proofErr w:type="spellStart"/>
              <w:r w:rsidRPr="009A3A34">
                <w:rPr>
                  <w:rFonts w:ascii="Times New Roman" w:hAnsi="Times New Roman" w:cs="Times New Roman"/>
                </w:rPr>
                <w:t>Waddan</w:t>
              </w:r>
              <w:proofErr w:type="spellEnd"/>
              <w:r w:rsidRPr="009A3A34">
                <w:rPr>
                  <w:rFonts w:ascii="Times New Roman" w:hAnsi="Times New Roman" w:cs="Times New Roman"/>
                </w:rPr>
                <w:t xml:space="preserve">, A. (2019). Policy Feedback and the Politics of the Affordable Care Act. </w:t>
              </w:r>
              <w:r w:rsidRPr="009A3A34">
                <w:rPr>
                  <w:rFonts w:ascii="Times New Roman" w:hAnsi="Times New Roman" w:cs="Times New Roman"/>
                  <w:i/>
                  <w:iCs/>
                </w:rPr>
                <w:t>Policy Studies Journal</w:t>
              </w:r>
              <w:r w:rsidRPr="009A3A34">
                <w:rPr>
                  <w:rFonts w:ascii="Times New Roman" w:hAnsi="Times New Roman" w:cs="Times New Roman"/>
                </w:rPr>
                <w:t xml:space="preserve">, </w:t>
              </w:r>
              <w:r w:rsidRPr="009A3A34">
                <w:rPr>
                  <w:rFonts w:ascii="Times New Roman" w:hAnsi="Times New Roman" w:cs="Times New Roman"/>
                  <w:i/>
                  <w:iCs/>
                </w:rPr>
                <w:t>47</w:t>
              </w:r>
              <w:r w:rsidRPr="009A3A34">
                <w:rPr>
                  <w:rFonts w:ascii="Times New Roman" w:hAnsi="Times New Roman" w:cs="Times New Roman"/>
                </w:rPr>
                <w:t>(2), 395–422.</w:t>
              </w:r>
            </w:p>
            <w:p w14:paraId="0967D04D" w14:textId="77777777" w:rsidR="009A3A34" w:rsidRDefault="009A3A34" w:rsidP="009A3A34">
              <w:pPr>
                <w:pStyle w:val="Bibliography"/>
                <w:rPr>
                  <w:noProof/>
                </w:rPr>
              </w:pPr>
              <w:r>
                <w:fldChar w:fldCharType="begin"/>
              </w:r>
              <w:r>
                <w:instrText xml:space="preserve"> BIBLIOGRAPHY </w:instrText>
              </w:r>
              <w:r>
                <w:fldChar w:fldCharType="separate"/>
              </w:r>
              <w:r>
                <w:rPr>
                  <w:noProof/>
                </w:rPr>
                <w:t xml:space="preserve">BON, F. (2016). </w:t>
              </w:r>
              <w:r>
                <w:rPr>
                  <w:i/>
                  <w:iCs/>
                  <w:noProof/>
                </w:rPr>
                <w:t>Licensing and Registration, APRN</w:t>
              </w:r>
              <w:r>
                <w:rPr>
                  <w:noProof/>
                </w:rPr>
                <w:t>. Retrieved from Board of Nursing, Florida: https://floridasnursing.gov/licensing/</w:t>
              </w:r>
            </w:p>
            <w:p w14:paraId="6EAECAF9" w14:textId="77777777" w:rsidR="009A3A34" w:rsidRDefault="009A3A34" w:rsidP="009A3A34">
              <w:pPr>
                <w:pStyle w:val="Bibliography"/>
                <w:rPr>
                  <w:noProof/>
                </w:rPr>
              </w:pPr>
              <w:r>
                <w:rPr>
                  <w:noProof/>
                </w:rPr>
                <w:t xml:space="preserve">BON, T. (2015). </w:t>
              </w:r>
              <w:r>
                <w:rPr>
                  <w:i/>
                  <w:iCs/>
                  <w:noProof/>
                </w:rPr>
                <w:t>Application for APRN program</w:t>
              </w:r>
              <w:r>
                <w:rPr>
                  <w:noProof/>
                </w:rPr>
                <w:t>. Retrieved from Texas Board of Nursing: https://www.bon.texas.gov/applications_advanced_practice_registered_nurse.asp</w:t>
              </w:r>
            </w:p>
            <w:p w14:paraId="42ADAAB8" w14:textId="77777777" w:rsidR="009A3A34" w:rsidRDefault="009A3A34" w:rsidP="009A3A34">
              <w:pPr>
                <w:pStyle w:val="Bibliography"/>
                <w:rPr>
                  <w:rFonts w:ascii="Times New Roman" w:hAnsi="Times New Roman" w:cs="Times New Roman"/>
                </w:rPr>
              </w:pPr>
              <w:r>
                <w:rPr>
                  <w:b/>
                  <w:bCs/>
                  <w:noProof/>
                </w:rPr>
                <w:fldChar w:fldCharType="end"/>
              </w:r>
              <w:r w:rsidRPr="009A3A34">
                <w:rPr>
                  <w:rFonts w:ascii="Times New Roman" w:hAnsi="Times New Roman" w:cs="Times New Roman"/>
                </w:rPr>
                <w:t xml:space="preserve"> </w:t>
              </w:r>
              <w:proofErr w:type="spellStart"/>
              <w:r w:rsidRPr="009A3A34">
                <w:rPr>
                  <w:rFonts w:ascii="Times New Roman" w:hAnsi="Times New Roman" w:cs="Times New Roman"/>
                </w:rPr>
                <w:t>Lerman</w:t>
              </w:r>
              <w:proofErr w:type="spellEnd"/>
              <w:r w:rsidRPr="009A3A34">
                <w:rPr>
                  <w:rFonts w:ascii="Times New Roman" w:hAnsi="Times New Roman" w:cs="Times New Roman"/>
                </w:rPr>
                <w:t xml:space="preserve">, A. E., </w:t>
              </w:r>
              <w:proofErr w:type="spellStart"/>
              <w:r w:rsidRPr="009A3A34">
                <w:rPr>
                  <w:rFonts w:ascii="Times New Roman" w:hAnsi="Times New Roman" w:cs="Times New Roman"/>
                </w:rPr>
                <w:t>Sadin</w:t>
              </w:r>
              <w:proofErr w:type="spellEnd"/>
              <w:r w:rsidRPr="009A3A34">
                <w:rPr>
                  <w:rFonts w:ascii="Times New Roman" w:hAnsi="Times New Roman" w:cs="Times New Roman"/>
                </w:rPr>
                <w:t xml:space="preserve">, M. L., &amp; </w:t>
              </w:r>
              <w:proofErr w:type="spellStart"/>
              <w:r w:rsidRPr="009A3A34">
                <w:rPr>
                  <w:rFonts w:ascii="Times New Roman" w:hAnsi="Times New Roman" w:cs="Times New Roman"/>
                </w:rPr>
                <w:t>Trachtman</w:t>
              </w:r>
              <w:proofErr w:type="spellEnd"/>
              <w:r w:rsidRPr="009A3A34">
                <w:rPr>
                  <w:rFonts w:ascii="Times New Roman" w:hAnsi="Times New Roman" w:cs="Times New Roman"/>
                </w:rPr>
                <w:t xml:space="preserve">, S. (2017). Policy uptake as political behavior: Evidence from the affordable care act. </w:t>
              </w:r>
              <w:r w:rsidRPr="009A3A34">
                <w:rPr>
                  <w:rFonts w:ascii="Times New Roman" w:hAnsi="Times New Roman" w:cs="Times New Roman"/>
                  <w:i/>
                  <w:iCs/>
                </w:rPr>
                <w:t>American Political Science Review</w:t>
              </w:r>
              <w:r w:rsidRPr="009A3A34">
                <w:rPr>
                  <w:rFonts w:ascii="Times New Roman" w:hAnsi="Times New Roman" w:cs="Times New Roman"/>
                </w:rPr>
                <w:t xml:space="preserve">, </w:t>
              </w:r>
              <w:r w:rsidRPr="009A3A34">
                <w:rPr>
                  <w:rFonts w:ascii="Times New Roman" w:hAnsi="Times New Roman" w:cs="Times New Roman"/>
                  <w:i/>
                  <w:iCs/>
                </w:rPr>
                <w:t>111</w:t>
              </w:r>
              <w:r w:rsidRPr="009A3A34">
                <w:rPr>
                  <w:rFonts w:ascii="Times New Roman" w:hAnsi="Times New Roman" w:cs="Times New Roman"/>
                </w:rPr>
                <w:t>(4), 755–770.</w:t>
              </w:r>
            </w:p>
            <w:p w14:paraId="1B7B1CDA" w14:textId="77777777" w:rsidR="009A3A34" w:rsidRPr="009A3A34" w:rsidRDefault="009A3A34" w:rsidP="009A3A34">
              <w:pPr>
                <w:pStyle w:val="Bibliography"/>
                <w:rPr>
                  <w:rFonts w:ascii="Times New Roman" w:hAnsi="Times New Roman" w:cs="Times New Roman"/>
                </w:rPr>
              </w:pPr>
              <w:r w:rsidRPr="009A3A34">
                <w:rPr>
                  <w:rFonts w:ascii="Times New Roman" w:hAnsi="Times New Roman" w:cs="Times New Roman"/>
                </w:rPr>
                <w:t xml:space="preserve">McIntyre, A., &amp; Song, Z. (2019). </w:t>
              </w:r>
              <w:r w:rsidRPr="009A3A34">
                <w:rPr>
                  <w:rFonts w:ascii="Times New Roman" w:hAnsi="Times New Roman" w:cs="Times New Roman"/>
                  <w:i/>
                  <w:iCs/>
                </w:rPr>
                <w:t>The US Affordable Care Act: Reflections and directions at the close of a decade</w:t>
              </w:r>
              <w:r w:rsidRPr="009A3A34">
                <w:rPr>
                  <w:rFonts w:ascii="Times New Roman" w:hAnsi="Times New Roman" w:cs="Times New Roman"/>
                </w:rPr>
                <w:t>. Public Library of Science.</w:t>
              </w:r>
            </w:p>
          </w:sdtContent>
        </w:sdt>
      </w:sdtContent>
    </w:sdt>
    <w:p w14:paraId="5D0EA006" w14:textId="77777777" w:rsidR="009A3A34" w:rsidRPr="009A3A34" w:rsidRDefault="009A3A34" w:rsidP="009A3A3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
    <w:p w14:paraId="151DF54D" w14:textId="77777777" w:rsidR="009A3A34" w:rsidRPr="009A3A34" w:rsidRDefault="009A3A34" w:rsidP="009A3A34">
      <w:pPr>
        <w:pStyle w:val="Bibliography"/>
        <w:rPr>
          <w:rFonts w:ascii="Times New Roman" w:hAnsi="Times New Roman" w:cs="Times New Roman"/>
        </w:rPr>
      </w:pPr>
    </w:p>
    <w:p w14:paraId="39584CC3" w14:textId="77777777" w:rsidR="00D35142" w:rsidRPr="00D35142" w:rsidRDefault="009A3A34" w:rsidP="00D35142">
      <w:r>
        <w:fldChar w:fldCharType="end"/>
      </w:r>
    </w:p>
    <w:sectPr w:rsidR="00D35142" w:rsidRPr="00D35142">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2A810" w14:textId="77777777" w:rsidR="00D66EE7" w:rsidRDefault="00D66EE7">
      <w:pPr>
        <w:spacing w:line="240" w:lineRule="auto"/>
      </w:pPr>
      <w:r>
        <w:separator/>
      </w:r>
    </w:p>
    <w:p w14:paraId="65E639CA" w14:textId="77777777" w:rsidR="00D66EE7" w:rsidRDefault="00D66EE7"/>
  </w:endnote>
  <w:endnote w:type="continuationSeparator" w:id="0">
    <w:p w14:paraId="623F9438" w14:textId="77777777" w:rsidR="00D66EE7" w:rsidRDefault="00D66EE7">
      <w:pPr>
        <w:spacing w:line="240" w:lineRule="auto"/>
      </w:pPr>
      <w:r>
        <w:continuationSeparator/>
      </w:r>
    </w:p>
    <w:p w14:paraId="3C26245A" w14:textId="77777777" w:rsidR="00D66EE7" w:rsidRDefault="00D6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39054" w14:textId="77777777" w:rsidR="00D66EE7" w:rsidRDefault="00D66EE7">
      <w:pPr>
        <w:spacing w:line="240" w:lineRule="auto"/>
      </w:pPr>
      <w:r>
        <w:separator/>
      </w:r>
    </w:p>
    <w:p w14:paraId="4AF4DA6E" w14:textId="77777777" w:rsidR="00D66EE7" w:rsidRDefault="00D66EE7"/>
  </w:footnote>
  <w:footnote w:type="continuationSeparator" w:id="0">
    <w:p w14:paraId="14A29526" w14:textId="77777777" w:rsidR="00D66EE7" w:rsidRDefault="00D66EE7">
      <w:pPr>
        <w:spacing w:line="240" w:lineRule="auto"/>
      </w:pPr>
      <w:r>
        <w:continuationSeparator/>
      </w:r>
    </w:p>
    <w:p w14:paraId="3C4085D5" w14:textId="77777777" w:rsidR="00D66EE7" w:rsidRDefault="00D66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50B7" w14:textId="77777777" w:rsidR="00E81978" w:rsidRDefault="001514EB">
    <w:pPr>
      <w:pStyle w:val="Header"/>
    </w:pPr>
    <w:r>
      <w:t>NURSING AND HEALTHCARE</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3F8B" w14:textId="77777777" w:rsidR="00E81978" w:rsidRDefault="005D3A03">
    <w:pPr>
      <w:pStyle w:val="Header"/>
      <w:rPr>
        <w:rStyle w:val="Strong"/>
      </w:rPr>
    </w:pPr>
    <w:r>
      <w:t xml:space="preserve">Running head: </w:t>
    </w:r>
    <w:r w:rsidR="002F170D">
      <w:t xml:space="preserve">NURSING </w:t>
    </w:r>
    <w:r w:rsidR="001514EB">
      <w:t>AND HEALTHCARE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oxqAeHuXXEsAAAA"/>
  </w:docVars>
  <w:rsids>
    <w:rsidRoot w:val="005C39B5"/>
    <w:rsid w:val="00026C83"/>
    <w:rsid w:val="00092136"/>
    <w:rsid w:val="000A40AE"/>
    <w:rsid w:val="000D3F41"/>
    <w:rsid w:val="001514EB"/>
    <w:rsid w:val="001C7A4E"/>
    <w:rsid w:val="002029C6"/>
    <w:rsid w:val="002F170D"/>
    <w:rsid w:val="00355DCA"/>
    <w:rsid w:val="003D1C8E"/>
    <w:rsid w:val="003E196F"/>
    <w:rsid w:val="00433C6B"/>
    <w:rsid w:val="004724D7"/>
    <w:rsid w:val="0050065C"/>
    <w:rsid w:val="0051485B"/>
    <w:rsid w:val="00551A02"/>
    <w:rsid w:val="005534FA"/>
    <w:rsid w:val="00594928"/>
    <w:rsid w:val="005B3A43"/>
    <w:rsid w:val="005C39B5"/>
    <w:rsid w:val="005D3A03"/>
    <w:rsid w:val="00692D73"/>
    <w:rsid w:val="006B13DC"/>
    <w:rsid w:val="008002C0"/>
    <w:rsid w:val="008C5323"/>
    <w:rsid w:val="008D477A"/>
    <w:rsid w:val="009344EE"/>
    <w:rsid w:val="00944B39"/>
    <w:rsid w:val="0099629D"/>
    <w:rsid w:val="009A3A34"/>
    <w:rsid w:val="009A6A3B"/>
    <w:rsid w:val="00A65E38"/>
    <w:rsid w:val="00AC5E1F"/>
    <w:rsid w:val="00B71A11"/>
    <w:rsid w:val="00B823AA"/>
    <w:rsid w:val="00BA45DB"/>
    <w:rsid w:val="00BF4184"/>
    <w:rsid w:val="00C0601E"/>
    <w:rsid w:val="00C06DBB"/>
    <w:rsid w:val="00C31D30"/>
    <w:rsid w:val="00C61584"/>
    <w:rsid w:val="00C90F41"/>
    <w:rsid w:val="00CA0C4D"/>
    <w:rsid w:val="00CC2BFB"/>
    <w:rsid w:val="00CD6E39"/>
    <w:rsid w:val="00CF6E91"/>
    <w:rsid w:val="00D35142"/>
    <w:rsid w:val="00D66EE7"/>
    <w:rsid w:val="00D74DE0"/>
    <w:rsid w:val="00D77C98"/>
    <w:rsid w:val="00D85B68"/>
    <w:rsid w:val="00DB4EDE"/>
    <w:rsid w:val="00DD009D"/>
    <w:rsid w:val="00E206BA"/>
    <w:rsid w:val="00E34F05"/>
    <w:rsid w:val="00E6004D"/>
    <w:rsid w:val="00E81978"/>
    <w:rsid w:val="00E964AC"/>
    <w:rsid w:val="00EB05A1"/>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0CE52"/>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1167395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9160574">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54989082">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4D18C6"/>
    <w:rsid w:val="00506FCC"/>
    <w:rsid w:val="00722BDE"/>
    <w:rsid w:val="007564C3"/>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Flo16</b:Tag>
    <b:SourceType>InternetSite</b:SourceType>
    <b:Guid>{ECD76094-D5B3-4360-A4CA-52F0A82380D6}</b:Guid>
    <b:Author>
      <b:Author>
        <b:NameList>
          <b:Person>
            <b:Last>BON</b:Last>
            <b:First>Florida</b:First>
          </b:Person>
        </b:NameList>
      </b:Author>
    </b:Author>
    <b:Title>Licensing and Registration, APRN</b:Title>
    <b:InternetSiteTitle>Board of Nursing, Florida</b:InternetSiteTitle>
    <b:Year>2016</b:Year>
    <b:URL>https://floridasnursing.gov/licensing/</b:URL>
    <b:RefOrder>1</b:RefOrder>
  </b:Source>
  <b:Source>
    <b:Tag>Tex15</b:Tag>
    <b:SourceType>InternetSite</b:SourceType>
    <b:Guid>{E3CE215D-BDB8-4B75-8B26-F60E1C50D7A5}</b:Guid>
    <b:Author>
      <b:Author>
        <b:NameList>
          <b:Person>
            <b:Last>BON</b:Last>
            <b:First>Texas</b:First>
          </b:Person>
        </b:NameList>
      </b:Author>
    </b:Author>
    <b:Title>Application for APRN program</b:Title>
    <b:InternetSiteTitle>Texas Board of Nursing</b:InternetSiteTitle>
    <b:Year>2015</b:Year>
    <b:URL>https://www.bon.texas.gov/applications_advanced_practice_registered_nurse.asp</b:URL>
    <b:RefOrder>2</b:RefOrder>
  </b:Source>
</b:Sources>
</file>

<file path=customXml/itemProps1.xml><?xml version="1.0" encoding="utf-8"?>
<ds:datastoreItem xmlns:ds="http://schemas.openxmlformats.org/officeDocument/2006/customXml" ds:itemID="{F917B942-EB4C-458A-9BDE-CFF1D252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MAYA</cp:lastModifiedBy>
  <cp:revision>2</cp:revision>
  <dcterms:created xsi:type="dcterms:W3CDTF">2019-06-14T04:35:00Z</dcterms:created>
  <dcterms:modified xsi:type="dcterms:W3CDTF">2019-06-14T04:35:00Z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id="zTGJXbZ3"/&gt;&lt;style id="http://www.zotero.org/styles/apa" locale="en-US" hasBibliography="1" bibliographyStyleHasBeenSet="1"/&gt;&lt;prefs&gt;&lt;pref name="fieldType" value="Field"/&gt;&lt;/prefs&gt;&lt;/data&gt;</vt:lpwstr>
  </property>
</Properties>
</file>