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50D8907B" w:rsidR="001835B9" w:rsidRDefault="007150C1">
      <w:pPr>
        <w:pStyle w:val="NoSpacing"/>
      </w:pPr>
      <w:r>
        <w:t>Author Name</w:t>
      </w:r>
    </w:p>
    <w:p w14:paraId="30E8F2B0" w14:textId="77777777" w:rsidR="00E614DD" w:rsidRDefault="009C0830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42ABF08F" w:rsidR="00E614DD" w:rsidRDefault="007150C1">
      <w:pPr>
        <w:pStyle w:val="NoSpacing"/>
      </w:pPr>
      <w:r>
        <w:t>Literature</w:t>
      </w:r>
    </w:p>
    <w:p w14:paraId="38CCADD9" w14:textId="4070CD7D" w:rsidR="00E614DD" w:rsidRDefault="007150C1">
      <w:pPr>
        <w:pStyle w:val="NoSpacing"/>
      </w:pPr>
      <w:r>
        <w:t>Date</w:t>
      </w:r>
    </w:p>
    <w:p w14:paraId="30861439" w14:textId="31AC8660" w:rsidR="009D1566" w:rsidRDefault="00C4718D" w:rsidP="009D1566">
      <w:pPr>
        <w:pStyle w:val="Title"/>
      </w:pPr>
      <w:r>
        <w:t>The Raven</w:t>
      </w:r>
    </w:p>
    <w:p w14:paraId="7E49CA87" w14:textId="15453B66" w:rsidR="004B1E87" w:rsidRDefault="00CD3645" w:rsidP="004B1E87">
      <w:pPr>
        <w:ind w:firstLine="0"/>
        <w:rPr>
          <w:b/>
        </w:rPr>
      </w:pPr>
      <w:r>
        <w:rPr>
          <w:b/>
        </w:rPr>
        <w:t>Introduction</w:t>
      </w:r>
    </w:p>
    <w:p w14:paraId="2FC9D2E6" w14:textId="3F3C8A1F" w:rsidR="00CD3645" w:rsidRPr="00CD3645" w:rsidRDefault="00915E2C" w:rsidP="004B1E87">
      <w:pPr>
        <w:ind w:firstLine="0"/>
      </w:pPr>
      <w:r>
        <w:tab/>
      </w:r>
      <w:r w:rsidR="00475E6B">
        <w:t xml:space="preserve">“The Raven” was published in January 1845 by famous pet Edgar Allan Poe. </w:t>
      </w:r>
      <w:r w:rsidR="0039533C">
        <w:t xml:space="preserve">It is important to consider that “The Raven” is one of his most popular poems as it is an overnight sensation. </w:t>
      </w:r>
      <w:r w:rsidR="00AF3F17">
        <w:t xml:space="preserve">It is a story about a person </w:t>
      </w:r>
      <w:r w:rsidR="00A05C3D">
        <w:t xml:space="preserve">who </w:t>
      </w:r>
      <w:r w:rsidR="00AF3F17">
        <w:t xml:space="preserve">constantly thought about his departed wife. He trapped himself in a </w:t>
      </w:r>
      <w:r w:rsidR="00A153AD">
        <w:t xml:space="preserve">world full of sorrow and sadness as he was unable to cope with the incident of his departed wife. </w:t>
      </w:r>
      <w:r w:rsidR="008F2139">
        <w:t xml:space="preserve">The author effectively used literary elements in the poem to highlight the entire scenario. </w:t>
      </w:r>
      <w:r w:rsidR="005C1165">
        <w:t>The author illustrated how difficult it is to overcome the feelings of sorrow and sadness. It is a well-known fact that humans are emotionally weak, which makes them vulnerable when their beloved one</w:t>
      </w:r>
      <w:r w:rsidR="00A05C3D">
        <w:t>s</w:t>
      </w:r>
      <w:r w:rsidR="005C1165">
        <w:t xml:space="preserve"> left them. </w:t>
      </w:r>
      <w:r w:rsidR="00AA0A7E">
        <w:t>Gloom, doom, and sadness have been around since the beginning of time.</w:t>
      </w:r>
      <w:r w:rsidR="006A7218">
        <w:t xml:space="preserve"> The author demonstrated that the speaker is entrapped in his own loneliness with the sense of doom. </w:t>
      </w:r>
    </w:p>
    <w:p w14:paraId="788B5B94" w14:textId="707B93A1" w:rsidR="00CD3645" w:rsidRDefault="00CD3645" w:rsidP="004B1E87">
      <w:pPr>
        <w:ind w:firstLine="0"/>
        <w:rPr>
          <w:b/>
        </w:rPr>
      </w:pPr>
      <w:r>
        <w:rPr>
          <w:b/>
        </w:rPr>
        <w:t>Discussion</w:t>
      </w:r>
    </w:p>
    <w:p w14:paraId="559255E6" w14:textId="561246BD" w:rsidR="00BD2C58" w:rsidRDefault="00584432" w:rsidP="004B1E87">
      <w:pPr>
        <w:ind w:firstLine="0"/>
      </w:pPr>
      <w:r>
        <w:tab/>
      </w:r>
      <w:r w:rsidR="00450FAB">
        <w:t xml:space="preserve">A number of themes are discussed in the poem by the author. Most prominent themes include love, madness, </w:t>
      </w:r>
      <w:r w:rsidR="00B764FA">
        <w:t xml:space="preserve">imagination, </w:t>
      </w:r>
      <w:r w:rsidR="00450FAB">
        <w:t xml:space="preserve">supernatural, and man and the natural world. </w:t>
      </w:r>
      <w:r w:rsidR="00B764FA">
        <w:t>However, the role of imagination is more significant than all these themes. The speaker heard some sort of knocking on his window.</w:t>
      </w:r>
      <w:r w:rsidR="005E7BA5">
        <w:t xml:space="preserve"> “Soon I heard again a tapping somewhat at my window lattice” (Poe 32).</w:t>
      </w:r>
      <w:r w:rsidR="00B764FA">
        <w:t xml:space="preserve"> When he opened that window a raven flew in. The author illustrated that the raven remind</w:t>
      </w:r>
      <w:r w:rsidR="00A05C3D">
        <w:t>s</w:t>
      </w:r>
      <w:r w:rsidR="00B764FA">
        <w:t xml:space="preserve"> the speaker about his departed wife. It is notable to consider that the raven seems real, at first. </w:t>
      </w:r>
      <w:r w:rsidR="00B764FA">
        <w:lastRenderedPageBreak/>
        <w:t xml:space="preserve">However, after reading the poem again and again, one can easily understand that </w:t>
      </w:r>
      <w:r w:rsidR="00CE6082">
        <w:t>the raven does not exist in real</w:t>
      </w:r>
      <w:r w:rsidR="00A05C3D">
        <w:t>ity</w:t>
      </w:r>
      <w:r w:rsidR="00CE6082">
        <w:t xml:space="preserve">. It only existed in the mind of the narrator as he wanted something to get over the death of his wife. </w:t>
      </w:r>
    </w:p>
    <w:p w14:paraId="0F4A8129" w14:textId="07D70FF9" w:rsidR="007B1C9E" w:rsidRDefault="007B1C9E" w:rsidP="004B1E87">
      <w:pPr>
        <w:ind w:firstLine="0"/>
      </w:pPr>
      <w:r>
        <w:tab/>
      </w:r>
      <w:r w:rsidR="007F32BA">
        <w:t xml:space="preserve">The author explicitly demonstrated that the speaker wanted to both forget and remember her at the same time. </w:t>
      </w:r>
      <w:r w:rsidR="00866DBD">
        <w:t xml:space="preserve">Upon reading the poem, one can observe that the speaker tortures himself again and again with the help of </w:t>
      </w:r>
      <w:r w:rsidR="00A05C3D">
        <w:t xml:space="preserve">a </w:t>
      </w:r>
      <w:r w:rsidR="00866DBD">
        <w:t>raven. He continuously asked the raven various questions regarding his wife. The man imagine</w:t>
      </w:r>
      <w:r w:rsidR="00A05C3D">
        <w:t>d</w:t>
      </w:r>
      <w:r w:rsidR="00866DBD">
        <w:t xml:space="preserve"> that the raven was sent from </w:t>
      </w:r>
      <w:r w:rsidR="00A05C3D">
        <w:t>G</w:t>
      </w:r>
      <w:r w:rsidR="00866DBD">
        <w:t xml:space="preserve">od in order to release him from his pain and sorrow. </w:t>
      </w:r>
      <w:r w:rsidR="00CE4D51">
        <w:t xml:space="preserve">The speaker </w:t>
      </w:r>
      <w:r w:rsidR="00A05C3D">
        <w:t>inclined</w:t>
      </w:r>
      <w:r w:rsidR="00CE4D51">
        <w:t xml:space="preserve"> to cover his sadness by considering that a raven is sent for his wellbeing. </w:t>
      </w:r>
      <w:r w:rsidR="00121A56">
        <w:t xml:space="preserve">However, the author demonstrated that each question by </w:t>
      </w:r>
      <w:r w:rsidR="00A05C3D">
        <w:t xml:space="preserve">the </w:t>
      </w:r>
      <w:r w:rsidR="00121A56">
        <w:t>speaker was answered with “nevermore”</w:t>
      </w:r>
      <w:r w:rsidR="00CE4D51">
        <w:t xml:space="preserve"> </w:t>
      </w:r>
      <w:r w:rsidR="00121A56">
        <w:t xml:space="preserve">from the raven, which was detrimental </w:t>
      </w:r>
      <w:r w:rsidR="00A05C3D">
        <w:t>to</w:t>
      </w:r>
      <w:r w:rsidR="00121A56">
        <w:t xml:space="preserve"> him. </w:t>
      </w:r>
      <w:r w:rsidR="00045CB0">
        <w:t xml:space="preserve">“He defended the Raven with its exquisite versification, against any charge of being aimless and unsatisfactory” (Evans 77). </w:t>
      </w:r>
      <w:r w:rsidR="00121A56">
        <w:t xml:space="preserve">Soon the speaker began to realize that the raven is temporary just like any other thing in the world. </w:t>
      </w:r>
    </w:p>
    <w:p w14:paraId="5D0AEEA8" w14:textId="778F04FC" w:rsidR="0052756B" w:rsidRPr="00BD2C58" w:rsidRDefault="0052756B" w:rsidP="004B1E87">
      <w:pPr>
        <w:ind w:firstLine="0"/>
      </w:pPr>
      <w:r>
        <w:tab/>
      </w:r>
      <w:r w:rsidR="00B44DEE">
        <w:t xml:space="preserve">One can assume that the raven is imaginary as it was in the sub-consciousness of the </w:t>
      </w:r>
      <w:r w:rsidR="00710EAC">
        <w:t>speaker</w:t>
      </w:r>
      <w:r w:rsidR="00B44DEE">
        <w:t xml:space="preserve">. </w:t>
      </w:r>
      <w:r w:rsidR="00EF7849">
        <w:t xml:space="preserve">The speaker stated that “Once upon a midnight dreary, while I pondered weak and weary, over many quaint and curious volume of forgotten lore, </w:t>
      </w:r>
      <w:r w:rsidR="00A05C3D">
        <w:t>while I nodded, nearly napping</w:t>
      </w:r>
      <w:r w:rsidR="00EF7849">
        <w:t>”</w:t>
      </w:r>
      <w:r w:rsidR="00A05C3D">
        <w:t xml:space="preserve"> (Poe 1-3).</w:t>
      </w:r>
      <w:bookmarkStart w:id="0" w:name="_GoBack"/>
      <w:bookmarkEnd w:id="0"/>
      <w:r w:rsidR="00EF7849">
        <w:t xml:space="preserve"> With this statement, it is evident that the speaker was floating in his imaginary world due to the sense of loneliness and doom. </w:t>
      </w:r>
      <w:r w:rsidR="008B4827">
        <w:t xml:space="preserve">The author portrays the exotic in terms of the raven who refused to leave and remained in one place. </w:t>
      </w:r>
      <w:r w:rsidR="0074321B">
        <w:t xml:space="preserve">The speaker only </w:t>
      </w:r>
      <w:r w:rsidR="00264BEF">
        <w:t xml:space="preserve">created the raven in his mind due to his imbalance mental state at that time. </w:t>
      </w:r>
    </w:p>
    <w:p w14:paraId="1C046AA2" w14:textId="4FDB6BF7" w:rsidR="00CD3645" w:rsidRDefault="00CD3645" w:rsidP="004B1E87">
      <w:pPr>
        <w:ind w:firstLine="0"/>
        <w:rPr>
          <w:b/>
        </w:rPr>
      </w:pPr>
      <w:r>
        <w:rPr>
          <w:b/>
        </w:rPr>
        <w:t>Conclusion</w:t>
      </w:r>
    </w:p>
    <w:p w14:paraId="7646D583" w14:textId="15DB54A9" w:rsidR="00F43C3A" w:rsidRDefault="00EB1D3A" w:rsidP="004B1E87">
      <w:pPr>
        <w:ind w:firstLine="0"/>
      </w:pPr>
      <w:r>
        <w:tab/>
      </w:r>
      <w:r w:rsidR="00203868">
        <w:t xml:space="preserve">In a nutshell, </w:t>
      </w:r>
      <w:r w:rsidR="00203868">
        <w:rPr>
          <w:i/>
        </w:rPr>
        <w:t>The Raven</w:t>
      </w:r>
      <w:r w:rsidR="00203868">
        <w:t xml:space="preserve"> depicts the grief of a person who torments himself due to his departed wife. A critical examination </w:t>
      </w:r>
      <w:r w:rsidR="0085388A">
        <w:t>of the poem indicates that the author explicitly illustrate</w:t>
      </w:r>
      <w:r w:rsidR="00A05C3D">
        <w:t>d</w:t>
      </w:r>
      <w:r w:rsidR="0085388A">
        <w:t xml:space="preserve"> </w:t>
      </w:r>
      <w:r w:rsidR="0085388A">
        <w:lastRenderedPageBreak/>
        <w:t xml:space="preserve">the role of imagination in a person’s life in order to cope with grief and sadness. </w:t>
      </w:r>
      <w:r w:rsidR="004614E5">
        <w:t xml:space="preserve">The sadness and grief </w:t>
      </w:r>
      <w:r w:rsidR="00A05C3D">
        <w:t xml:space="preserve">can </w:t>
      </w:r>
      <w:r w:rsidR="004614E5">
        <w:t xml:space="preserve">cause an individual to imagine all sorts of weird stuff. </w:t>
      </w:r>
    </w:p>
    <w:p w14:paraId="22D221A3" w14:textId="77777777" w:rsidR="00F43C3A" w:rsidRDefault="00F43C3A">
      <w:pPr>
        <w:suppressAutoHyphens w:val="0"/>
      </w:pPr>
      <w:r>
        <w:br w:type="page"/>
      </w:r>
    </w:p>
    <w:p w14:paraId="6C7A1AF8" w14:textId="134F7A61" w:rsidR="00EB1D3A" w:rsidRPr="00627931" w:rsidRDefault="00F43C3A" w:rsidP="004B1E87">
      <w:pPr>
        <w:ind w:firstLine="0"/>
        <w:rPr>
          <w:rFonts w:ascii="Times New Roman" w:eastAsia="Arial Unicode MS" w:hAnsi="Times New Roman" w:cs="Times New Roman"/>
          <w:color w:val="000000"/>
          <w:lang w:val="en-GB" w:eastAsia="en-GB"/>
        </w:rPr>
      </w:pPr>
      <w:r w:rsidRPr="00627931">
        <w:rPr>
          <w:rFonts w:ascii="Times New Roman" w:eastAsia="Arial Unicode MS" w:hAnsi="Times New Roman" w:cs="Times New Roman"/>
          <w:color w:val="000000"/>
          <w:lang w:val="en-GB" w:eastAsia="en-GB"/>
        </w:rPr>
        <w:lastRenderedPageBreak/>
        <w:t>Works Cited</w:t>
      </w:r>
    </w:p>
    <w:p w14:paraId="69B49160" w14:textId="77777777" w:rsidR="008B483D" w:rsidRPr="00085637" w:rsidRDefault="008B483D" w:rsidP="008B483D">
      <w:pPr>
        <w:pBdr>
          <w:bottom w:val="single" w:sz="6" w:space="1" w:color="auto"/>
        </w:pBdr>
        <w:suppressAutoHyphens w:val="0"/>
        <w:ind w:firstLine="0"/>
        <w:jc w:val="center"/>
        <w:rPr>
          <w:rFonts w:ascii="Times New Roman" w:eastAsia="Times New Roman" w:hAnsi="Times New Roman" w:cs="Times New Roman"/>
          <w:vanish/>
          <w:lang w:val="en-GB" w:eastAsia="en-GB"/>
        </w:rPr>
      </w:pPr>
      <w:r w:rsidRPr="00085637">
        <w:rPr>
          <w:rFonts w:ascii="Times New Roman" w:eastAsia="Times New Roman" w:hAnsi="Times New Roman" w:cs="Times New Roman"/>
          <w:vanish/>
          <w:lang w:val="en-GB" w:eastAsia="en-GB"/>
        </w:rPr>
        <w:t>Top of Form</w:t>
      </w:r>
    </w:p>
    <w:p w14:paraId="4F3A11CD" w14:textId="77777777" w:rsidR="008B483D" w:rsidRPr="00627931" w:rsidRDefault="008B483D" w:rsidP="008B483D">
      <w:pPr>
        <w:ind w:left="720" w:hanging="720"/>
        <w:rPr>
          <w:rFonts w:ascii="Times New Roman" w:eastAsia="Arial Unicode MS" w:hAnsi="Times New Roman" w:cs="Times New Roman"/>
          <w:color w:val="000000"/>
          <w:lang w:val="en-GB" w:eastAsia="en-GB"/>
        </w:rPr>
      </w:pPr>
      <w:r w:rsidRPr="00627931">
        <w:rPr>
          <w:rFonts w:ascii="Times New Roman" w:eastAsia="Arial Unicode MS" w:hAnsi="Times New Roman" w:cs="Times New Roman"/>
          <w:color w:val="000000"/>
          <w:lang w:val="en-GB" w:eastAsia="en-GB"/>
        </w:rPr>
        <w:t>Evans, Robert C. “The Poems of Edgar Allan Poe: Their Critical Reception.” Critical Insights: The Poetry of Edgar Allan Poe, Oct. 2010, pp. 75–91. EBSCOhost, search.ebscohost.com/login.aspx?direct=true&amp;AuthType=ip,sso&amp;db=lfh&amp;AN=57519538&amp;site=eds-live.</w:t>
      </w:r>
    </w:p>
    <w:p w14:paraId="01C9BDF8" w14:textId="77777777" w:rsidR="008B483D" w:rsidRPr="00085637" w:rsidRDefault="008B483D" w:rsidP="008B483D">
      <w:pPr>
        <w:shd w:val="clear" w:color="auto" w:fill="FFFFFF"/>
        <w:suppressAutoHyphens w:val="0"/>
        <w:ind w:left="720" w:hanging="720"/>
        <w:rPr>
          <w:rFonts w:ascii="Times New Roman" w:eastAsia="Arial Unicode MS" w:hAnsi="Times New Roman" w:cs="Times New Roman"/>
          <w:color w:val="000000"/>
          <w:lang w:val="en-GB" w:eastAsia="en-GB"/>
        </w:rPr>
      </w:pPr>
      <w:r w:rsidRPr="00085637">
        <w:rPr>
          <w:rFonts w:ascii="Times New Roman" w:eastAsia="Arial Unicode MS" w:hAnsi="Times New Roman" w:cs="Times New Roman"/>
          <w:color w:val="000000"/>
          <w:lang w:val="en-GB" w:eastAsia="en-GB"/>
        </w:rPr>
        <w:t>Levine, Robert S, Michael A. Elliott, Sandra M. Gustafson, Amy Hungerford, and Mary Loeffelholz. </w:t>
      </w:r>
      <w:r w:rsidRPr="00085637">
        <w:rPr>
          <w:rFonts w:ascii="Times New Roman" w:eastAsia="Arial Unicode MS" w:hAnsi="Times New Roman" w:cs="Times New Roman"/>
          <w:i/>
          <w:iCs/>
          <w:color w:val="000000"/>
          <w:lang w:val="en-GB" w:eastAsia="en-GB"/>
        </w:rPr>
        <w:t>The Norton Anthology of American Literature: American Literature 1865-1914</w:t>
      </w:r>
      <w:r w:rsidRPr="00085637">
        <w:rPr>
          <w:rFonts w:ascii="Times New Roman" w:eastAsia="Arial Unicode MS" w:hAnsi="Times New Roman" w:cs="Times New Roman"/>
          <w:color w:val="000000"/>
          <w:lang w:val="en-GB" w:eastAsia="en-GB"/>
        </w:rPr>
        <w:t>. New York: W.W. Norton &amp; Company, 2017. Print.</w:t>
      </w:r>
    </w:p>
    <w:p w14:paraId="7F9B714E" w14:textId="77777777" w:rsidR="00085637" w:rsidRPr="00085637" w:rsidRDefault="00085637" w:rsidP="00085637">
      <w:pPr>
        <w:pBdr>
          <w:top w:val="single" w:sz="6" w:space="1" w:color="auto"/>
        </w:pBdr>
        <w:suppressAutoHyphens w:val="0"/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en-GB" w:eastAsia="en-GB"/>
        </w:rPr>
      </w:pPr>
      <w:r w:rsidRPr="00085637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Bottom of Form</w:t>
      </w:r>
    </w:p>
    <w:p w14:paraId="72612182" w14:textId="77777777" w:rsidR="00F43C3A" w:rsidRPr="00203868" w:rsidRDefault="00F43C3A" w:rsidP="004B1E87">
      <w:pPr>
        <w:ind w:firstLine="0"/>
      </w:pPr>
    </w:p>
    <w:sectPr w:rsidR="00F43C3A" w:rsidRPr="0020386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66D4A" w14:textId="77777777" w:rsidR="009C0830" w:rsidRDefault="009C0830">
      <w:pPr>
        <w:spacing w:line="240" w:lineRule="auto"/>
      </w:pPr>
      <w:r>
        <w:separator/>
      </w:r>
    </w:p>
  </w:endnote>
  <w:endnote w:type="continuationSeparator" w:id="0">
    <w:p w14:paraId="3B75D6B8" w14:textId="77777777" w:rsidR="009C0830" w:rsidRDefault="009C0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116E8" w14:textId="77777777" w:rsidR="009C0830" w:rsidRDefault="009C0830">
      <w:pPr>
        <w:spacing w:line="240" w:lineRule="auto"/>
      </w:pPr>
      <w:r>
        <w:separator/>
      </w:r>
    </w:p>
  </w:footnote>
  <w:footnote w:type="continuationSeparator" w:id="0">
    <w:p w14:paraId="04E1AED6" w14:textId="77777777" w:rsidR="009C0830" w:rsidRDefault="009C0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5B3B05B9" w:rsidR="00E614DD" w:rsidRDefault="003C1910">
    <w:pPr>
      <w:pStyle w:val="Header"/>
    </w:pPr>
    <w:r>
      <w:t>Last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05C3D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6CA65CE7" w:rsidR="00E614DD" w:rsidRDefault="00925923">
    <w:pPr>
      <w:pStyle w:val="Header"/>
    </w:pPr>
    <w:r>
      <w:t>Last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05C3D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QUA8UYSXCwAAAA="/>
  </w:docVars>
  <w:rsids>
    <w:rsidRoot w:val="006028B0"/>
    <w:rsid w:val="00040CBB"/>
    <w:rsid w:val="00045CB0"/>
    <w:rsid w:val="00056022"/>
    <w:rsid w:val="00064169"/>
    <w:rsid w:val="00072374"/>
    <w:rsid w:val="0007317D"/>
    <w:rsid w:val="00076207"/>
    <w:rsid w:val="00085637"/>
    <w:rsid w:val="000B78C8"/>
    <w:rsid w:val="000D38EE"/>
    <w:rsid w:val="000D7C21"/>
    <w:rsid w:val="00121A56"/>
    <w:rsid w:val="00124580"/>
    <w:rsid w:val="00141C57"/>
    <w:rsid w:val="001463B2"/>
    <w:rsid w:val="00162E4F"/>
    <w:rsid w:val="00177091"/>
    <w:rsid w:val="001835B9"/>
    <w:rsid w:val="001E68BE"/>
    <w:rsid w:val="001F62C0"/>
    <w:rsid w:val="00203868"/>
    <w:rsid w:val="00224C96"/>
    <w:rsid w:val="00243D1F"/>
    <w:rsid w:val="00245E02"/>
    <w:rsid w:val="002526B3"/>
    <w:rsid w:val="00264BEF"/>
    <w:rsid w:val="00275C76"/>
    <w:rsid w:val="002865CE"/>
    <w:rsid w:val="002A5D96"/>
    <w:rsid w:val="002B4E48"/>
    <w:rsid w:val="002F24AA"/>
    <w:rsid w:val="002F4359"/>
    <w:rsid w:val="00300F25"/>
    <w:rsid w:val="00322D60"/>
    <w:rsid w:val="003230BE"/>
    <w:rsid w:val="00325361"/>
    <w:rsid w:val="003277B4"/>
    <w:rsid w:val="00353B66"/>
    <w:rsid w:val="00357C55"/>
    <w:rsid w:val="00372BF5"/>
    <w:rsid w:val="00380497"/>
    <w:rsid w:val="00383F9B"/>
    <w:rsid w:val="0039533C"/>
    <w:rsid w:val="003B7C16"/>
    <w:rsid w:val="003C0CD5"/>
    <w:rsid w:val="003C1910"/>
    <w:rsid w:val="00446631"/>
    <w:rsid w:val="00450FAB"/>
    <w:rsid w:val="00456D21"/>
    <w:rsid w:val="004614E5"/>
    <w:rsid w:val="0046614C"/>
    <w:rsid w:val="004714EF"/>
    <w:rsid w:val="00475E6B"/>
    <w:rsid w:val="00492283"/>
    <w:rsid w:val="004A2675"/>
    <w:rsid w:val="004A2677"/>
    <w:rsid w:val="004B1E87"/>
    <w:rsid w:val="004F7139"/>
    <w:rsid w:val="0052756B"/>
    <w:rsid w:val="00571B5C"/>
    <w:rsid w:val="005821B7"/>
    <w:rsid w:val="00584432"/>
    <w:rsid w:val="005A27BE"/>
    <w:rsid w:val="005B3768"/>
    <w:rsid w:val="005C1165"/>
    <w:rsid w:val="005E7BA5"/>
    <w:rsid w:val="005E7D70"/>
    <w:rsid w:val="005F76CB"/>
    <w:rsid w:val="006028B0"/>
    <w:rsid w:val="00611A0D"/>
    <w:rsid w:val="00617978"/>
    <w:rsid w:val="00627188"/>
    <w:rsid w:val="00627931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A7218"/>
    <w:rsid w:val="006C22B9"/>
    <w:rsid w:val="006C6C0B"/>
    <w:rsid w:val="00710EAC"/>
    <w:rsid w:val="00712C84"/>
    <w:rsid w:val="007150C1"/>
    <w:rsid w:val="0071798C"/>
    <w:rsid w:val="0074321B"/>
    <w:rsid w:val="00747346"/>
    <w:rsid w:val="007474ED"/>
    <w:rsid w:val="00750066"/>
    <w:rsid w:val="0079688F"/>
    <w:rsid w:val="007B1C9E"/>
    <w:rsid w:val="007C53FB"/>
    <w:rsid w:val="007D0AAB"/>
    <w:rsid w:val="007D2EA7"/>
    <w:rsid w:val="007F32BA"/>
    <w:rsid w:val="00813CE7"/>
    <w:rsid w:val="008214A9"/>
    <w:rsid w:val="0083340E"/>
    <w:rsid w:val="0084259C"/>
    <w:rsid w:val="0085388A"/>
    <w:rsid w:val="0086299E"/>
    <w:rsid w:val="00866DBD"/>
    <w:rsid w:val="008B4827"/>
    <w:rsid w:val="008B483D"/>
    <w:rsid w:val="008B7D18"/>
    <w:rsid w:val="008C5EAC"/>
    <w:rsid w:val="008F1F97"/>
    <w:rsid w:val="008F2139"/>
    <w:rsid w:val="008F4052"/>
    <w:rsid w:val="0091465D"/>
    <w:rsid w:val="00915E2C"/>
    <w:rsid w:val="0092228F"/>
    <w:rsid w:val="00925923"/>
    <w:rsid w:val="009559B8"/>
    <w:rsid w:val="00970399"/>
    <w:rsid w:val="00976669"/>
    <w:rsid w:val="0099681A"/>
    <w:rsid w:val="009B388E"/>
    <w:rsid w:val="009C0830"/>
    <w:rsid w:val="009D1566"/>
    <w:rsid w:val="009D4EB3"/>
    <w:rsid w:val="009F500D"/>
    <w:rsid w:val="00A05C3D"/>
    <w:rsid w:val="00A153AD"/>
    <w:rsid w:val="00A414C0"/>
    <w:rsid w:val="00A55B96"/>
    <w:rsid w:val="00A5758F"/>
    <w:rsid w:val="00A83D47"/>
    <w:rsid w:val="00AA0A7E"/>
    <w:rsid w:val="00AB5D00"/>
    <w:rsid w:val="00AC357E"/>
    <w:rsid w:val="00AF3F17"/>
    <w:rsid w:val="00B06774"/>
    <w:rsid w:val="00B13D1B"/>
    <w:rsid w:val="00B21FDA"/>
    <w:rsid w:val="00B220A9"/>
    <w:rsid w:val="00B32426"/>
    <w:rsid w:val="00B44DEE"/>
    <w:rsid w:val="00B61223"/>
    <w:rsid w:val="00B61591"/>
    <w:rsid w:val="00B616C6"/>
    <w:rsid w:val="00B75508"/>
    <w:rsid w:val="00B764FA"/>
    <w:rsid w:val="00B818DF"/>
    <w:rsid w:val="00BA1163"/>
    <w:rsid w:val="00BA5332"/>
    <w:rsid w:val="00BB4391"/>
    <w:rsid w:val="00BD2C58"/>
    <w:rsid w:val="00BE095C"/>
    <w:rsid w:val="00C009D2"/>
    <w:rsid w:val="00C25DA4"/>
    <w:rsid w:val="00C36ACF"/>
    <w:rsid w:val="00C446FB"/>
    <w:rsid w:val="00C4718D"/>
    <w:rsid w:val="00C65104"/>
    <w:rsid w:val="00C704BE"/>
    <w:rsid w:val="00C8291D"/>
    <w:rsid w:val="00C9031F"/>
    <w:rsid w:val="00CC6635"/>
    <w:rsid w:val="00CD3645"/>
    <w:rsid w:val="00CD455F"/>
    <w:rsid w:val="00CE4D51"/>
    <w:rsid w:val="00CE6082"/>
    <w:rsid w:val="00D11090"/>
    <w:rsid w:val="00D23152"/>
    <w:rsid w:val="00D236BD"/>
    <w:rsid w:val="00D46145"/>
    <w:rsid w:val="00D51D3B"/>
    <w:rsid w:val="00D52117"/>
    <w:rsid w:val="00D909AC"/>
    <w:rsid w:val="00D97073"/>
    <w:rsid w:val="00DA30DF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EB1D3A"/>
    <w:rsid w:val="00EF7849"/>
    <w:rsid w:val="00F12656"/>
    <w:rsid w:val="00F34A21"/>
    <w:rsid w:val="00F36038"/>
    <w:rsid w:val="00F37676"/>
    <w:rsid w:val="00F43C3A"/>
    <w:rsid w:val="00F43F36"/>
    <w:rsid w:val="00F44DE3"/>
    <w:rsid w:val="00F8446D"/>
    <w:rsid w:val="00F87DF1"/>
    <w:rsid w:val="00F9444C"/>
    <w:rsid w:val="00FA023A"/>
    <w:rsid w:val="00FE3B36"/>
    <w:rsid w:val="00FF1529"/>
    <w:rsid w:val="00FF1B93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5637"/>
    <w:pPr>
      <w:pBdr>
        <w:bottom w:val="single" w:sz="6" w:space="1" w:color="auto"/>
      </w:pBdr>
      <w:suppressAutoHyphens w:val="0"/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563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5637"/>
    <w:pPr>
      <w:pBdr>
        <w:top w:val="single" w:sz="6" w:space="1" w:color="auto"/>
      </w:pBdr>
      <w:suppressAutoHyphens w:val="0"/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5637"/>
    <w:rPr>
      <w:rFonts w:ascii="Arial" w:eastAsia="Times New Roman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1763717929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2F3CCB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2F3CCB"/>
    <w:rsid w:val="003071DE"/>
    <w:rsid w:val="00356973"/>
    <w:rsid w:val="003848D3"/>
    <w:rsid w:val="004B345E"/>
    <w:rsid w:val="004B5C0E"/>
    <w:rsid w:val="00651296"/>
    <w:rsid w:val="0072165E"/>
    <w:rsid w:val="007474ED"/>
    <w:rsid w:val="009378B8"/>
    <w:rsid w:val="00A86B61"/>
    <w:rsid w:val="00B85F92"/>
    <w:rsid w:val="00BA4E8C"/>
    <w:rsid w:val="00BB2B56"/>
    <w:rsid w:val="00BD51CD"/>
    <w:rsid w:val="00BE17F3"/>
    <w:rsid w:val="00C723C1"/>
    <w:rsid w:val="00C80C12"/>
    <w:rsid w:val="00CD723E"/>
    <w:rsid w:val="00EA0C04"/>
    <w:rsid w:val="00EB6B77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6BD5B-603F-4ED5-9027-E77F3BA3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102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AMSD</cp:lastModifiedBy>
  <cp:revision>75</cp:revision>
  <dcterms:created xsi:type="dcterms:W3CDTF">2020-01-02T03:04:00Z</dcterms:created>
  <dcterms:modified xsi:type="dcterms:W3CDTF">2020-01-03T05:41:00Z</dcterms:modified>
</cp:coreProperties>
</file>