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A7A9D" w:rsidRDefault="004C6A51" w:rsidP="00550EFD">
      <w:pPr>
        <w:spacing w:after="0" w:line="480" w:lineRule="auto"/>
        <w:jc w:val="center"/>
        <w:rPr>
          <w:rFonts w:ascii="Times New Roman" w:hAnsi="Times New Roman" w:cs="Times New Roman"/>
          <w:sz w:val="24"/>
          <w:szCs w:val="24"/>
        </w:rPr>
      </w:pPr>
      <w:r w:rsidRPr="002A7A9D">
        <w:rPr>
          <w:rFonts w:ascii="Times New Roman" w:hAnsi="Times New Roman" w:cs="Times New Roman"/>
          <w:sz w:val="24"/>
          <w:szCs w:val="24"/>
        </w:rPr>
        <w:t xml:space="preserve">Project Manager IT Help Desk </w:t>
      </w:r>
    </w:p>
    <w:p w:rsidR="0008177B" w:rsidRDefault="004C6A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C6A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4C6A51" w:rsidP="007814B9">
      <w:pPr>
        <w:spacing w:line="480" w:lineRule="auto"/>
        <w:jc w:val="center"/>
        <w:rPr>
          <w:rFonts w:ascii="Times New Roman" w:hAnsi="Times New Roman" w:cs="Times New Roman"/>
          <w:sz w:val="24"/>
          <w:szCs w:val="24"/>
        </w:rPr>
      </w:pPr>
      <w:r w:rsidRPr="002A7A9D">
        <w:rPr>
          <w:rFonts w:ascii="Times New Roman" w:hAnsi="Times New Roman" w:cs="Times New Roman"/>
          <w:sz w:val="24"/>
          <w:szCs w:val="24"/>
        </w:rPr>
        <w:lastRenderedPageBreak/>
        <w:t xml:space="preserve">Project Manager IT Help Desk </w:t>
      </w:r>
    </w:p>
    <w:p w:rsidR="00E073E3" w:rsidRPr="009E26AE" w:rsidRDefault="004C6A51" w:rsidP="00E073E3">
      <w:pPr>
        <w:spacing w:line="360" w:lineRule="auto"/>
        <w:rPr>
          <w:rFonts w:ascii="Times New Roman" w:hAnsi="Times New Roman" w:cs="Times New Roman"/>
          <w:b/>
          <w:sz w:val="24"/>
          <w:szCs w:val="24"/>
        </w:rPr>
      </w:pPr>
      <w:r w:rsidRPr="009E26AE">
        <w:rPr>
          <w:rFonts w:ascii="Times New Roman" w:hAnsi="Times New Roman" w:cs="Times New Roman"/>
          <w:b/>
          <w:sz w:val="24"/>
          <w:szCs w:val="24"/>
        </w:rPr>
        <w:t xml:space="preserve">Positive Risk </w:t>
      </w:r>
    </w:p>
    <w:p w:rsidR="00E073E3" w:rsidRPr="00C92B4E" w:rsidRDefault="004C6A51" w:rsidP="00E073E3">
      <w:pPr>
        <w:spacing w:line="360" w:lineRule="auto"/>
        <w:rPr>
          <w:rFonts w:ascii="Times New Roman" w:hAnsi="Times New Roman" w:cs="Times New Roman"/>
          <w:sz w:val="24"/>
          <w:szCs w:val="24"/>
        </w:rPr>
      </w:pPr>
      <w:r w:rsidRPr="00C92B4E">
        <w:rPr>
          <w:rFonts w:ascii="Times New Roman" w:hAnsi="Times New Roman" w:cs="Times New Roman"/>
          <w:sz w:val="24"/>
          <w:szCs w:val="24"/>
        </w:rPr>
        <w:t xml:space="preserve">Positive risk is a risk which leads to positive results or outcomes of any project or task. Positive risk is also known as an opportunity for which every project manager or leader work to achieve enough </w:t>
      </w:r>
      <w:r w:rsidRPr="00C92B4E">
        <w:rPr>
          <w:rFonts w:ascii="Times New Roman" w:hAnsi="Times New Roman" w:cs="Times New Roman"/>
          <w:sz w:val="24"/>
          <w:szCs w:val="24"/>
        </w:rPr>
        <w:t>efficiently.</w:t>
      </w:r>
    </w:p>
    <w:p w:rsidR="00E073E3" w:rsidRPr="009E26AE" w:rsidRDefault="004C6A51" w:rsidP="00E073E3">
      <w:pPr>
        <w:spacing w:line="360" w:lineRule="auto"/>
        <w:rPr>
          <w:rFonts w:ascii="Times New Roman" w:hAnsi="Times New Roman" w:cs="Times New Roman"/>
          <w:b/>
          <w:sz w:val="24"/>
          <w:szCs w:val="24"/>
        </w:rPr>
      </w:pPr>
      <w:r w:rsidRPr="009E26AE">
        <w:rPr>
          <w:rFonts w:ascii="Times New Roman" w:hAnsi="Times New Roman" w:cs="Times New Roman"/>
          <w:b/>
          <w:sz w:val="24"/>
          <w:szCs w:val="24"/>
        </w:rPr>
        <w:t xml:space="preserve">Negative Risk </w:t>
      </w:r>
    </w:p>
    <w:p w:rsidR="00E073E3" w:rsidRPr="00C92B4E" w:rsidRDefault="004C6A51" w:rsidP="00E073E3">
      <w:pPr>
        <w:spacing w:line="360" w:lineRule="auto"/>
        <w:rPr>
          <w:rFonts w:ascii="Times New Roman" w:hAnsi="Times New Roman" w:cs="Times New Roman"/>
          <w:sz w:val="24"/>
          <w:szCs w:val="24"/>
        </w:rPr>
      </w:pPr>
      <w:r w:rsidRPr="00C92B4E">
        <w:rPr>
          <w:rFonts w:ascii="Times New Roman" w:hAnsi="Times New Roman" w:cs="Times New Roman"/>
          <w:sz w:val="24"/>
          <w:szCs w:val="24"/>
        </w:rPr>
        <w:t>Negative risk is the type of risk which harms the projects and even the projects outcomes. Negatives risk affects the projects and outcomes in a negative and all project manager, even all member put efforts to eliminate or avoid</w:t>
      </w:r>
      <w:r w:rsidRPr="00C92B4E">
        <w:rPr>
          <w:rFonts w:ascii="Times New Roman" w:hAnsi="Times New Roman" w:cs="Times New Roman"/>
          <w:sz w:val="24"/>
          <w:szCs w:val="24"/>
        </w:rPr>
        <w:t xml:space="preserve"> such risk(s).</w:t>
      </w:r>
    </w:p>
    <w:p w:rsidR="00E073E3" w:rsidRPr="00DA3899" w:rsidRDefault="004C6A51" w:rsidP="00E073E3">
      <w:pPr>
        <w:spacing w:line="360" w:lineRule="auto"/>
        <w:rPr>
          <w:rFonts w:ascii="Times New Roman" w:hAnsi="Times New Roman" w:cs="Times New Roman"/>
          <w:b/>
          <w:sz w:val="24"/>
          <w:szCs w:val="24"/>
        </w:rPr>
      </w:pPr>
      <w:r w:rsidRPr="00DA3899">
        <w:rPr>
          <w:rFonts w:ascii="Times New Roman" w:hAnsi="Times New Roman" w:cs="Times New Roman"/>
          <w:b/>
          <w:sz w:val="24"/>
          <w:szCs w:val="24"/>
        </w:rPr>
        <w:t>Risks (Positive and negative) Associated with the Project</w:t>
      </w:r>
    </w:p>
    <w:p w:rsidR="00E073E3" w:rsidRPr="00C92B4E" w:rsidRDefault="004C6A51" w:rsidP="00E073E3">
      <w:pPr>
        <w:spacing w:line="360" w:lineRule="auto"/>
        <w:rPr>
          <w:rFonts w:ascii="Times New Roman" w:hAnsi="Times New Roman" w:cs="Times New Roman"/>
          <w:sz w:val="24"/>
          <w:szCs w:val="24"/>
        </w:rPr>
      </w:pPr>
      <w:r w:rsidRPr="00C92B4E">
        <w:rPr>
          <w:rFonts w:ascii="Times New Roman" w:hAnsi="Times New Roman" w:cs="Times New Roman"/>
          <w:sz w:val="24"/>
          <w:szCs w:val="24"/>
        </w:rPr>
        <w:t>There is a number of risks which have been found out but the most critical and highly crucial risks associated with our projects are point out and listed below.</w:t>
      </w:r>
    </w:p>
    <w:p w:rsidR="00E073E3" w:rsidRPr="00C92B4E" w:rsidRDefault="004C6A51" w:rsidP="00E073E3">
      <w:pPr>
        <w:spacing w:line="360" w:lineRule="auto"/>
        <w:rPr>
          <w:rFonts w:ascii="Times New Roman" w:hAnsi="Times New Roman" w:cs="Times New Roman"/>
          <w:sz w:val="24"/>
          <w:szCs w:val="24"/>
        </w:rPr>
      </w:pPr>
      <w:r w:rsidRPr="00C92B4E">
        <w:rPr>
          <w:rFonts w:ascii="Times New Roman" w:hAnsi="Times New Roman" w:cs="Times New Roman"/>
          <w:sz w:val="24"/>
          <w:szCs w:val="24"/>
        </w:rPr>
        <w:t>The first and positive</w:t>
      </w:r>
      <w:r w:rsidRPr="00C92B4E">
        <w:rPr>
          <w:rFonts w:ascii="Times New Roman" w:hAnsi="Times New Roman" w:cs="Times New Roman"/>
          <w:sz w:val="24"/>
          <w:szCs w:val="24"/>
        </w:rPr>
        <w:t xml:space="preserve"> risk associated with our project is the completion of the project before the expected deadline or time limit. This is a positive risk because it will have positive impacts on the project and its results</w:t>
      </w:r>
      <w:r>
        <w:rPr>
          <w:rFonts w:ascii="Times New Roman" w:hAnsi="Times New Roman" w:cs="Times New Roman"/>
          <w:sz w:val="24"/>
          <w:szCs w:val="24"/>
        </w:rPr>
        <w:t xml:space="preserve"> </w:t>
      </w:r>
      <w:r w:rsidRPr="000A6E46">
        <w:rPr>
          <w:rFonts w:ascii="Times New Roman" w:hAnsi="Times New Roman" w:cs="Times New Roman"/>
          <w:sz w:val="24"/>
          <w:szCs w:val="24"/>
        </w:rPr>
        <w:t>(Raftery, 2003)</w:t>
      </w:r>
      <w:r w:rsidRPr="00C92B4E">
        <w:rPr>
          <w:rFonts w:ascii="Times New Roman" w:hAnsi="Times New Roman" w:cs="Times New Roman"/>
          <w:sz w:val="24"/>
          <w:szCs w:val="24"/>
        </w:rPr>
        <w:t>.</w:t>
      </w:r>
    </w:p>
    <w:p w:rsidR="00E073E3" w:rsidRPr="00C92B4E" w:rsidRDefault="004C6A51" w:rsidP="00E073E3">
      <w:pPr>
        <w:spacing w:line="360" w:lineRule="auto"/>
        <w:rPr>
          <w:rFonts w:ascii="Times New Roman" w:hAnsi="Times New Roman" w:cs="Times New Roman"/>
          <w:sz w:val="24"/>
          <w:szCs w:val="24"/>
        </w:rPr>
      </w:pPr>
      <w:r w:rsidRPr="00C92B4E">
        <w:rPr>
          <w:rFonts w:ascii="Times New Roman" w:hAnsi="Times New Roman" w:cs="Times New Roman"/>
          <w:sz w:val="24"/>
          <w:szCs w:val="24"/>
        </w:rPr>
        <w:t>The second risk associated with the</w:t>
      </w:r>
      <w:r w:rsidRPr="00C92B4E">
        <w:rPr>
          <w:rFonts w:ascii="Times New Roman" w:hAnsi="Times New Roman" w:cs="Times New Roman"/>
          <w:sz w:val="24"/>
          <w:szCs w:val="24"/>
        </w:rPr>
        <w:t xml:space="preserve"> project is the collection of data or information regarding customers’ experiences. Collection of data regarding customers’ experiences may not be gathered as it is needed to be or lack of data may also be faced at any time and because of any possible prob</w:t>
      </w:r>
      <w:r w:rsidRPr="00C92B4E">
        <w:rPr>
          <w:rFonts w:ascii="Times New Roman" w:hAnsi="Times New Roman" w:cs="Times New Roman"/>
          <w:sz w:val="24"/>
          <w:szCs w:val="24"/>
        </w:rPr>
        <w:t>lem</w:t>
      </w:r>
      <w:r>
        <w:rPr>
          <w:rFonts w:ascii="Times New Roman" w:hAnsi="Times New Roman" w:cs="Times New Roman"/>
          <w:sz w:val="24"/>
          <w:szCs w:val="24"/>
        </w:rPr>
        <w:t xml:space="preserve"> </w:t>
      </w:r>
      <w:r w:rsidRPr="00E93DF8">
        <w:rPr>
          <w:rFonts w:ascii="Times New Roman" w:hAnsi="Times New Roman" w:cs="Times New Roman"/>
          <w:sz w:val="24"/>
          <w:szCs w:val="24"/>
        </w:rPr>
        <w:t>(Turner, 1996)</w:t>
      </w:r>
      <w:r w:rsidRPr="00C92B4E">
        <w:rPr>
          <w:rFonts w:ascii="Times New Roman" w:hAnsi="Times New Roman" w:cs="Times New Roman"/>
          <w:sz w:val="24"/>
          <w:szCs w:val="24"/>
        </w:rPr>
        <w:t xml:space="preserve">. So this is a negative risk because it may affect the project or desired outcomes negatively. </w:t>
      </w:r>
    </w:p>
    <w:p w:rsidR="00E073E3" w:rsidRPr="00C92B4E" w:rsidRDefault="004C6A51" w:rsidP="00E073E3">
      <w:pPr>
        <w:spacing w:line="360" w:lineRule="auto"/>
        <w:rPr>
          <w:rFonts w:ascii="Times New Roman" w:hAnsi="Times New Roman" w:cs="Times New Roman"/>
          <w:sz w:val="24"/>
          <w:szCs w:val="24"/>
        </w:rPr>
      </w:pPr>
      <w:r w:rsidRPr="00C92B4E">
        <w:rPr>
          <w:rFonts w:ascii="Times New Roman" w:hAnsi="Times New Roman" w:cs="Times New Roman"/>
          <w:sz w:val="24"/>
          <w:szCs w:val="24"/>
        </w:rPr>
        <w:t>Placement of project members in a way where they perform the best and contribute huge efforts to the success of the project</w:t>
      </w:r>
      <w:r>
        <w:rPr>
          <w:rFonts w:ascii="Times New Roman" w:hAnsi="Times New Roman" w:cs="Times New Roman"/>
          <w:sz w:val="24"/>
          <w:szCs w:val="24"/>
        </w:rPr>
        <w:t xml:space="preserve"> </w:t>
      </w:r>
      <w:r w:rsidRPr="0011060F">
        <w:rPr>
          <w:rFonts w:ascii="Times New Roman" w:hAnsi="Times New Roman" w:cs="Times New Roman"/>
          <w:sz w:val="24"/>
          <w:szCs w:val="24"/>
        </w:rPr>
        <w:t>(Turner, 1996)</w:t>
      </w:r>
      <w:r w:rsidRPr="00C92B4E">
        <w:rPr>
          <w:rFonts w:ascii="Times New Roman" w:hAnsi="Times New Roman" w:cs="Times New Roman"/>
          <w:sz w:val="24"/>
          <w:szCs w:val="24"/>
        </w:rPr>
        <w:t>. Th</w:t>
      </w:r>
      <w:r w:rsidRPr="00C92B4E">
        <w:rPr>
          <w:rFonts w:ascii="Times New Roman" w:hAnsi="Times New Roman" w:cs="Times New Roman"/>
          <w:sz w:val="24"/>
          <w:szCs w:val="24"/>
        </w:rPr>
        <w:t xml:space="preserve">is risk </w:t>
      </w:r>
      <w:r>
        <w:rPr>
          <w:rFonts w:ascii="Times New Roman" w:hAnsi="Times New Roman" w:cs="Times New Roman"/>
          <w:sz w:val="24"/>
          <w:szCs w:val="24"/>
        </w:rPr>
        <w:t xml:space="preserve">is a positive risk and an opportunity but it </w:t>
      </w:r>
      <w:r w:rsidRPr="00C92B4E">
        <w:rPr>
          <w:rFonts w:ascii="Times New Roman" w:hAnsi="Times New Roman" w:cs="Times New Roman"/>
          <w:sz w:val="24"/>
          <w:szCs w:val="24"/>
        </w:rPr>
        <w:t>can be found as a negative risk because placing all project members on perfect places or placing all members with perfect is not an easy job. So any misplacement of any members may happen which will lead</w:t>
      </w:r>
      <w:r w:rsidRPr="00C92B4E">
        <w:rPr>
          <w:rFonts w:ascii="Times New Roman" w:hAnsi="Times New Roman" w:cs="Times New Roman"/>
          <w:sz w:val="24"/>
          <w:szCs w:val="24"/>
        </w:rPr>
        <w:t xml:space="preserve"> to a negative impact on the project as well as on the actual results</w:t>
      </w:r>
      <w:r>
        <w:rPr>
          <w:rFonts w:ascii="Times New Roman" w:hAnsi="Times New Roman" w:cs="Times New Roman"/>
          <w:sz w:val="24"/>
          <w:szCs w:val="24"/>
        </w:rPr>
        <w:t xml:space="preserve"> </w:t>
      </w:r>
      <w:r w:rsidRPr="00965FB5">
        <w:rPr>
          <w:rFonts w:ascii="Times New Roman" w:hAnsi="Times New Roman" w:cs="Times New Roman"/>
          <w:sz w:val="24"/>
          <w:szCs w:val="24"/>
        </w:rPr>
        <w:t>(Raftery, 2003)</w:t>
      </w:r>
      <w:r w:rsidRPr="00C92B4E">
        <w:rPr>
          <w:rFonts w:ascii="Times New Roman" w:hAnsi="Times New Roman" w:cs="Times New Roman"/>
          <w:sz w:val="24"/>
          <w:szCs w:val="24"/>
        </w:rPr>
        <w:t xml:space="preserve">. </w:t>
      </w:r>
    </w:p>
    <w:p w:rsidR="00E073E3" w:rsidRDefault="004C6A51" w:rsidP="00E073E3">
      <w:pPr>
        <w:rPr>
          <w:rFonts w:ascii="Times New Roman" w:hAnsi="Times New Roman" w:cs="Times New Roman"/>
          <w:sz w:val="24"/>
          <w:szCs w:val="24"/>
        </w:rPr>
      </w:pPr>
      <w:r>
        <w:rPr>
          <w:rFonts w:ascii="Times New Roman" w:hAnsi="Times New Roman" w:cs="Times New Roman"/>
          <w:sz w:val="24"/>
          <w:szCs w:val="24"/>
        </w:rPr>
        <w:lastRenderedPageBreak/>
        <w:br w:type="page"/>
      </w:r>
    </w:p>
    <w:p w:rsidR="00E073E3" w:rsidRPr="00A326A5" w:rsidRDefault="004C6A51" w:rsidP="00E073E3">
      <w:pPr>
        <w:spacing w:line="360" w:lineRule="auto"/>
        <w:rPr>
          <w:rFonts w:ascii="Times New Roman" w:hAnsi="Times New Roman" w:cs="Times New Roman"/>
          <w:b/>
          <w:sz w:val="24"/>
          <w:szCs w:val="24"/>
        </w:rPr>
      </w:pPr>
      <w:r w:rsidRPr="00A326A5">
        <w:rPr>
          <w:rFonts w:ascii="Times New Roman" w:hAnsi="Times New Roman" w:cs="Times New Roman"/>
          <w:b/>
          <w:sz w:val="24"/>
          <w:szCs w:val="24"/>
        </w:rPr>
        <w:lastRenderedPageBreak/>
        <w:t>Risks Ranking based on the Level of Priority</w:t>
      </w:r>
    </w:p>
    <w:tbl>
      <w:tblPr>
        <w:tblStyle w:val="GridTable4-Accent1"/>
        <w:tblW w:w="0" w:type="auto"/>
        <w:tblLook w:val="04A0" w:firstRow="1" w:lastRow="0" w:firstColumn="1" w:lastColumn="0" w:noHBand="0" w:noVBand="1"/>
      </w:tblPr>
      <w:tblGrid>
        <w:gridCol w:w="3116"/>
        <w:gridCol w:w="3117"/>
        <w:gridCol w:w="3117"/>
      </w:tblGrid>
      <w:tr w:rsidR="00360894" w:rsidTr="0036089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6" w:type="dxa"/>
          </w:tcPr>
          <w:p w:rsidR="00E073E3" w:rsidRPr="00927A70" w:rsidRDefault="004C6A51" w:rsidP="003C45FC">
            <w:pPr>
              <w:spacing w:before="240" w:line="360" w:lineRule="auto"/>
              <w:rPr>
                <w:rFonts w:ascii="Times New Roman" w:hAnsi="Times New Roman" w:cs="Times New Roman"/>
                <w:sz w:val="24"/>
                <w:szCs w:val="24"/>
              </w:rPr>
            </w:pPr>
            <w:r w:rsidRPr="00927A70">
              <w:rPr>
                <w:rFonts w:ascii="Times New Roman" w:hAnsi="Times New Roman" w:cs="Times New Roman"/>
                <w:sz w:val="24"/>
                <w:szCs w:val="24"/>
              </w:rPr>
              <w:t xml:space="preserve">RISK </w:t>
            </w:r>
          </w:p>
        </w:tc>
        <w:tc>
          <w:tcPr>
            <w:tcW w:w="3117" w:type="dxa"/>
          </w:tcPr>
          <w:p w:rsidR="00E073E3" w:rsidRPr="00927A70" w:rsidRDefault="004C6A51" w:rsidP="003C45FC">
            <w:pPr>
              <w:spacing w:before="24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7A70">
              <w:rPr>
                <w:rFonts w:ascii="Times New Roman" w:hAnsi="Times New Roman" w:cs="Times New Roman"/>
                <w:sz w:val="24"/>
                <w:szCs w:val="24"/>
              </w:rPr>
              <w:t xml:space="preserve">LEVEL OF PRIORITY </w:t>
            </w:r>
          </w:p>
        </w:tc>
        <w:tc>
          <w:tcPr>
            <w:tcW w:w="3117" w:type="dxa"/>
          </w:tcPr>
          <w:p w:rsidR="00E073E3" w:rsidRPr="00927A70" w:rsidRDefault="004C6A51" w:rsidP="003C45FC">
            <w:pPr>
              <w:spacing w:before="24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7A70">
              <w:rPr>
                <w:rFonts w:ascii="Times New Roman" w:hAnsi="Times New Roman" w:cs="Times New Roman"/>
                <w:sz w:val="24"/>
                <w:szCs w:val="24"/>
              </w:rPr>
              <w:t>RANK</w:t>
            </w:r>
          </w:p>
        </w:tc>
      </w:tr>
      <w:tr w:rsidR="00360894" w:rsidTr="00360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073E3" w:rsidRPr="008D589C" w:rsidRDefault="004C6A51" w:rsidP="003C45FC">
            <w:pPr>
              <w:spacing w:before="240" w:line="360" w:lineRule="auto"/>
              <w:rPr>
                <w:rFonts w:ascii="Times New Roman" w:hAnsi="Times New Roman" w:cs="Times New Roman"/>
                <w:sz w:val="24"/>
                <w:szCs w:val="24"/>
              </w:rPr>
            </w:pPr>
            <w:r w:rsidRPr="008D589C">
              <w:rPr>
                <w:rFonts w:ascii="Times New Roman" w:hAnsi="Times New Roman" w:cs="Times New Roman"/>
                <w:b w:val="0"/>
                <w:sz w:val="24"/>
                <w:szCs w:val="24"/>
              </w:rPr>
              <w:t>Completion of the project before the deadline</w:t>
            </w:r>
          </w:p>
        </w:tc>
        <w:tc>
          <w:tcPr>
            <w:tcW w:w="3117" w:type="dxa"/>
          </w:tcPr>
          <w:p w:rsidR="00E073E3" w:rsidRPr="00C92B4E" w:rsidRDefault="004C6A51" w:rsidP="003C45FC">
            <w:pPr>
              <w:spacing w:before="24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2B4E">
              <w:rPr>
                <w:rFonts w:ascii="Times New Roman" w:hAnsi="Times New Roman" w:cs="Times New Roman"/>
                <w:sz w:val="24"/>
                <w:szCs w:val="24"/>
              </w:rPr>
              <w:t>Highly Important (Prioritized as first</w:t>
            </w:r>
            <w:r w:rsidR="009C744E">
              <w:rPr>
                <w:rFonts w:ascii="Times New Roman" w:hAnsi="Times New Roman" w:cs="Times New Roman"/>
                <w:sz w:val="24"/>
                <w:szCs w:val="24"/>
              </w:rPr>
              <w:t xml:space="preserve"> and most important</w:t>
            </w:r>
            <w:bookmarkStart w:id="0" w:name="_GoBack"/>
            <w:bookmarkEnd w:id="0"/>
            <w:r w:rsidRPr="00C92B4E">
              <w:rPr>
                <w:rFonts w:ascii="Times New Roman" w:hAnsi="Times New Roman" w:cs="Times New Roman"/>
                <w:sz w:val="24"/>
                <w:szCs w:val="24"/>
              </w:rPr>
              <w:t>)</w:t>
            </w:r>
          </w:p>
        </w:tc>
        <w:tc>
          <w:tcPr>
            <w:tcW w:w="3117" w:type="dxa"/>
          </w:tcPr>
          <w:p w:rsidR="00E073E3" w:rsidRPr="00C92B4E" w:rsidRDefault="004C6A51" w:rsidP="003C45FC">
            <w:pPr>
              <w:spacing w:before="24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2B4E">
              <w:rPr>
                <w:rFonts w:ascii="Times New Roman" w:hAnsi="Times New Roman" w:cs="Times New Roman"/>
                <w:sz w:val="24"/>
                <w:szCs w:val="24"/>
              </w:rPr>
              <w:t>1</w:t>
            </w:r>
          </w:p>
        </w:tc>
      </w:tr>
      <w:tr w:rsidR="00360894" w:rsidTr="00360894">
        <w:tc>
          <w:tcPr>
            <w:cnfStyle w:val="001000000000" w:firstRow="0" w:lastRow="0" w:firstColumn="1" w:lastColumn="0" w:oddVBand="0" w:evenVBand="0" w:oddHBand="0" w:evenHBand="0" w:firstRowFirstColumn="0" w:firstRowLastColumn="0" w:lastRowFirstColumn="0" w:lastRowLastColumn="0"/>
            <w:tcW w:w="3116" w:type="dxa"/>
          </w:tcPr>
          <w:p w:rsidR="00E073E3" w:rsidRPr="008D589C" w:rsidRDefault="004C6A51" w:rsidP="003C45FC">
            <w:pPr>
              <w:spacing w:before="240" w:line="360" w:lineRule="auto"/>
              <w:rPr>
                <w:rFonts w:ascii="Times New Roman" w:hAnsi="Times New Roman" w:cs="Times New Roman"/>
                <w:sz w:val="24"/>
                <w:szCs w:val="24"/>
              </w:rPr>
            </w:pPr>
            <w:r>
              <w:rPr>
                <w:rFonts w:ascii="Times New Roman" w:hAnsi="Times New Roman" w:cs="Times New Roman"/>
                <w:b w:val="0"/>
                <w:sz w:val="24"/>
                <w:szCs w:val="24"/>
              </w:rPr>
              <w:t>D</w:t>
            </w:r>
            <w:r w:rsidRPr="008D589C">
              <w:rPr>
                <w:rFonts w:ascii="Times New Roman" w:hAnsi="Times New Roman" w:cs="Times New Roman"/>
                <w:b w:val="0"/>
                <w:sz w:val="24"/>
                <w:szCs w:val="24"/>
              </w:rPr>
              <w:t>ata or information collection regarding customers’ experiences</w:t>
            </w:r>
          </w:p>
        </w:tc>
        <w:tc>
          <w:tcPr>
            <w:tcW w:w="3117" w:type="dxa"/>
          </w:tcPr>
          <w:p w:rsidR="00E073E3" w:rsidRPr="00C92B4E" w:rsidRDefault="004C6A51" w:rsidP="003C45FC">
            <w:pPr>
              <w:spacing w:before="24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2B4E">
              <w:rPr>
                <w:rFonts w:ascii="Times New Roman" w:hAnsi="Times New Roman" w:cs="Times New Roman"/>
                <w:sz w:val="24"/>
                <w:szCs w:val="24"/>
              </w:rPr>
              <w:t>Important after first one (Prioritized as second most important)</w:t>
            </w:r>
          </w:p>
        </w:tc>
        <w:tc>
          <w:tcPr>
            <w:tcW w:w="3117" w:type="dxa"/>
          </w:tcPr>
          <w:p w:rsidR="00E073E3" w:rsidRPr="00C92B4E" w:rsidRDefault="004C6A51" w:rsidP="003C45FC">
            <w:pPr>
              <w:spacing w:before="24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2B4E">
              <w:rPr>
                <w:rFonts w:ascii="Times New Roman" w:hAnsi="Times New Roman" w:cs="Times New Roman"/>
                <w:sz w:val="24"/>
                <w:szCs w:val="24"/>
              </w:rPr>
              <w:t>2</w:t>
            </w:r>
          </w:p>
        </w:tc>
      </w:tr>
      <w:tr w:rsidR="00360894" w:rsidTr="0036089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116" w:type="dxa"/>
          </w:tcPr>
          <w:p w:rsidR="00E073E3" w:rsidRPr="008D589C" w:rsidRDefault="004C6A51" w:rsidP="003C45FC">
            <w:pPr>
              <w:spacing w:before="240" w:line="360" w:lineRule="auto"/>
              <w:rPr>
                <w:rFonts w:ascii="Times New Roman" w:hAnsi="Times New Roman" w:cs="Times New Roman"/>
                <w:sz w:val="24"/>
                <w:szCs w:val="24"/>
              </w:rPr>
            </w:pPr>
            <w:r w:rsidRPr="008D589C">
              <w:rPr>
                <w:rFonts w:ascii="Times New Roman" w:hAnsi="Times New Roman" w:cs="Times New Roman"/>
                <w:b w:val="0"/>
                <w:sz w:val="24"/>
                <w:szCs w:val="24"/>
              </w:rPr>
              <w:t>Placement of project members</w:t>
            </w:r>
          </w:p>
        </w:tc>
        <w:tc>
          <w:tcPr>
            <w:tcW w:w="3117" w:type="dxa"/>
          </w:tcPr>
          <w:p w:rsidR="00E073E3" w:rsidRPr="00C92B4E" w:rsidRDefault="004C6A51" w:rsidP="003C45FC">
            <w:pPr>
              <w:spacing w:before="24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2B4E">
              <w:rPr>
                <w:rFonts w:ascii="Times New Roman" w:hAnsi="Times New Roman" w:cs="Times New Roman"/>
                <w:sz w:val="24"/>
                <w:szCs w:val="24"/>
              </w:rPr>
              <w:t>Normally Important and Crucial</w:t>
            </w:r>
          </w:p>
        </w:tc>
        <w:tc>
          <w:tcPr>
            <w:tcW w:w="3117" w:type="dxa"/>
          </w:tcPr>
          <w:p w:rsidR="00E073E3" w:rsidRPr="00C92B4E" w:rsidRDefault="004C6A51" w:rsidP="003C45FC">
            <w:pPr>
              <w:spacing w:before="24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2B4E">
              <w:rPr>
                <w:rFonts w:ascii="Times New Roman" w:hAnsi="Times New Roman" w:cs="Times New Roman"/>
                <w:sz w:val="24"/>
                <w:szCs w:val="24"/>
              </w:rPr>
              <w:t>3</w:t>
            </w:r>
          </w:p>
        </w:tc>
      </w:tr>
    </w:tbl>
    <w:p w:rsidR="00E073E3" w:rsidRDefault="00E073E3" w:rsidP="00E073E3">
      <w:pPr>
        <w:spacing w:line="360" w:lineRule="auto"/>
        <w:rPr>
          <w:rFonts w:ascii="Times New Roman" w:hAnsi="Times New Roman" w:cs="Times New Roman"/>
          <w:sz w:val="24"/>
          <w:szCs w:val="24"/>
        </w:rPr>
      </w:pPr>
    </w:p>
    <w:p w:rsidR="00E073E3" w:rsidRDefault="004C6A51" w:rsidP="00E073E3">
      <w:pPr>
        <w:spacing w:line="360" w:lineRule="auto"/>
        <w:rPr>
          <w:rFonts w:ascii="Times New Roman" w:hAnsi="Times New Roman" w:cs="Times New Roman"/>
          <w:sz w:val="24"/>
          <w:szCs w:val="24"/>
        </w:rPr>
      </w:pPr>
      <w:r>
        <w:rPr>
          <w:rFonts w:ascii="Times New Roman" w:hAnsi="Times New Roman" w:cs="Times New Roman"/>
          <w:sz w:val="24"/>
          <w:szCs w:val="24"/>
        </w:rPr>
        <w:t>Effects of Risks on Project Members</w:t>
      </w:r>
    </w:p>
    <w:p w:rsidR="00E073E3" w:rsidRDefault="004C6A51" w:rsidP="00E073E3">
      <w:pPr>
        <w:spacing w:line="360" w:lineRule="auto"/>
        <w:rPr>
          <w:rFonts w:ascii="Times New Roman" w:hAnsi="Times New Roman" w:cs="Times New Roman"/>
          <w:sz w:val="24"/>
          <w:szCs w:val="24"/>
        </w:rPr>
      </w:pPr>
      <w:r>
        <w:rPr>
          <w:rFonts w:ascii="Times New Roman" w:hAnsi="Times New Roman" w:cs="Times New Roman"/>
          <w:sz w:val="24"/>
          <w:szCs w:val="24"/>
        </w:rPr>
        <w:t>It is the hugely importan</w:t>
      </w:r>
      <w:r>
        <w:rPr>
          <w:rFonts w:ascii="Times New Roman" w:hAnsi="Times New Roman" w:cs="Times New Roman"/>
          <w:sz w:val="24"/>
          <w:szCs w:val="24"/>
        </w:rPr>
        <w:t>t and highly crucial role of every project member to work towards the elimination of the risks which may put a negative impact on the project or affect the desired outcomes of the project inversely. Beyond that, there are several ways in which project risk</w:t>
      </w:r>
      <w:r>
        <w:rPr>
          <w:rFonts w:ascii="Times New Roman" w:hAnsi="Times New Roman" w:cs="Times New Roman"/>
          <w:sz w:val="24"/>
          <w:szCs w:val="24"/>
        </w:rPr>
        <w:t>s affect all or some of the project members.</w:t>
      </w:r>
    </w:p>
    <w:p w:rsidR="00E073E3" w:rsidRDefault="004C6A51" w:rsidP="00E073E3">
      <w:pPr>
        <w:spacing w:line="360" w:lineRule="auto"/>
        <w:rPr>
          <w:rFonts w:ascii="Times New Roman" w:hAnsi="Times New Roman" w:cs="Times New Roman"/>
          <w:sz w:val="24"/>
          <w:szCs w:val="24"/>
        </w:rPr>
      </w:pPr>
      <w:r>
        <w:rPr>
          <w:rFonts w:ascii="Times New Roman" w:hAnsi="Times New Roman" w:cs="Times New Roman"/>
          <w:sz w:val="24"/>
          <w:szCs w:val="24"/>
        </w:rPr>
        <w:t>In terms of our project, the above-mentioned risks affect the project member in both (positive and negative) ways. Following are the details about how the listed risks can affect project members.</w:t>
      </w:r>
    </w:p>
    <w:p w:rsidR="00E073E3" w:rsidRPr="006A4188" w:rsidRDefault="004C6A51" w:rsidP="00E073E3">
      <w:pPr>
        <w:spacing w:line="360" w:lineRule="auto"/>
        <w:rPr>
          <w:rFonts w:ascii="Times New Roman" w:hAnsi="Times New Roman" w:cs="Times New Roman"/>
          <w:b/>
          <w:sz w:val="24"/>
          <w:szCs w:val="24"/>
        </w:rPr>
      </w:pPr>
      <w:r w:rsidRPr="006A4188">
        <w:rPr>
          <w:rFonts w:ascii="Times New Roman" w:hAnsi="Times New Roman" w:cs="Times New Roman"/>
          <w:b/>
          <w:sz w:val="24"/>
          <w:szCs w:val="24"/>
        </w:rPr>
        <w:t>Completion of P</w:t>
      </w:r>
      <w:r w:rsidRPr="006A4188">
        <w:rPr>
          <w:rFonts w:ascii="Times New Roman" w:hAnsi="Times New Roman" w:cs="Times New Roman"/>
          <w:b/>
          <w:sz w:val="24"/>
          <w:szCs w:val="24"/>
        </w:rPr>
        <w:t>roject before Deadline</w:t>
      </w:r>
    </w:p>
    <w:p w:rsidR="00E073E3" w:rsidRDefault="004C6A51" w:rsidP="00E073E3">
      <w:pPr>
        <w:spacing w:line="360" w:lineRule="auto"/>
        <w:rPr>
          <w:rFonts w:ascii="Times New Roman" w:hAnsi="Times New Roman" w:cs="Times New Roman"/>
          <w:sz w:val="24"/>
          <w:szCs w:val="24"/>
        </w:rPr>
      </w:pPr>
      <w:r>
        <w:rPr>
          <w:rFonts w:ascii="Times New Roman" w:hAnsi="Times New Roman" w:cs="Times New Roman"/>
          <w:sz w:val="24"/>
          <w:szCs w:val="24"/>
        </w:rPr>
        <w:t>As the completion of the project before the deadline is a positive risk which can be considered as an opportunity. It will affect project members in a very positive way. It will motivate and encourage project members to accomplish th</w:t>
      </w:r>
      <w:r>
        <w:rPr>
          <w:rFonts w:ascii="Times New Roman" w:hAnsi="Times New Roman" w:cs="Times New Roman"/>
          <w:sz w:val="24"/>
          <w:szCs w:val="24"/>
        </w:rPr>
        <w:t xml:space="preserve">eir goals before the set time limit as well as put more hard efforts for completion of the project before the actual deadline </w:t>
      </w:r>
      <w:r w:rsidRPr="00B30C96">
        <w:rPr>
          <w:rFonts w:ascii="Times New Roman" w:hAnsi="Times New Roman" w:cs="Times New Roman"/>
          <w:sz w:val="24"/>
          <w:szCs w:val="24"/>
        </w:rPr>
        <w:t>(Ray, 2017)</w:t>
      </w:r>
      <w:r>
        <w:rPr>
          <w:rFonts w:ascii="Times New Roman" w:hAnsi="Times New Roman" w:cs="Times New Roman"/>
          <w:sz w:val="24"/>
          <w:szCs w:val="24"/>
        </w:rPr>
        <w:t>. This would happen because the completion of the project before the deadline may lead to extra or higher financial inc</w:t>
      </w:r>
      <w:r>
        <w:rPr>
          <w:rFonts w:ascii="Times New Roman" w:hAnsi="Times New Roman" w:cs="Times New Roman"/>
          <w:sz w:val="24"/>
          <w:szCs w:val="24"/>
        </w:rPr>
        <w:t>entives for the project members. So for this purpose, they might be putting more efforts.</w:t>
      </w:r>
    </w:p>
    <w:p w:rsidR="00E073E3" w:rsidRDefault="00E073E3" w:rsidP="00E073E3">
      <w:pPr>
        <w:spacing w:line="360" w:lineRule="auto"/>
        <w:rPr>
          <w:rFonts w:ascii="Times New Roman" w:hAnsi="Times New Roman" w:cs="Times New Roman"/>
          <w:sz w:val="24"/>
          <w:szCs w:val="24"/>
        </w:rPr>
      </w:pPr>
    </w:p>
    <w:p w:rsidR="00E073E3" w:rsidRPr="008D589C" w:rsidRDefault="004C6A51" w:rsidP="00E073E3">
      <w:pPr>
        <w:spacing w:before="240" w:line="360" w:lineRule="auto"/>
        <w:rPr>
          <w:rFonts w:ascii="Times New Roman" w:hAnsi="Times New Roman" w:cs="Times New Roman"/>
          <w:b/>
          <w:sz w:val="24"/>
          <w:szCs w:val="24"/>
        </w:rPr>
      </w:pPr>
      <w:r>
        <w:rPr>
          <w:rFonts w:ascii="Times New Roman" w:hAnsi="Times New Roman" w:cs="Times New Roman"/>
          <w:b/>
          <w:sz w:val="24"/>
          <w:szCs w:val="24"/>
        </w:rPr>
        <w:t>D</w:t>
      </w:r>
      <w:r w:rsidRPr="008D589C">
        <w:rPr>
          <w:rFonts w:ascii="Times New Roman" w:hAnsi="Times New Roman" w:cs="Times New Roman"/>
          <w:b/>
          <w:sz w:val="24"/>
          <w:szCs w:val="24"/>
        </w:rPr>
        <w:t>ata Collection Regarding Customers’ Experiences</w:t>
      </w:r>
    </w:p>
    <w:p w:rsidR="00E073E3" w:rsidRDefault="004C6A51" w:rsidP="00E073E3">
      <w:pPr>
        <w:spacing w:line="360" w:lineRule="auto"/>
        <w:rPr>
          <w:rFonts w:ascii="Times New Roman" w:hAnsi="Times New Roman" w:cs="Times New Roman"/>
          <w:sz w:val="24"/>
          <w:szCs w:val="24"/>
        </w:rPr>
      </w:pPr>
      <w:r>
        <w:rPr>
          <w:rFonts w:ascii="Times New Roman" w:hAnsi="Times New Roman" w:cs="Times New Roman"/>
          <w:sz w:val="24"/>
          <w:szCs w:val="24"/>
        </w:rPr>
        <w:t>Data collection about customers' experiences is not a simple job while it needs a number of techniques and strategies. As it has been found a negative risk, this would affect the project member negatively. The risk that the desired data about customers' ex</w:t>
      </w:r>
      <w:r>
        <w:rPr>
          <w:rFonts w:ascii="Times New Roman" w:hAnsi="Times New Roman" w:cs="Times New Roman"/>
          <w:sz w:val="24"/>
          <w:szCs w:val="24"/>
        </w:rPr>
        <w:t xml:space="preserve">perience may not be gathered/collected as necessary would discourage project members </w:t>
      </w:r>
      <w:r w:rsidRPr="0049472B">
        <w:rPr>
          <w:rFonts w:ascii="Times New Roman" w:hAnsi="Times New Roman" w:cs="Times New Roman"/>
          <w:sz w:val="24"/>
          <w:szCs w:val="24"/>
        </w:rPr>
        <w:t>(Chapman. &amp; Ward, 1996)</w:t>
      </w:r>
      <w:r>
        <w:rPr>
          <w:rFonts w:ascii="Times New Roman" w:hAnsi="Times New Roman" w:cs="Times New Roman"/>
          <w:sz w:val="24"/>
          <w:szCs w:val="24"/>
        </w:rPr>
        <w:t>. The discouragement would be in the shape that members would not try to do their best because they would think that if they have not enough data th</w:t>
      </w:r>
      <w:r>
        <w:rPr>
          <w:rFonts w:ascii="Times New Roman" w:hAnsi="Times New Roman" w:cs="Times New Roman"/>
          <w:sz w:val="24"/>
          <w:szCs w:val="24"/>
        </w:rPr>
        <w:t xml:space="preserve">en their efforts and hard work is useless. </w:t>
      </w:r>
    </w:p>
    <w:p w:rsidR="00E073E3" w:rsidRPr="004D6E8C" w:rsidRDefault="004C6A51" w:rsidP="00E073E3">
      <w:pPr>
        <w:spacing w:line="360" w:lineRule="auto"/>
        <w:rPr>
          <w:rFonts w:ascii="Times New Roman" w:hAnsi="Times New Roman" w:cs="Times New Roman"/>
          <w:b/>
          <w:sz w:val="24"/>
          <w:szCs w:val="24"/>
        </w:rPr>
      </w:pPr>
      <w:r w:rsidRPr="004D6E8C">
        <w:rPr>
          <w:rFonts w:ascii="Times New Roman" w:hAnsi="Times New Roman" w:cs="Times New Roman"/>
          <w:b/>
          <w:sz w:val="24"/>
          <w:szCs w:val="24"/>
        </w:rPr>
        <w:t xml:space="preserve">Placement of Project Members </w:t>
      </w:r>
    </w:p>
    <w:p w:rsidR="00E073E3" w:rsidRDefault="004C6A51" w:rsidP="00E073E3">
      <w:pPr>
        <w:spacing w:line="360" w:lineRule="auto"/>
        <w:rPr>
          <w:rFonts w:ascii="Times New Roman" w:hAnsi="Times New Roman" w:cs="Times New Roman"/>
          <w:sz w:val="24"/>
          <w:szCs w:val="24"/>
        </w:rPr>
      </w:pPr>
      <w:r>
        <w:rPr>
          <w:rFonts w:ascii="Times New Roman" w:hAnsi="Times New Roman" w:cs="Times New Roman"/>
          <w:sz w:val="24"/>
          <w:szCs w:val="24"/>
        </w:rPr>
        <w:t>The risk of placement of project members may be positive (opportunity) if it has been done efficiently while it may be signed as negative if the management gets failed to place proje</w:t>
      </w:r>
      <w:r>
        <w:rPr>
          <w:rFonts w:ascii="Times New Roman" w:hAnsi="Times New Roman" w:cs="Times New Roman"/>
          <w:sz w:val="24"/>
          <w:szCs w:val="24"/>
        </w:rPr>
        <w:t xml:space="preserve">ct members effectively </w:t>
      </w:r>
      <w:r w:rsidRPr="00B30C96">
        <w:rPr>
          <w:rFonts w:ascii="Times New Roman" w:hAnsi="Times New Roman" w:cs="Times New Roman"/>
          <w:sz w:val="24"/>
          <w:szCs w:val="24"/>
        </w:rPr>
        <w:t>(Ray, 2017)</w:t>
      </w:r>
      <w:r>
        <w:rPr>
          <w:rFonts w:ascii="Times New Roman" w:hAnsi="Times New Roman" w:cs="Times New Roman"/>
          <w:sz w:val="24"/>
          <w:szCs w:val="24"/>
        </w:rPr>
        <w:t xml:space="preserve">. So looking at the risk from a positive perspective, the risk will affect team member positively because the proper placement of professional and placement of someone on the place where he suits the best, leads to better </w:t>
      </w:r>
      <w:r>
        <w:rPr>
          <w:rFonts w:ascii="Times New Roman" w:hAnsi="Times New Roman" w:cs="Times New Roman"/>
          <w:sz w:val="24"/>
          <w:szCs w:val="24"/>
        </w:rPr>
        <w:t>performance of the person.</w:t>
      </w:r>
    </w:p>
    <w:p w:rsidR="00E073E3" w:rsidRPr="003F622A" w:rsidRDefault="004C6A51" w:rsidP="00E073E3">
      <w:pPr>
        <w:spacing w:line="360" w:lineRule="auto"/>
        <w:rPr>
          <w:rFonts w:ascii="Times New Roman" w:hAnsi="Times New Roman" w:cs="Times New Roman"/>
          <w:b/>
          <w:sz w:val="24"/>
          <w:szCs w:val="24"/>
        </w:rPr>
      </w:pPr>
      <w:r w:rsidRPr="003F622A">
        <w:rPr>
          <w:rFonts w:ascii="Times New Roman" w:hAnsi="Times New Roman" w:cs="Times New Roman"/>
          <w:b/>
          <w:sz w:val="24"/>
          <w:szCs w:val="24"/>
        </w:rPr>
        <w:t xml:space="preserve">Proposed Risk Response Plan </w:t>
      </w:r>
    </w:p>
    <w:p w:rsidR="00E073E3" w:rsidRDefault="004C6A51" w:rsidP="00E073E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risk response plan for our project would include four key activities which will be taken into action to respond to the risks efficiently. </w:t>
      </w:r>
    </w:p>
    <w:p w:rsidR="00E073E3" w:rsidRPr="00E364B7" w:rsidRDefault="004C6A51" w:rsidP="00E073E3">
      <w:pPr>
        <w:pStyle w:val="ListParagraph"/>
        <w:numPr>
          <w:ilvl w:val="0"/>
          <w:numId w:val="1"/>
        </w:numPr>
        <w:spacing w:line="360" w:lineRule="auto"/>
        <w:rPr>
          <w:rFonts w:ascii="Times New Roman" w:hAnsi="Times New Roman" w:cs="Times New Roman"/>
          <w:sz w:val="24"/>
          <w:szCs w:val="24"/>
        </w:rPr>
      </w:pPr>
      <w:r w:rsidRPr="00E364B7">
        <w:rPr>
          <w:rFonts w:ascii="Times New Roman" w:hAnsi="Times New Roman" w:cs="Times New Roman"/>
          <w:sz w:val="24"/>
          <w:szCs w:val="24"/>
        </w:rPr>
        <w:t>First of all, we would work towards toward identification</w:t>
      </w:r>
      <w:r w:rsidRPr="00E364B7">
        <w:rPr>
          <w:rFonts w:ascii="Times New Roman" w:hAnsi="Times New Roman" w:cs="Times New Roman"/>
          <w:sz w:val="24"/>
          <w:szCs w:val="24"/>
        </w:rPr>
        <w:t xml:space="preserve"> of possible risks.</w:t>
      </w:r>
    </w:p>
    <w:p w:rsidR="00E073E3" w:rsidRPr="00E364B7" w:rsidRDefault="004C6A51" w:rsidP="00E073E3">
      <w:pPr>
        <w:pStyle w:val="ListParagraph"/>
        <w:numPr>
          <w:ilvl w:val="0"/>
          <w:numId w:val="1"/>
        </w:numPr>
        <w:spacing w:line="360" w:lineRule="auto"/>
        <w:rPr>
          <w:rFonts w:ascii="Times New Roman" w:hAnsi="Times New Roman" w:cs="Times New Roman"/>
          <w:sz w:val="24"/>
          <w:szCs w:val="24"/>
        </w:rPr>
      </w:pPr>
      <w:r w:rsidRPr="00E364B7">
        <w:rPr>
          <w:rFonts w:ascii="Times New Roman" w:hAnsi="Times New Roman" w:cs="Times New Roman"/>
          <w:sz w:val="24"/>
          <w:szCs w:val="24"/>
        </w:rPr>
        <w:t>The second step of our proposed plan is to analyze the risk and to know its importance and level of impact.</w:t>
      </w:r>
    </w:p>
    <w:p w:rsidR="00E073E3" w:rsidRPr="00E364B7" w:rsidRDefault="004C6A51" w:rsidP="00E073E3">
      <w:pPr>
        <w:pStyle w:val="ListParagraph"/>
        <w:numPr>
          <w:ilvl w:val="0"/>
          <w:numId w:val="1"/>
        </w:numPr>
        <w:spacing w:line="360" w:lineRule="auto"/>
        <w:rPr>
          <w:rFonts w:ascii="Times New Roman" w:hAnsi="Times New Roman" w:cs="Times New Roman"/>
          <w:sz w:val="24"/>
          <w:szCs w:val="24"/>
        </w:rPr>
      </w:pPr>
      <w:r w:rsidRPr="00E364B7">
        <w:rPr>
          <w:rFonts w:ascii="Times New Roman" w:hAnsi="Times New Roman" w:cs="Times New Roman"/>
          <w:sz w:val="24"/>
          <w:szCs w:val="24"/>
        </w:rPr>
        <w:t>In the third step of the plan, we would work on defining the priority level of the risk(s) and will be ranking them accordingly.</w:t>
      </w:r>
    </w:p>
    <w:p w:rsidR="00E073E3" w:rsidRDefault="004C6A51" w:rsidP="00E073E3">
      <w:pPr>
        <w:pStyle w:val="ListParagraph"/>
        <w:numPr>
          <w:ilvl w:val="0"/>
          <w:numId w:val="1"/>
        </w:numPr>
        <w:spacing w:line="360" w:lineRule="auto"/>
        <w:rPr>
          <w:rFonts w:ascii="Times New Roman" w:hAnsi="Times New Roman" w:cs="Times New Roman"/>
          <w:sz w:val="24"/>
          <w:szCs w:val="24"/>
        </w:rPr>
      </w:pPr>
      <w:r w:rsidRPr="00E364B7">
        <w:rPr>
          <w:rFonts w:ascii="Times New Roman" w:hAnsi="Times New Roman" w:cs="Times New Roman"/>
          <w:sz w:val="24"/>
          <w:szCs w:val="24"/>
        </w:rPr>
        <w:t>The proposed plan includes risk monitoring and risk review. I this phase of the plan, project manager or concern person would work to register the risks, track, review and then monitor them</w:t>
      </w:r>
      <w:r>
        <w:rPr>
          <w:rFonts w:ascii="Times New Roman" w:hAnsi="Times New Roman" w:cs="Times New Roman"/>
          <w:sz w:val="24"/>
          <w:szCs w:val="24"/>
        </w:rPr>
        <w:t xml:space="preserve"> </w:t>
      </w:r>
      <w:r w:rsidRPr="00621833">
        <w:rPr>
          <w:rFonts w:ascii="Times New Roman" w:hAnsi="Times New Roman" w:cs="Times New Roman"/>
          <w:sz w:val="24"/>
          <w:szCs w:val="24"/>
        </w:rPr>
        <w:t>(Deelomen, 2013)</w:t>
      </w:r>
      <w:r>
        <w:rPr>
          <w:rFonts w:ascii="Times New Roman" w:hAnsi="Times New Roman" w:cs="Times New Roman"/>
          <w:sz w:val="24"/>
          <w:szCs w:val="24"/>
        </w:rPr>
        <w:t>.</w:t>
      </w:r>
    </w:p>
    <w:p w:rsidR="00E073E3" w:rsidRPr="00680BB9" w:rsidRDefault="004C6A51" w:rsidP="00E073E3">
      <w:pPr>
        <w:spacing w:line="360" w:lineRule="auto"/>
        <w:rPr>
          <w:rFonts w:ascii="Times New Roman" w:hAnsi="Times New Roman" w:cs="Times New Roman"/>
          <w:b/>
          <w:sz w:val="24"/>
          <w:szCs w:val="24"/>
        </w:rPr>
      </w:pPr>
      <w:r w:rsidRPr="00680BB9">
        <w:rPr>
          <w:rFonts w:ascii="Times New Roman" w:hAnsi="Times New Roman" w:cs="Times New Roman"/>
          <w:b/>
          <w:sz w:val="24"/>
          <w:szCs w:val="24"/>
        </w:rPr>
        <w:t xml:space="preserve">How Team members Play Role in the Proposed Plan </w:t>
      </w:r>
    </w:p>
    <w:p w:rsidR="00E073E3" w:rsidRDefault="004C6A51" w:rsidP="00E073E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the proposed plan, every concerned person would have a defined role which he/she will be performing as assigned by the project manager or team leader. Like the person who is responsible for risks, identif</w:t>
      </w:r>
      <w:r>
        <w:rPr>
          <w:rFonts w:ascii="Times New Roman" w:hAnsi="Times New Roman" w:cs="Times New Roman"/>
          <w:sz w:val="24"/>
          <w:szCs w:val="24"/>
        </w:rPr>
        <w:t>ication would analyze every aspect and activities as well as the progress of the project to identify any possible risk(s) while others may be appointed to prioritize and rank the risks. So each and every team member can play role in the plan(s) by performi</w:t>
      </w:r>
      <w:r>
        <w:rPr>
          <w:rFonts w:ascii="Times New Roman" w:hAnsi="Times New Roman" w:cs="Times New Roman"/>
          <w:sz w:val="24"/>
          <w:szCs w:val="24"/>
        </w:rPr>
        <w:t>ng their duties and responsibilities efficiently and properly and in a professional way which would pave the way to the success of the project.</w:t>
      </w:r>
    </w:p>
    <w:p w:rsidR="00E073E3" w:rsidRDefault="004C6A51" w:rsidP="00E073E3">
      <w:pPr>
        <w:rPr>
          <w:rFonts w:ascii="Times New Roman" w:hAnsi="Times New Roman" w:cs="Times New Roman"/>
          <w:sz w:val="24"/>
          <w:szCs w:val="24"/>
        </w:rPr>
      </w:pPr>
      <w:r>
        <w:rPr>
          <w:rFonts w:ascii="Times New Roman" w:hAnsi="Times New Roman" w:cs="Times New Roman"/>
          <w:sz w:val="24"/>
          <w:szCs w:val="24"/>
        </w:rPr>
        <w:br w:type="page"/>
      </w:r>
    </w:p>
    <w:p w:rsidR="00E073E3" w:rsidRDefault="004C6A51" w:rsidP="008E2919">
      <w:pPr>
        <w:spacing w:line="360" w:lineRule="auto"/>
        <w:jc w:val="center"/>
        <w:rPr>
          <w:rFonts w:ascii="Times New Roman" w:hAnsi="Times New Roman" w:cs="Times New Roman"/>
          <w:b/>
          <w:sz w:val="24"/>
          <w:szCs w:val="24"/>
        </w:rPr>
      </w:pPr>
      <w:r w:rsidRPr="00CA6912">
        <w:rPr>
          <w:rFonts w:ascii="Times New Roman" w:hAnsi="Times New Roman" w:cs="Times New Roman"/>
          <w:b/>
          <w:sz w:val="24"/>
          <w:szCs w:val="24"/>
        </w:rPr>
        <w:lastRenderedPageBreak/>
        <w:t>References</w:t>
      </w:r>
    </w:p>
    <w:p w:rsidR="00E073E3" w:rsidRPr="001F3D14" w:rsidRDefault="004C6A51" w:rsidP="00E073E3">
      <w:pPr>
        <w:spacing w:line="360" w:lineRule="auto"/>
        <w:ind w:left="720" w:hanging="720"/>
        <w:rPr>
          <w:rFonts w:ascii="Times New Roman" w:hAnsi="Times New Roman" w:cs="Times New Roman"/>
          <w:color w:val="222222"/>
          <w:sz w:val="24"/>
          <w:szCs w:val="24"/>
          <w:shd w:val="clear" w:color="auto" w:fill="FFFFFF"/>
        </w:rPr>
      </w:pPr>
      <w:r w:rsidRPr="001F3D14">
        <w:rPr>
          <w:rFonts w:ascii="Times New Roman" w:hAnsi="Times New Roman" w:cs="Times New Roman"/>
          <w:color w:val="222222"/>
          <w:sz w:val="24"/>
          <w:szCs w:val="24"/>
          <w:shd w:val="clear" w:color="auto" w:fill="FFFFFF"/>
        </w:rPr>
        <w:t>Chapman, C., &amp; Ward, S. (1996). </w:t>
      </w:r>
      <w:r w:rsidRPr="001F3D14">
        <w:rPr>
          <w:rFonts w:ascii="Times New Roman" w:hAnsi="Times New Roman" w:cs="Times New Roman"/>
          <w:i/>
          <w:iCs/>
          <w:color w:val="222222"/>
          <w:sz w:val="24"/>
          <w:szCs w:val="24"/>
          <w:shd w:val="clear" w:color="auto" w:fill="FFFFFF"/>
        </w:rPr>
        <w:t>Project risk management: processes, techniques, and insights</w:t>
      </w:r>
      <w:r w:rsidRPr="001F3D14">
        <w:rPr>
          <w:rFonts w:ascii="Times New Roman" w:hAnsi="Times New Roman" w:cs="Times New Roman"/>
          <w:color w:val="222222"/>
          <w:sz w:val="24"/>
          <w:szCs w:val="24"/>
          <w:shd w:val="clear" w:color="auto" w:fill="FFFFFF"/>
        </w:rPr>
        <w:t xml:space="preserve">. John </w:t>
      </w:r>
      <w:r w:rsidRPr="001F3D14">
        <w:rPr>
          <w:rFonts w:ascii="Times New Roman" w:hAnsi="Times New Roman" w:cs="Times New Roman"/>
          <w:color w:val="222222"/>
          <w:sz w:val="24"/>
          <w:szCs w:val="24"/>
          <w:shd w:val="clear" w:color="auto" w:fill="FFFFFF"/>
        </w:rPr>
        <w:t>Wiley.</w:t>
      </w:r>
    </w:p>
    <w:p w:rsidR="00E073E3" w:rsidRPr="00F75C83" w:rsidRDefault="004C6A51" w:rsidP="00E073E3">
      <w:pPr>
        <w:spacing w:after="0" w:line="360" w:lineRule="auto"/>
        <w:ind w:left="720" w:hanging="720"/>
        <w:outlineLvl w:val="3"/>
        <w:rPr>
          <w:rFonts w:ascii="Times New Roman" w:eastAsia="Times New Roman" w:hAnsi="Times New Roman" w:cs="Times New Roman"/>
          <w:color w:val="000000"/>
          <w:sz w:val="24"/>
          <w:szCs w:val="24"/>
        </w:rPr>
      </w:pPr>
      <w:r w:rsidRPr="002B7C4F">
        <w:rPr>
          <w:rFonts w:ascii="Times New Roman" w:hAnsi="Times New Roman" w:cs="Times New Roman"/>
          <w:color w:val="000000"/>
          <w:sz w:val="24"/>
          <w:szCs w:val="24"/>
        </w:rPr>
        <w:t>Deelomen</w:t>
      </w:r>
      <w:r w:rsidRPr="00F75C83">
        <w:rPr>
          <w:rFonts w:ascii="Times New Roman" w:eastAsia="Times New Roman" w:hAnsi="Times New Roman" w:cs="Times New Roman"/>
          <w:color w:val="000000"/>
          <w:sz w:val="24"/>
          <w:szCs w:val="24"/>
        </w:rPr>
        <w:t>, C. (2013). </w:t>
      </w:r>
      <w:r w:rsidRPr="00F75C83">
        <w:rPr>
          <w:rFonts w:ascii="Times New Roman" w:eastAsia="Times New Roman" w:hAnsi="Times New Roman" w:cs="Times New Roman"/>
          <w:i/>
          <w:iCs/>
          <w:color w:val="000000"/>
          <w:sz w:val="24"/>
          <w:szCs w:val="24"/>
        </w:rPr>
        <w:t>What are the 5 Risk Management Process Steps?</w:t>
      </w:r>
      <w:r w:rsidRPr="00F75C83">
        <w:rPr>
          <w:rFonts w:ascii="Times New Roman" w:eastAsia="Times New Roman" w:hAnsi="Times New Roman" w:cs="Times New Roman"/>
          <w:color w:val="000000"/>
          <w:sz w:val="24"/>
          <w:szCs w:val="24"/>
        </w:rPr>
        <w:t>. </w:t>
      </w:r>
      <w:r w:rsidRPr="00F75C83">
        <w:rPr>
          <w:rFonts w:ascii="Times New Roman" w:eastAsia="Times New Roman" w:hAnsi="Times New Roman" w:cs="Times New Roman"/>
          <w:i/>
          <w:iCs/>
          <w:color w:val="000000"/>
          <w:sz w:val="24"/>
          <w:szCs w:val="24"/>
        </w:rPr>
        <w:t>Continuing Professional Development</w:t>
      </w:r>
      <w:r w:rsidRPr="00F75C83">
        <w:rPr>
          <w:rFonts w:ascii="Times New Roman" w:eastAsia="Times New Roman" w:hAnsi="Times New Roman" w:cs="Times New Roman"/>
          <w:color w:val="000000"/>
          <w:sz w:val="24"/>
          <w:szCs w:val="24"/>
        </w:rPr>
        <w:t>. Retrieved 3 June 2019, from https://continuingprofessionaldevelopment.org/risk-management-steps-in-risk-management-process/</w:t>
      </w:r>
    </w:p>
    <w:p w:rsidR="00E073E3" w:rsidRPr="001F3D14" w:rsidRDefault="004C6A51" w:rsidP="00E073E3">
      <w:pPr>
        <w:spacing w:line="360" w:lineRule="auto"/>
        <w:ind w:left="720" w:hanging="720"/>
        <w:rPr>
          <w:rFonts w:ascii="Times New Roman" w:hAnsi="Times New Roman" w:cs="Times New Roman"/>
          <w:sz w:val="24"/>
          <w:szCs w:val="24"/>
        </w:rPr>
      </w:pPr>
      <w:r w:rsidRPr="001F3D14">
        <w:rPr>
          <w:rFonts w:ascii="Times New Roman" w:hAnsi="Times New Roman" w:cs="Times New Roman"/>
          <w:color w:val="222222"/>
          <w:sz w:val="24"/>
          <w:szCs w:val="24"/>
          <w:shd w:val="clear" w:color="auto" w:fill="FFFFFF"/>
        </w:rPr>
        <w:t>Raftery, J. (2003). </w:t>
      </w:r>
      <w:r w:rsidRPr="001F3D14">
        <w:rPr>
          <w:rFonts w:ascii="Times New Roman" w:hAnsi="Times New Roman" w:cs="Times New Roman"/>
          <w:i/>
          <w:iCs/>
          <w:color w:val="222222"/>
          <w:sz w:val="24"/>
          <w:szCs w:val="24"/>
          <w:shd w:val="clear" w:color="auto" w:fill="FFFFFF"/>
        </w:rPr>
        <w:t>Risk analysis in project management</w:t>
      </w:r>
      <w:r w:rsidRPr="001F3D14">
        <w:rPr>
          <w:rFonts w:ascii="Times New Roman" w:hAnsi="Times New Roman" w:cs="Times New Roman"/>
          <w:color w:val="222222"/>
          <w:sz w:val="24"/>
          <w:szCs w:val="24"/>
          <w:shd w:val="clear" w:color="auto" w:fill="FFFFFF"/>
        </w:rPr>
        <w:t xml:space="preserve">. Routledge. </w:t>
      </w:r>
    </w:p>
    <w:p w:rsidR="00E073E3" w:rsidRPr="001F3D14" w:rsidRDefault="004C6A51" w:rsidP="00E073E3">
      <w:pPr>
        <w:pStyle w:val="Heading4"/>
        <w:spacing w:before="0" w:beforeAutospacing="0" w:after="0" w:afterAutospacing="0" w:line="360" w:lineRule="auto"/>
        <w:ind w:left="720" w:hanging="720"/>
        <w:rPr>
          <w:b w:val="0"/>
          <w:bCs w:val="0"/>
          <w:color w:val="000000"/>
        </w:rPr>
      </w:pPr>
      <w:r w:rsidRPr="001F3D14">
        <w:rPr>
          <w:b w:val="0"/>
          <w:bCs w:val="0"/>
          <w:color w:val="000000"/>
        </w:rPr>
        <w:t>Ray, S. (2017). </w:t>
      </w:r>
      <w:r w:rsidRPr="001F3D14">
        <w:rPr>
          <w:b w:val="0"/>
          <w:bCs w:val="0"/>
          <w:i/>
          <w:iCs/>
          <w:color w:val="000000"/>
        </w:rPr>
        <w:t>The Risk Management Process in Project Management</w:t>
      </w:r>
      <w:r w:rsidRPr="001F3D14">
        <w:rPr>
          <w:b w:val="0"/>
          <w:bCs w:val="0"/>
          <w:color w:val="000000"/>
        </w:rPr>
        <w:t>. </w:t>
      </w:r>
      <w:r w:rsidRPr="001F3D14">
        <w:rPr>
          <w:b w:val="0"/>
          <w:bCs w:val="0"/>
          <w:i/>
          <w:iCs/>
          <w:color w:val="000000"/>
        </w:rPr>
        <w:t>ProjectManager.com</w:t>
      </w:r>
      <w:r w:rsidRPr="001F3D14">
        <w:rPr>
          <w:b w:val="0"/>
          <w:bCs w:val="0"/>
          <w:color w:val="000000"/>
        </w:rPr>
        <w:t>. Retrieved 3 June 2019, from https://www.projectmanager.com/blog/risk-management-process-steps</w:t>
      </w:r>
    </w:p>
    <w:p w:rsidR="00E073E3" w:rsidRPr="00E750EE" w:rsidRDefault="004C6A51" w:rsidP="00E073E3">
      <w:pPr>
        <w:spacing w:line="360" w:lineRule="auto"/>
        <w:ind w:left="720" w:hanging="720"/>
        <w:rPr>
          <w:rFonts w:ascii="Times New Roman" w:hAnsi="Times New Roman" w:cs="Times New Roman"/>
        </w:rPr>
      </w:pPr>
      <w:r w:rsidRPr="00E750EE">
        <w:rPr>
          <w:rFonts w:ascii="Times New Roman" w:hAnsi="Times New Roman" w:cs="Times New Roman"/>
        </w:rPr>
        <w:t xml:space="preserve">Turner, J.R., </w:t>
      </w:r>
      <w:r>
        <w:rPr>
          <w:rFonts w:ascii="Times New Roman" w:hAnsi="Times New Roman" w:cs="Times New Roman"/>
        </w:rPr>
        <w:t>(</w:t>
      </w:r>
      <w:r w:rsidRPr="00E750EE">
        <w:rPr>
          <w:rFonts w:ascii="Times New Roman" w:hAnsi="Times New Roman" w:cs="Times New Roman"/>
        </w:rPr>
        <w:t>1996</w:t>
      </w:r>
      <w:r>
        <w:rPr>
          <w:rFonts w:ascii="Times New Roman" w:hAnsi="Times New Roman" w:cs="Times New Roman"/>
        </w:rPr>
        <w:t>)</w:t>
      </w:r>
      <w:r w:rsidRPr="00E750EE">
        <w:rPr>
          <w:rFonts w:ascii="Times New Roman" w:hAnsi="Times New Roman" w:cs="Times New Roman"/>
        </w:rPr>
        <w:t>, (eds</w:t>
      </w:r>
      <w:r w:rsidRPr="00E750EE">
        <w:rPr>
          <w:rFonts w:ascii="Times New Roman" w:hAnsi="Times New Roman" w:cs="Times New Roman"/>
        </w:rPr>
        <w:t>), Handbook of Project-based Management: Leading Strategic Change in Organizations, McGraw-Hill, London, 473p, ISBN: 978-0-07-154975-2.</w:t>
      </w:r>
    </w:p>
    <w:p w:rsidR="00E073E3" w:rsidRDefault="00E073E3" w:rsidP="00E073E3">
      <w:pPr>
        <w:pStyle w:val="Heading4"/>
        <w:spacing w:before="0" w:beforeAutospacing="0" w:after="0" w:afterAutospacing="0" w:line="360" w:lineRule="auto"/>
        <w:ind w:left="720" w:hanging="720"/>
        <w:rPr>
          <w:b w:val="0"/>
          <w:bCs w:val="0"/>
          <w:color w:val="000000"/>
        </w:rPr>
      </w:pPr>
    </w:p>
    <w:p w:rsidR="00E073E3" w:rsidRPr="001F3D14" w:rsidRDefault="00E073E3" w:rsidP="00E073E3">
      <w:pPr>
        <w:pStyle w:val="Heading4"/>
        <w:spacing w:before="0" w:beforeAutospacing="0" w:after="0" w:afterAutospacing="0" w:line="360" w:lineRule="auto"/>
        <w:ind w:left="720" w:hanging="720"/>
        <w:rPr>
          <w:b w:val="0"/>
          <w:bCs w:val="0"/>
          <w:color w:val="000000"/>
        </w:rPr>
      </w:pPr>
    </w:p>
    <w:p w:rsidR="00E073E3" w:rsidRPr="001F3D14" w:rsidRDefault="00E073E3" w:rsidP="00E073E3">
      <w:pPr>
        <w:pStyle w:val="Heading4"/>
        <w:spacing w:before="0" w:beforeAutospacing="0" w:after="0" w:afterAutospacing="0" w:line="360" w:lineRule="auto"/>
        <w:ind w:left="720" w:hanging="720"/>
        <w:rPr>
          <w:b w:val="0"/>
          <w:bCs w:val="0"/>
          <w:color w:val="000000"/>
        </w:rPr>
      </w:pPr>
    </w:p>
    <w:p w:rsidR="00C74D28" w:rsidRPr="0008177B" w:rsidRDefault="00C74D28" w:rsidP="00E073E3">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51" w:rsidRDefault="004C6A51">
      <w:pPr>
        <w:spacing w:after="0" w:line="240" w:lineRule="auto"/>
      </w:pPr>
      <w:r>
        <w:separator/>
      </w:r>
    </w:p>
  </w:endnote>
  <w:endnote w:type="continuationSeparator" w:id="0">
    <w:p w:rsidR="004C6A51" w:rsidRDefault="004C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51" w:rsidRDefault="004C6A51">
      <w:pPr>
        <w:spacing w:after="0" w:line="240" w:lineRule="auto"/>
      </w:pPr>
      <w:r>
        <w:separator/>
      </w:r>
    </w:p>
  </w:footnote>
  <w:footnote w:type="continuationSeparator" w:id="0">
    <w:p w:rsidR="004C6A51" w:rsidRDefault="004C6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C6A5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5690E" w:rsidRPr="0095690E">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C744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C6A51" w:rsidP="001A02CC">
    <w:pPr>
      <w:pStyle w:val="Header"/>
      <w:tabs>
        <w:tab w:val="clear" w:pos="4680"/>
        <w:tab w:val="left" w:pos="7817"/>
        <w:tab w:val="center" w:pos="9360"/>
      </w:tabs>
      <w:rPr>
        <w:rFonts w:ascii="Times New Roman" w:hAnsi="Times New Roman" w:cs="Times New Roman"/>
        <w:sz w:val="24"/>
        <w:szCs w:val="24"/>
      </w:rPr>
    </w:pPr>
    <w:r w:rsidRPr="0095690E">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C744E">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6DC7"/>
    <w:multiLevelType w:val="hybridMultilevel"/>
    <w:tmpl w:val="77EE84A6"/>
    <w:lvl w:ilvl="0" w:tplc="712E64EE">
      <w:start w:val="1"/>
      <w:numFmt w:val="decimal"/>
      <w:lvlText w:val="%1."/>
      <w:lvlJc w:val="left"/>
      <w:pPr>
        <w:ind w:left="720" w:hanging="360"/>
      </w:pPr>
    </w:lvl>
    <w:lvl w:ilvl="1" w:tplc="661A52BE" w:tentative="1">
      <w:start w:val="1"/>
      <w:numFmt w:val="lowerLetter"/>
      <w:lvlText w:val="%2."/>
      <w:lvlJc w:val="left"/>
      <w:pPr>
        <w:ind w:left="1440" w:hanging="360"/>
      </w:pPr>
    </w:lvl>
    <w:lvl w:ilvl="2" w:tplc="DAEAEB62" w:tentative="1">
      <w:start w:val="1"/>
      <w:numFmt w:val="lowerRoman"/>
      <w:lvlText w:val="%3."/>
      <w:lvlJc w:val="right"/>
      <w:pPr>
        <w:ind w:left="2160" w:hanging="180"/>
      </w:pPr>
    </w:lvl>
    <w:lvl w:ilvl="3" w:tplc="C2086260" w:tentative="1">
      <w:start w:val="1"/>
      <w:numFmt w:val="decimal"/>
      <w:lvlText w:val="%4."/>
      <w:lvlJc w:val="left"/>
      <w:pPr>
        <w:ind w:left="2880" w:hanging="360"/>
      </w:pPr>
    </w:lvl>
    <w:lvl w:ilvl="4" w:tplc="72BAE1A4" w:tentative="1">
      <w:start w:val="1"/>
      <w:numFmt w:val="lowerLetter"/>
      <w:lvlText w:val="%5."/>
      <w:lvlJc w:val="left"/>
      <w:pPr>
        <w:ind w:left="3600" w:hanging="360"/>
      </w:pPr>
    </w:lvl>
    <w:lvl w:ilvl="5" w:tplc="CCA8BD12" w:tentative="1">
      <w:start w:val="1"/>
      <w:numFmt w:val="lowerRoman"/>
      <w:lvlText w:val="%6."/>
      <w:lvlJc w:val="right"/>
      <w:pPr>
        <w:ind w:left="4320" w:hanging="180"/>
      </w:pPr>
    </w:lvl>
    <w:lvl w:ilvl="6" w:tplc="D3305738" w:tentative="1">
      <w:start w:val="1"/>
      <w:numFmt w:val="decimal"/>
      <w:lvlText w:val="%7."/>
      <w:lvlJc w:val="left"/>
      <w:pPr>
        <w:ind w:left="5040" w:hanging="360"/>
      </w:pPr>
    </w:lvl>
    <w:lvl w:ilvl="7" w:tplc="825215E0" w:tentative="1">
      <w:start w:val="1"/>
      <w:numFmt w:val="lowerLetter"/>
      <w:lvlText w:val="%8."/>
      <w:lvlJc w:val="left"/>
      <w:pPr>
        <w:ind w:left="5760" w:hanging="360"/>
      </w:pPr>
    </w:lvl>
    <w:lvl w:ilvl="8" w:tplc="9866EA3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A6E46"/>
    <w:rsid w:val="0011060F"/>
    <w:rsid w:val="00130A33"/>
    <w:rsid w:val="00141074"/>
    <w:rsid w:val="00187C02"/>
    <w:rsid w:val="001A02CC"/>
    <w:rsid w:val="001F3D14"/>
    <w:rsid w:val="00267851"/>
    <w:rsid w:val="002777E7"/>
    <w:rsid w:val="002A7A9D"/>
    <w:rsid w:val="002B7C4F"/>
    <w:rsid w:val="002D4968"/>
    <w:rsid w:val="0034125C"/>
    <w:rsid w:val="00360894"/>
    <w:rsid w:val="00363EA4"/>
    <w:rsid w:val="003C45FC"/>
    <w:rsid w:val="003F622A"/>
    <w:rsid w:val="00471063"/>
    <w:rsid w:val="0049472B"/>
    <w:rsid w:val="004A07E8"/>
    <w:rsid w:val="004C6A51"/>
    <w:rsid w:val="004D6074"/>
    <w:rsid w:val="004D6E8C"/>
    <w:rsid w:val="00550EFD"/>
    <w:rsid w:val="005C20F1"/>
    <w:rsid w:val="00621833"/>
    <w:rsid w:val="00680BB9"/>
    <w:rsid w:val="006A4188"/>
    <w:rsid w:val="007814B9"/>
    <w:rsid w:val="00877CA7"/>
    <w:rsid w:val="008D589C"/>
    <w:rsid w:val="008E2919"/>
    <w:rsid w:val="00927A70"/>
    <w:rsid w:val="0095690E"/>
    <w:rsid w:val="00965FB5"/>
    <w:rsid w:val="009C744E"/>
    <w:rsid w:val="009E26AE"/>
    <w:rsid w:val="00A106AF"/>
    <w:rsid w:val="00A326A5"/>
    <w:rsid w:val="00A4374D"/>
    <w:rsid w:val="00B30C96"/>
    <w:rsid w:val="00B405F9"/>
    <w:rsid w:val="00B73412"/>
    <w:rsid w:val="00C5356B"/>
    <w:rsid w:val="00C74D28"/>
    <w:rsid w:val="00C75C92"/>
    <w:rsid w:val="00C92B4E"/>
    <w:rsid w:val="00CA2688"/>
    <w:rsid w:val="00CA6912"/>
    <w:rsid w:val="00CF0A51"/>
    <w:rsid w:val="00D5076D"/>
    <w:rsid w:val="00D95087"/>
    <w:rsid w:val="00DA3899"/>
    <w:rsid w:val="00E073E3"/>
    <w:rsid w:val="00E364B7"/>
    <w:rsid w:val="00E750EE"/>
    <w:rsid w:val="00E93DF8"/>
    <w:rsid w:val="00EF1641"/>
    <w:rsid w:val="00F75C83"/>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3E7D6-C7ED-488D-9E6F-5643CBF9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E073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E073E3"/>
    <w:rPr>
      <w:rFonts w:ascii="Times New Roman" w:eastAsia="Times New Roman" w:hAnsi="Times New Roman" w:cs="Times New Roman"/>
      <w:b/>
      <w:bCs/>
      <w:sz w:val="24"/>
      <w:szCs w:val="24"/>
    </w:rPr>
  </w:style>
  <w:style w:type="table" w:styleId="GridTable4-Accent1">
    <w:name w:val="Grid Table 4 Accent 1"/>
    <w:basedOn w:val="TableNormal"/>
    <w:uiPriority w:val="49"/>
    <w:rsid w:val="00E073E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E073E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24</cp:revision>
  <dcterms:created xsi:type="dcterms:W3CDTF">2011-12-18T19:23:00Z</dcterms:created>
  <dcterms:modified xsi:type="dcterms:W3CDTF">2019-06-03T01:11:00Z</dcterms:modified>
</cp:coreProperties>
</file>