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17" w:rsidRPr="009348EA" w:rsidRDefault="005E5EED" w:rsidP="00D95063">
      <w:pPr>
        <w:spacing w:after="0" w:line="480" w:lineRule="auto"/>
        <w:rPr>
          <w:rFonts w:ascii="Times New Roman" w:hAnsi="Times New Roman" w:cs="Times New Roman"/>
          <w:sz w:val="24"/>
          <w:szCs w:val="24"/>
        </w:rPr>
      </w:pPr>
      <w:r w:rsidRPr="009348EA">
        <w:rPr>
          <w:rFonts w:ascii="Times New Roman" w:hAnsi="Times New Roman" w:cs="Times New Roman"/>
          <w:sz w:val="24"/>
          <w:szCs w:val="24"/>
        </w:rPr>
        <w:t xml:space="preserve">Student’s Name </w:t>
      </w:r>
    </w:p>
    <w:p w:rsidR="002A6817" w:rsidRPr="009348EA" w:rsidRDefault="005E5EED" w:rsidP="00D95063">
      <w:pPr>
        <w:spacing w:after="0" w:line="480" w:lineRule="auto"/>
        <w:rPr>
          <w:rFonts w:ascii="Times New Roman" w:hAnsi="Times New Roman" w:cs="Times New Roman"/>
          <w:sz w:val="24"/>
          <w:szCs w:val="24"/>
        </w:rPr>
      </w:pPr>
      <w:r w:rsidRPr="009348EA">
        <w:rPr>
          <w:rFonts w:ascii="Times New Roman" w:hAnsi="Times New Roman" w:cs="Times New Roman"/>
          <w:sz w:val="24"/>
          <w:szCs w:val="24"/>
        </w:rPr>
        <w:t xml:space="preserve">Professor’s Name </w:t>
      </w:r>
    </w:p>
    <w:p w:rsidR="00B839E8" w:rsidRPr="009348EA" w:rsidRDefault="005E5EED" w:rsidP="00D95063">
      <w:pPr>
        <w:spacing w:after="0" w:line="480" w:lineRule="auto"/>
        <w:rPr>
          <w:rFonts w:ascii="Times New Roman" w:hAnsi="Times New Roman" w:cs="Times New Roman"/>
          <w:sz w:val="24"/>
          <w:szCs w:val="24"/>
        </w:rPr>
      </w:pPr>
      <w:r w:rsidRPr="009348EA">
        <w:rPr>
          <w:rFonts w:ascii="Times New Roman" w:hAnsi="Times New Roman" w:cs="Times New Roman"/>
          <w:sz w:val="24"/>
          <w:szCs w:val="24"/>
        </w:rPr>
        <w:t>Course Code</w:t>
      </w:r>
    </w:p>
    <w:p w:rsidR="00B839E8" w:rsidRPr="009348EA" w:rsidRDefault="005E5EED" w:rsidP="00D95063">
      <w:pPr>
        <w:spacing w:after="0" w:line="480" w:lineRule="auto"/>
        <w:rPr>
          <w:rFonts w:ascii="Times New Roman" w:hAnsi="Times New Roman" w:cs="Times New Roman"/>
          <w:sz w:val="24"/>
          <w:szCs w:val="24"/>
        </w:rPr>
      </w:pPr>
      <w:r w:rsidRPr="009348EA">
        <w:rPr>
          <w:rFonts w:ascii="Times New Roman" w:hAnsi="Times New Roman" w:cs="Times New Roman"/>
          <w:sz w:val="24"/>
          <w:szCs w:val="24"/>
        </w:rPr>
        <w:t>Date</w:t>
      </w:r>
    </w:p>
    <w:p w:rsidR="002A6817" w:rsidRPr="009348EA" w:rsidRDefault="005E5EED" w:rsidP="00D95063">
      <w:pPr>
        <w:spacing w:after="0" w:line="480" w:lineRule="auto"/>
        <w:jc w:val="center"/>
        <w:rPr>
          <w:rFonts w:ascii="Times New Roman" w:hAnsi="Times New Roman" w:cs="Times New Roman"/>
          <w:b/>
          <w:sz w:val="24"/>
          <w:szCs w:val="24"/>
        </w:rPr>
      </w:pPr>
      <w:r w:rsidRPr="009348EA">
        <w:rPr>
          <w:rFonts w:ascii="Times New Roman" w:hAnsi="Times New Roman" w:cs="Times New Roman"/>
          <w:b/>
          <w:sz w:val="24"/>
          <w:szCs w:val="24"/>
        </w:rPr>
        <w:t>Women‘s</w:t>
      </w:r>
      <w:r w:rsidR="00336435" w:rsidRPr="009348EA">
        <w:rPr>
          <w:rFonts w:ascii="Times New Roman" w:hAnsi="Times New Roman" w:cs="Times New Roman"/>
          <w:b/>
          <w:sz w:val="24"/>
          <w:szCs w:val="24"/>
        </w:rPr>
        <w:t xml:space="preserve"> Rights, Reform, and Abolitionism at the Gilded Age of America</w:t>
      </w:r>
    </w:p>
    <w:p w:rsidR="007C283E" w:rsidRPr="009348EA" w:rsidRDefault="005E5EED" w:rsidP="00D95063">
      <w:pPr>
        <w:spacing w:after="0" w:line="480" w:lineRule="auto"/>
        <w:ind w:firstLine="720"/>
        <w:jc w:val="both"/>
        <w:rPr>
          <w:rFonts w:ascii="Times New Roman" w:hAnsi="Times New Roman" w:cs="Times New Roman"/>
          <w:sz w:val="24"/>
          <w:szCs w:val="24"/>
        </w:rPr>
      </w:pPr>
      <w:r w:rsidRPr="009348EA">
        <w:rPr>
          <w:rFonts w:ascii="Times New Roman" w:hAnsi="Times New Roman" w:cs="Times New Roman"/>
          <w:sz w:val="24"/>
          <w:szCs w:val="24"/>
        </w:rPr>
        <w:t xml:space="preserve">In the early days, women had no role in the public and political affairs in the country. </w:t>
      </w:r>
      <w:r w:rsidR="006C180E" w:rsidRPr="009348EA">
        <w:rPr>
          <w:rFonts w:ascii="Times New Roman" w:hAnsi="Times New Roman" w:cs="Times New Roman"/>
          <w:sz w:val="24"/>
          <w:szCs w:val="24"/>
        </w:rPr>
        <w:t xml:space="preserve">Even in the </w:t>
      </w:r>
      <w:r w:rsidR="00383583" w:rsidRPr="009348EA">
        <w:rPr>
          <w:rFonts w:ascii="Times New Roman" w:hAnsi="Times New Roman" w:cs="Times New Roman"/>
          <w:sz w:val="24"/>
          <w:szCs w:val="24"/>
        </w:rPr>
        <w:t>employment</w:t>
      </w:r>
      <w:r w:rsidR="006C180E" w:rsidRPr="009348EA">
        <w:rPr>
          <w:rFonts w:ascii="Times New Roman" w:hAnsi="Times New Roman" w:cs="Times New Roman"/>
          <w:sz w:val="24"/>
          <w:szCs w:val="24"/>
        </w:rPr>
        <w:t xml:space="preserve"> sectors</w:t>
      </w:r>
      <w:r w:rsidR="00383583" w:rsidRPr="009348EA">
        <w:rPr>
          <w:rFonts w:ascii="Times New Roman" w:hAnsi="Times New Roman" w:cs="Times New Roman"/>
          <w:sz w:val="24"/>
          <w:szCs w:val="24"/>
        </w:rPr>
        <w:t>, women could not get any decent job</w:t>
      </w:r>
      <w:r w:rsidR="00232D07" w:rsidRPr="009348EA">
        <w:rPr>
          <w:rFonts w:ascii="Times New Roman" w:hAnsi="Times New Roman" w:cs="Times New Roman"/>
          <w:sz w:val="24"/>
          <w:szCs w:val="24"/>
        </w:rPr>
        <w:t>s</w:t>
      </w:r>
      <w:r w:rsidR="00383583" w:rsidRPr="009348EA">
        <w:rPr>
          <w:rFonts w:ascii="Times New Roman" w:hAnsi="Times New Roman" w:cs="Times New Roman"/>
          <w:sz w:val="24"/>
          <w:szCs w:val="24"/>
        </w:rPr>
        <w:t xml:space="preserve">. </w:t>
      </w:r>
      <w:r w:rsidR="009446B1" w:rsidRPr="009348EA">
        <w:rPr>
          <w:rFonts w:ascii="Times New Roman" w:hAnsi="Times New Roman" w:cs="Times New Roman"/>
          <w:sz w:val="24"/>
          <w:szCs w:val="24"/>
        </w:rPr>
        <w:t xml:space="preserve">Mostly women were seen as home care and were only taking care of children and looking </w:t>
      </w:r>
      <w:r w:rsidR="00945E8D" w:rsidRPr="009348EA">
        <w:rPr>
          <w:rFonts w:ascii="Times New Roman" w:hAnsi="Times New Roman" w:cs="Times New Roman"/>
          <w:sz w:val="24"/>
          <w:szCs w:val="24"/>
        </w:rPr>
        <w:t>after their husbands</w:t>
      </w:r>
      <w:r w:rsidR="009446B1" w:rsidRPr="009348EA">
        <w:rPr>
          <w:rFonts w:ascii="Times New Roman" w:hAnsi="Times New Roman" w:cs="Times New Roman"/>
          <w:sz w:val="24"/>
          <w:szCs w:val="24"/>
        </w:rPr>
        <w:t xml:space="preserve">. </w:t>
      </w:r>
      <w:r w:rsidR="000E096F" w:rsidRPr="009348EA">
        <w:rPr>
          <w:rFonts w:ascii="Times New Roman" w:hAnsi="Times New Roman" w:cs="Times New Roman"/>
          <w:sz w:val="24"/>
          <w:szCs w:val="24"/>
        </w:rPr>
        <w:t xml:space="preserve">Since the 1890s, much has changed and women have taken a senior position in running of the country. </w:t>
      </w:r>
      <w:r w:rsidR="007C64CE" w:rsidRPr="009348EA">
        <w:rPr>
          <w:rFonts w:ascii="Times New Roman" w:hAnsi="Times New Roman" w:cs="Times New Roman"/>
          <w:sz w:val="24"/>
          <w:szCs w:val="24"/>
        </w:rPr>
        <w:t xml:space="preserve">However, the </w:t>
      </w:r>
      <w:r w:rsidR="00E258AB" w:rsidRPr="009348EA">
        <w:rPr>
          <w:rFonts w:ascii="Times New Roman" w:hAnsi="Times New Roman" w:cs="Times New Roman"/>
          <w:sz w:val="24"/>
          <w:szCs w:val="24"/>
        </w:rPr>
        <w:t xml:space="preserve">utterance </w:t>
      </w:r>
      <w:r w:rsidR="004050A4" w:rsidRPr="009348EA">
        <w:rPr>
          <w:rFonts w:ascii="Times New Roman" w:hAnsi="Times New Roman" w:cs="Times New Roman"/>
          <w:sz w:val="24"/>
          <w:szCs w:val="24"/>
        </w:rPr>
        <w:t xml:space="preserve">of leaders </w:t>
      </w:r>
      <w:r w:rsidR="005D6026" w:rsidRPr="009348EA">
        <w:rPr>
          <w:rFonts w:ascii="Times New Roman" w:hAnsi="Times New Roman" w:cs="Times New Roman"/>
          <w:sz w:val="24"/>
          <w:szCs w:val="24"/>
        </w:rPr>
        <w:t>s</w:t>
      </w:r>
      <w:r w:rsidR="000D2B8D" w:rsidRPr="009348EA">
        <w:rPr>
          <w:rFonts w:ascii="Times New Roman" w:hAnsi="Times New Roman" w:cs="Times New Roman"/>
          <w:sz w:val="24"/>
          <w:szCs w:val="24"/>
        </w:rPr>
        <w:t xml:space="preserve">uch former president Jefferson’s message, </w:t>
      </w:r>
      <w:r w:rsidR="001D79CF" w:rsidRPr="009348EA">
        <w:rPr>
          <w:rFonts w:ascii="Times New Roman" w:hAnsi="Times New Roman" w:cs="Times New Roman"/>
          <w:sz w:val="24"/>
          <w:szCs w:val="24"/>
        </w:rPr>
        <w:t xml:space="preserve">the law against women right to vote, </w:t>
      </w:r>
      <w:r w:rsidR="008360CD" w:rsidRPr="009348EA">
        <w:rPr>
          <w:rFonts w:ascii="Times New Roman" w:hAnsi="Times New Roman" w:cs="Times New Roman"/>
          <w:sz w:val="24"/>
          <w:szCs w:val="24"/>
        </w:rPr>
        <w:t xml:space="preserve">the drop of white women fertility and the practice of slavery made women organize for women movement to </w:t>
      </w:r>
      <w:r w:rsidR="00CA4D2E" w:rsidRPr="009348EA">
        <w:rPr>
          <w:rFonts w:ascii="Times New Roman" w:hAnsi="Times New Roman" w:cs="Times New Roman"/>
          <w:sz w:val="24"/>
          <w:szCs w:val="24"/>
        </w:rPr>
        <w:t>challenge</w:t>
      </w:r>
      <w:r w:rsidR="008360CD" w:rsidRPr="009348EA">
        <w:rPr>
          <w:rFonts w:ascii="Times New Roman" w:hAnsi="Times New Roman" w:cs="Times New Roman"/>
          <w:sz w:val="24"/>
          <w:szCs w:val="24"/>
        </w:rPr>
        <w:t xml:space="preserve"> the</w:t>
      </w:r>
      <w:r w:rsidR="00CA4D2E" w:rsidRPr="009348EA">
        <w:rPr>
          <w:rFonts w:ascii="Times New Roman" w:hAnsi="Times New Roman" w:cs="Times New Roman"/>
          <w:sz w:val="24"/>
          <w:szCs w:val="24"/>
        </w:rPr>
        <w:t xml:space="preserve"> men to attain their equal status in the society. </w:t>
      </w:r>
    </w:p>
    <w:p w:rsidR="007844AD" w:rsidRPr="009348EA" w:rsidRDefault="005E5EED" w:rsidP="00D95063">
      <w:pPr>
        <w:spacing w:after="0" w:line="480" w:lineRule="auto"/>
        <w:jc w:val="both"/>
        <w:rPr>
          <w:rFonts w:ascii="Times New Roman" w:hAnsi="Times New Roman" w:cs="Times New Roman"/>
          <w:sz w:val="24"/>
          <w:szCs w:val="24"/>
        </w:rPr>
      </w:pPr>
      <w:r w:rsidRPr="009348EA">
        <w:rPr>
          <w:rFonts w:ascii="Times New Roman" w:hAnsi="Times New Roman" w:cs="Times New Roman"/>
          <w:sz w:val="24"/>
          <w:szCs w:val="24"/>
        </w:rPr>
        <w:tab/>
      </w:r>
      <w:r w:rsidR="00977842" w:rsidRPr="009348EA">
        <w:rPr>
          <w:rFonts w:ascii="Times New Roman" w:hAnsi="Times New Roman" w:cs="Times New Roman"/>
          <w:sz w:val="24"/>
          <w:szCs w:val="24"/>
        </w:rPr>
        <w:t>It is pointed out that the statement</w:t>
      </w:r>
      <w:r w:rsidRPr="009348EA">
        <w:rPr>
          <w:rFonts w:ascii="Times New Roman" w:hAnsi="Times New Roman" w:cs="Times New Roman"/>
          <w:sz w:val="24"/>
          <w:szCs w:val="24"/>
        </w:rPr>
        <w:t xml:space="preserve"> made by Jefferson annoyed several women and a few days later women organized for a workshop at Seneca </w:t>
      </w:r>
      <w:r w:rsidR="00046157" w:rsidRPr="009348EA">
        <w:rPr>
          <w:rFonts w:ascii="Times New Roman" w:hAnsi="Times New Roman" w:cs="Times New Roman"/>
          <w:sz w:val="24"/>
          <w:szCs w:val="24"/>
        </w:rPr>
        <w:t>Falls</w:t>
      </w:r>
      <w:r w:rsidRPr="009348EA">
        <w:rPr>
          <w:rFonts w:ascii="Times New Roman" w:hAnsi="Times New Roman" w:cs="Times New Roman"/>
          <w:sz w:val="24"/>
          <w:szCs w:val="24"/>
        </w:rPr>
        <w:t xml:space="preserve"> in New York. </w:t>
      </w:r>
      <w:r w:rsidR="0046577C" w:rsidRPr="009348EA">
        <w:rPr>
          <w:rFonts w:ascii="Times New Roman" w:hAnsi="Times New Roman" w:cs="Times New Roman"/>
          <w:sz w:val="24"/>
          <w:szCs w:val="24"/>
        </w:rPr>
        <w:t>Jefferson pointed out that "We hold the truth to b self-evident, that men are</w:t>
      </w:r>
      <w:r w:rsidR="00511EB4" w:rsidRPr="009348EA">
        <w:rPr>
          <w:rFonts w:ascii="Times New Roman" w:hAnsi="Times New Roman" w:cs="Times New Roman"/>
          <w:sz w:val="24"/>
          <w:szCs w:val="24"/>
        </w:rPr>
        <w:t xml:space="preserve"> created equal.</w:t>
      </w:r>
      <w:r w:rsidR="00B76BD2" w:rsidRPr="009348EA">
        <w:rPr>
          <w:rFonts w:ascii="Times New Roman" w:hAnsi="Times New Roman" w:cs="Times New Roman"/>
          <w:sz w:val="24"/>
          <w:szCs w:val="24"/>
        </w:rPr>
        <w:t>”</w:t>
      </w:r>
      <w:r w:rsidR="00511EB4" w:rsidRPr="009348EA">
        <w:rPr>
          <w:rFonts w:ascii="Times New Roman" w:hAnsi="Times New Roman" w:cs="Times New Roman"/>
          <w:sz w:val="24"/>
          <w:szCs w:val="24"/>
        </w:rPr>
        <w:t xml:space="preserve"> </w:t>
      </w:r>
      <w:r w:rsidR="00B76BD2" w:rsidRPr="009348EA">
        <w:rPr>
          <w:rFonts w:ascii="Times New Roman" w:hAnsi="Times New Roman" w:cs="Times New Roman"/>
          <w:sz w:val="24"/>
          <w:szCs w:val="24"/>
        </w:rPr>
        <w:t xml:space="preserve">The statement dif impressed many women and with few days they organized a workshop </w:t>
      </w:r>
      <w:r w:rsidR="00FF31D3" w:rsidRPr="009348EA">
        <w:rPr>
          <w:rFonts w:ascii="Times New Roman" w:hAnsi="Times New Roman" w:cs="Times New Roman"/>
          <w:sz w:val="24"/>
          <w:szCs w:val="24"/>
        </w:rPr>
        <w:t xml:space="preserve">and </w:t>
      </w:r>
      <w:r w:rsidR="000E39A7" w:rsidRPr="009348EA">
        <w:rPr>
          <w:rFonts w:ascii="Times New Roman" w:hAnsi="Times New Roman" w:cs="Times New Roman"/>
          <w:sz w:val="24"/>
          <w:szCs w:val="24"/>
        </w:rPr>
        <w:t xml:space="preserve">condemned the quote made </w:t>
      </w:r>
      <w:r w:rsidR="0003109D" w:rsidRPr="009348EA">
        <w:rPr>
          <w:rFonts w:ascii="Times New Roman" w:hAnsi="Times New Roman" w:cs="Times New Roman"/>
          <w:sz w:val="24"/>
          <w:szCs w:val="24"/>
        </w:rPr>
        <w:t>by Jefferson. In response, women pointed out that women</w:t>
      </w:r>
      <w:r w:rsidR="00CB3BD0" w:rsidRPr="009348EA">
        <w:rPr>
          <w:rFonts w:ascii="Times New Roman" w:hAnsi="Times New Roman" w:cs="Times New Roman"/>
          <w:sz w:val="24"/>
          <w:szCs w:val="24"/>
        </w:rPr>
        <w:t xml:space="preserve"> and men were created</w:t>
      </w:r>
      <w:r w:rsidR="0003109D" w:rsidRPr="009348EA">
        <w:rPr>
          <w:rFonts w:ascii="Times New Roman" w:hAnsi="Times New Roman" w:cs="Times New Roman"/>
          <w:sz w:val="24"/>
          <w:szCs w:val="24"/>
        </w:rPr>
        <w:t xml:space="preserve"> equal</w:t>
      </w:r>
      <w:sdt>
        <w:sdtPr>
          <w:rPr>
            <w:rFonts w:ascii="Times New Roman" w:hAnsi="Times New Roman" w:cs="Times New Roman"/>
            <w:sz w:val="24"/>
            <w:szCs w:val="24"/>
          </w:rPr>
          <w:id w:val="3100325"/>
          <w:citation/>
        </w:sdtPr>
        <w:sdtContent>
          <w:r w:rsidR="00663C30" w:rsidRPr="009348EA">
            <w:rPr>
              <w:rFonts w:ascii="Times New Roman" w:hAnsi="Times New Roman" w:cs="Times New Roman"/>
              <w:sz w:val="24"/>
              <w:szCs w:val="24"/>
            </w:rPr>
            <w:fldChar w:fldCharType="begin"/>
          </w:r>
          <w:r w:rsidR="00DC2D03" w:rsidRPr="009348EA">
            <w:rPr>
              <w:rFonts w:ascii="Times New Roman" w:hAnsi="Times New Roman" w:cs="Times New Roman"/>
              <w:sz w:val="24"/>
              <w:szCs w:val="24"/>
            </w:rPr>
            <w:instrText xml:space="preserve"> CITATION Fay16 \p 23 \l 1033  </w:instrText>
          </w:r>
          <w:r w:rsidR="00663C30" w:rsidRPr="009348EA">
            <w:rPr>
              <w:rFonts w:ascii="Times New Roman" w:hAnsi="Times New Roman" w:cs="Times New Roman"/>
              <w:sz w:val="24"/>
              <w:szCs w:val="24"/>
            </w:rPr>
            <w:fldChar w:fldCharType="separate"/>
          </w:r>
          <w:r w:rsidR="00DC2D03" w:rsidRPr="009348EA">
            <w:rPr>
              <w:rFonts w:ascii="Times New Roman" w:hAnsi="Times New Roman" w:cs="Times New Roman"/>
              <w:noProof/>
              <w:sz w:val="24"/>
              <w:szCs w:val="24"/>
            </w:rPr>
            <w:t xml:space="preserve"> (Dudden 23)</w:t>
          </w:r>
          <w:r w:rsidR="00663C30" w:rsidRPr="009348EA">
            <w:rPr>
              <w:rFonts w:ascii="Times New Roman" w:hAnsi="Times New Roman" w:cs="Times New Roman"/>
              <w:sz w:val="24"/>
              <w:szCs w:val="24"/>
            </w:rPr>
            <w:fldChar w:fldCharType="end"/>
          </w:r>
        </w:sdtContent>
      </w:sdt>
      <w:r w:rsidR="0003109D" w:rsidRPr="009348EA">
        <w:rPr>
          <w:rFonts w:ascii="Times New Roman" w:hAnsi="Times New Roman" w:cs="Times New Roman"/>
          <w:sz w:val="24"/>
          <w:szCs w:val="24"/>
        </w:rPr>
        <w:t>.</w:t>
      </w:r>
      <w:r w:rsidR="00057A77" w:rsidRPr="009348EA">
        <w:rPr>
          <w:rFonts w:ascii="Times New Roman" w:hAnsi="Times New Roman" w:cs="Times New Roman"/>
          <w:sz w:val="24"/>
          <w:szCs w:val="24"/>
        </w:rPr>
        <w:t xml:space="preserve"> By omitting women in his statement it was translated as the </w:t>
      </w:r>
      <w:r w:rsidR="00566E45" w:rsidRPr="009348EA">
        <w:rPr>
          <w:rFonts w:ascii="Times New Roman" w:hAnsi="Times New Roman" w:cs="Times New Roman"/>
          <w:sz w:val="24"/>
          <w:szCs w:val="24"/>
        </w:rPr>
        <w:t>discrimination</w:t>
      </w:r>
      <w:r w:rsidR="00057A77" w:rsidRPr="009348EA">
        <w:rPr>
          <w:rFonts w:ascii="Times New Roman" w:hAnsi="Times New Roman" w:cs="Times New Roman"/>
          <w:sz w:val="24"/>
          <w:szCs w:val="24"/>
        </w:rPr>
        <w:t xml:space="preserve"> against women and </w:t>
      </w:r>
      <w:r w:rsidR="00895136" w:rsidRPr="009348EA">
        <w:rPr>
          <w:rFonts w:ascii="Times New Roman" w:hAnsi="Times New Roman" w:cs="Times New Roman"/>
          <w:sz w:val="24"/>
          <w:szCs w:val="24"/>
        </w:rPr>
        <w:t>therefore</w:t>
      </w:r>
      <w:r w:rsidR="00566E45" w:rsidRPr="009348EA">
        <w:rPr>
          <w:rFonts w:ascii="Times New Roman" w:hAnsi="Times New Roman" w:cs="Times New Roman"/>
          <w:sz w:val="24"/>
          <w:szCs w:val="24"/>
        </w:rPr>
        <w:t>, Women started a serious o</w:t>
      </w:r>
      <w:r w:rsidR="00BE75DD" w:rsidRPr="009348EA">
        <w:rPr>
          <w:rFonts w:ascii="Times New Roman" w:hAnsi="Times New Roman" w:cs="Times New Roman"/>
          <w:sz w:val="24"/>
          <w:szCs w:val="24"/>
        </w:rPr>
        <w:t>f the movement against such behavior.</w:t>
      </w:r>
      <w:r w:rsidR="0046577C" w:rsidRPr="009348EA">
        <w:rPr>
          <w:rFonts w:ascii="Times New Roman" w:hAnsi="Times New Roman" w:cs="Times New Roman"/>
          <w:sz w:val="24"/>
          <w:szCs w:val="24"/>
        </w:rPr>
        <w:t xml:space="preserve"> </w:t>
      </w:r>
      <w:r w:rsidR="0011398B" w:rsidRPr="009348EA">
        <w:rPr>
          <w:rFonts w:ascii="Times New Roman" w:hAnsi="Times New Roman" w:cs="Times New Roman"/>
          <w:sz w:val="24"/>
          <w:szCs w:val="24"/>
        </w:rPr>
        <w:t>After that</w:t>
      </w:r>
      <w:r w:rsidR="00977842" w:rsidRPr="009348EA">
        <w:rPr>
          <w:rFonts w:ascii="Times New Roman" w:hAnsi="Times New Roman" w:cs="Times New Roman"/>
          <w:sz w:val="24"/>
          <w:szCs w:val="24"/>
        </w:rPr>
        <w:t xml:space="preserve"> conference women sta</w:t>
      </w:r>
      <w:r w:rsidR="0011398B" w:rsidRPr="009348EA">
        <w:rPr>
          <w:rFonts w:ascii="Times New Roman" w:hAnsi="Times New Roman" w:cs="Times New Roman"/>
          <w:sz w:val="24"/>
          <w:szCs w:val="24"/>
        </w:rPr>
        <w:t>r</w:t>
      </w:r>
      <w:r w:rsidR="00977842" w:rsidRPr="009348EA">
        <w:rPr>
          <w:rFonts w:ascii="Times New Roman" w:hAnsi="Times New Roman" w:cs="Times New Roman"/>
          <w:sz w:val="24"/>
          <w:szCs w:val="24"/>
        </w:rPr>
        <w:t xml:space="preserve">ted to demand efficient services and also pushing for their rights and to be treated equally. </w:t>
      </w:r>
      <w:r w:rsidR="0011398B" w:rsidRPr="009348EA">
        <w:rPr>
          <w:rFonts w:ascii="Times New Roman" w:hAnsi="Times New Roman" w:cs="Times New Roman"/>
          <w:sz w:val="24"/>
          <w:szCs w:val="24"/>
        </w:rPr>
        <w:t>During the conference, Judith Murray pointed out that an era is coming where women will be taking their rightful position in society</w:t>
      </w:r>
      <w:sdt>
        <w:sdtPr>
          <w:rPr>
            <w:rFonts w:ascii="Times New Roman" w:hAnsi="Times New Roman" w:cs="Times New Roman"/>
            <w:sz w:val="24"/>
            <w:szCs w:val="24"/>
          </w:rPr>
          <w:id w:val="3100329"/>
          <w:citation/>
        </w:sdtPr>
        <w:sdtContent>
          <w:r w:rsidR="00663C30" w:rsidRPr="009348EA">
            <w:rPr>
              <w:rFonts w:ascii="Times New Roman" w:hAnsi="Times New Roman" w:cs="Times New Roman"/>
              <w:sz w:val="24"/>
              <w:szCs w:val="24"/>
            </w:rPr>
            <w:fldChar w:fldCharType="begin"/>
          </w:r>
          <w:r w:rsidR="006E768F" w:rsidRPr="009348EA">
            <w:rPr>
              <w:rFonts w:ascii="Times New Roman" w:hAnsi="Times New Roman" w:cs="Times New Roman"/>
              <w:sz w:val="24"/>
              <w:szCs w:val="24"/>
            </w:rPr>
            <w:instrText xml:space="preserve"> CITATION Esz18 \p 21 \l 1033  </w:instrText>
          </w:r>
          <w:r w:rsidR="00663C30" w:rsidRPr="009348EA">
            <w:rPr>
              <w:rFonts w:ascii="Times New Roman" w:hAnsi="Times New Roman" w:cs="Times New Roman"/>
              <w:sz w:val="24"/>
              <w:szCs w:val="24"/>
            </w:rPr>
            <w:fldChar w:fldCharType="separate"/>
          </w:r>
          <w:r w:rsidR="006E768F" w:rsidRPr="009348EA">
            <w:rPr>
              <w:rFonts w:ascii="Times New Roman" w:hAnsi="Times New Roman" w:cs="Times New Roman"/>
              <w:noProof/>
              <w:sz w:val="24"/>
              <w:szCs w:val="24"/>
            </w:rPr>
            <w:t xml:space="preserve"> (Kováts 21)</w:t>
          </w:r>
          <w:r w:rsidR="00663C30" w:rsidRPr="009348EA">
            <w:rPr>
              <w:rFonts w:ascii="Times New Roman" w:hAnsi="Times New Roman" w:cs="Times New Roman"/>
              <w:sz w:val="24"/>
              <w:szCs w:val="24"/>
            </w:rPr>
            <w:fldChar w:fldCharType="end"/>
          </w:r>
        </w:sdtContent>
      </w:sdt>
      <w:r w:rsidR="0011398B" w:rsidRPr="009348EA">
        <w:rPr>
          <w:rFonts w:ascii="Times New Roman" w:hAnsi="Times New Roman" w:cs="Times New Roman"/>
          <w:sz w:val="24"/>
          <w:szCs w:val="24"/>
        </w:rPr>
        <w:t xml:space="preserve">. </w:t>
      </w:r>
      <w:r w:rsidR="00F80004" w:rsidRPr="009348EA">
        <w:rPr>
          <w:rFonts w:ascii="Times New Roman" w:hAnsi="Times New Roman" w:cs="Times New Roman"/>
          <w:sz w:val="24"/>
          <w:szCs w:val="24"/>
        </w:rPr>
        <w:t xml:space="preserve">From the </w:t>
      </w:r>
      <w:r w:rsidR="006164B2" w:rsidRPr="009348EA">
        <w:rPr>
          <w:rFonts w:ascii="Times New Roman" w:hAnsi="Times New Roman" w:cs="Times New Roman"/>
          <w:sz w:val="24"/>
          <w:szCs w:val="24"/>
        </w:rPr>
        <w:t>conference</w:t>
      </w:r>
      <w:r w:rsidR="00F80004" w:rsidRPr="009348EA">
        <w:rPr>
          <w:rFonts w:ascii="Times New Roman" w:hAnsi="Times New Roman" w:cs="Times New Roman"/>
          <w:sz w:val="24"/>
          <w:szCs w:val="24"/>
        </w:rPr>
        <w:t xml:space="preserve">, women started to rebel and this resulted in several gains, which women have </w:t>
      </w:r>
      <w:r w:rsidR="006164B2" w:rsidRPr="009348EA">
        <w:rPr>
          <w:rFonts w:ascii="Times New Roman" w:hAnsi="Times New Roman" w:cs="Times New Roman"/>
          <w:sz w:val="24"/>
          <w:szCs w:val="24"/>
        </w:rPr>
        <w:t>attained.</w:t>
      </w:r>
      <w:r w:rsidR="00B868E7" w:rsidRPr="009348EA">
        <w:rPr>
          <w:rFonts w:ascii="Times New Roman" w:hAnsi="Times New Roman" w:cs="Times New Roman"/>
          <w:sz w:val="24"/>
          <w:szCs w:val="24"/>
        </w:rPr>
        <w:t xml:space="preserve"> The </w:t>
      </w:r>
      <w:r w:rsidR="00B868E7" w:rsidRPr="009348EA">
        <w:rPr>
          <w:rFonts w:ascii="Times New Roman" w:hAnsi="Times New Roman" w:cs="Times New Roman"/>
          <w:sz w:val="24"/>
          <w:szCs w:val="24"/>
        </w:rPr>
        <w:lastRenderedPageBreak/>
        <w:t xml:space="preserve">consequences of the actions have led to equal treatment of women and men in the society and therefore, the role of women in the society have been appreciated as significant. </w:t>
      </w:r>
    </w:p>
    <w:p w:rsidR="006164B2" w:rsidRPr="009348EA" w:rsidRDefault="005E5EED" w:rsidP="00D95063">
      <w:pPr>
        <w:spacing w:after="0" w:line="480" w:lineRule="auto"/>
        <w:jc w:val="both"/>
        <w:rPr>
          <w:rFonts w:ascii="Times New Roman" w:hAnsi="Times New Roman" w:cs="Times New Roman"/>
          <w:sz w:val="24"/>
          <w:szCs w:val="24"/>
        </w:rPr>
      </w:pPr>
      <w:r w:rsidRPr="009348EA">
        <w:rPr>
          <w:rFonts w:ascii="Times New Roman" w:hAnsi="Times New Roman" w:cs="Times New Roman"/>
          <w:sz w:val="24"/>
          <w:szCs w:val="24"/>
        </w:rPr>
        <w:tab/>
        <w:t xml:space="preserve">A study has established that women were not allowed to vote. The political and public </w:t>
      </w:r>
      <w:r w:rsidR="00FC734A" w:rsidRPr="009348EA">
        <w:rPr>
          <w:rFonts w:ascii="Times New Roman" w:hAnsi="Times New Roman" w:cs="Times New Roman"/>
          <w:sz w:val="24"/>
          <w:szCs w:val="24"/>
        </w:rPr>
        <w:t>service was</w:t>
      </w:r>
      <w:r w:rsidRPr="009348EA">
        <w:rPr>
          <w:rFonts w:ascii="Times New Roman" w:hAnsi="Times New Roman" w:cs="Times New Roman"/>
          <w:sz w:val="24"/>
          <w:szCs w:val="24"/>
        </w:rPr>
        <w:t xml:space="preserve"> male dominated</w:t>
      </w:r>
      <w:sdt>
        <w:sdtPr>
          <w:rPr>
            <w:rFonts w:ascii="Times New Roman" w:hAnsi="Times New Roman" w:cs="Times New Roman"/>
            <w:sz w:val="24"/>
            <w:szCs w:val="24"/>
          </w:rPr>
          <w:id w:val="3100324"/>
          <w:citation/>
        </w:sdtPr>
        <w:sdtContent>
          <w:r w:rsidR="00663C30" w:rsidRPr="009348EA">
            <w:rPr>
              <w:rFonts w:ascii="Times New Roman" w:hAnsi="Times New Roman" w:cs="Times New Roman"/>
              <w:sz w:val="24"/>
              <w:szCs w:val="24"/>
            </w:rPr>
            <w:fldChar w:fldCharType="begin"/>
          </w:r>
          <w:r w:rsidR="003658FC" w:rsidRPr="009348EA">
            <w:rPr>
              <w:rFonts w:ascii="Times New Roman" w:hAnsi="Times New Roman" w:cs="Times New Roman"/>
              <w:sz w:val="24"/>
              <w:szCs w:val="24"/>
            </w:rPr>
            <w:instrText xml:space="preserve"> CITATION Dun11 \p 12 \l 1033  </w:instrText>
          </w:r>
          <w:r w:rsidR="00663C30" w:rsidRPr="009348EA">
            <w:rPr>
              <w:rFonts w:ascii="Times New Roman" w:hAnsi="Times New Roman" w:cs="Times New Roman"/>
              <w:sz w:val="24"/>
              <w:szCs w:val="24"/>
            </w:rPr>
            <w:fldChar w:fldCharType="separate"/>
          </w:r>
          <w:r w:rsidR="003658FC" w:rsidRPr="009348EA">
            <w:rPr>
              <w:rFonts w:ascii="Times New Roman" w:hAnsi="Times New Roman" w:cs="Times New Roman"/>
              <w:noProof/>
              <w:sz w:val="24"/>
              <w:szCs w:val="24"/>
            </w:rPr>
            <w:t xml:space="preserve"> (Duncan 12)</w:t>
          </w:r>
          <w:r w:rsidR="00663C30" w:rsidRPr="009348EA">
            <w:rPr>
              <w:rFonts w:ascii="Times New Roman" w:hAnsi="Times New Roman" w:cs="Times New Roman"/>
              <w:sz w:val="24"/>
              <w:szCs w:val="24"/>
            </w:rPr>
            <w:fldChar w:fldCharType="end"/>
          </w:r>
        </w:sdtContent>
      </w:sdt>
      <w:r w:rsidRPr="009348EA">
        <w:rPr>
          <w:rFonts w:ascii="Times New Roman" w:hAnsi="Times New Roman" w:cs="Times New Roman"/>
          <w:sz w:val="24"/>
          <w:szCs w:val="24"/>
        </w:rPr>
        <w:t xml:space="preserve">. </w:t>
      </w:r>
      <w:r w:rsidR="005E3A55" w:rsidRPr="009348EA">
        <w:rPr>
          <w:rFonts w:ascii="Times New Roman" w:hAnsi="Times New Roman" w:cs="Times New Roman"/>
          <w:sz w:val="24"/>
          <w:szCs w:val="24"/>
        </w:rPr>
        <w:t xml:space="preserve">Even though </w:t>
      </w:r>
      <w:r w:rsidR="00FC734A" w:rsidRPr="009348EA">
        <w:rPr>
          <w:rFonts w:ascii="Times New Roman" w:hAnsi="Times New Roman" w:cs="Times New Roman"/>
          <w:sz w:val="24"/>
          <w:szCs w:val="24"/>
        </w:rPr>
        <w:t xml:space="preserve">women had raised their concerns earlier, men did not trust women in public offices and tighter law was enacted to ensure that women do not get the rights to vote. This did not go down with many women and therefore, they decided to form an alliance with other activists to such as the civil right movement and other </w:t>
      </w:r>
      <w:r w:rsidR="008F5B9D" w:rsidRPr="009348EA">
        <w:rPr>
          <w:rFonts w:ascii="Times New Roman" w:hAnsi="Times New Roman" w:cs="Times New Roman"/>
          <w:sz w:val="24"/>
          <w:szCs w:val="24"/>
        </w:rPr>
        <w:t>like-minded</w:t>
      </w:r>
      <w:r w:rsidR="00FC734A" w:rsidRPr="009348EA">
        <w:rPr>
          <w:rFonts w:ascii="Times New Roman" w:hAnsi="Times New Roman" w:cs="Times New Roman"/>
          <w:sz w:val="24"/>
          <w:szCs w:val="24"/>
        </w:rPr>
        <w:t xml:space="preserve"> groups to </w:t>
      </w:r>
      <w:r w:rsidR="008F5B9D" w:rsidRPr="009348EA">
        <w:rPr>
          <w:rFonts w:ascii="Times New Roman" w:hAnsi="Times New Roman" w:cs="Times New Roman"/>
          <w:sz w:val="24"/>
          <w:szCs w:val="24"/>
        </w:rPr>
        <w:t xml:space="preserve">push for the abolition of slavery in the </w:t>
      </w:r>
      <w:r w:rsidR="009526FB" w:rsidRPr="009348EA">
        <w:rPr>
          <w:rFonts w:ascii="Times New Roman" w:hAnsi="Times New Roman" w:cs="Times New Roman"/>
          <w:sz w:val="24"/>
          <w:szCs w:val="24"/>
        </w:rPr>
        <w:t>United</w:t>
      </w:r>
      <w:r w:rsidR="008F5B9D" w:rsidRPr="009348EA">
        <w:rPr>
          <w:rFonts w:ascii="Times New Roman" w:hAnsi="Times New Roman" w:cs="Times New Roman"/>
          <w:sz w:val="24"/>
          <w:szCs w:val="24"/>
        </w:rPr>
        <w:t xml:space="preserve"> States. </w:t>
      </w:r>
      <w:r w:rsidR="000C4797" w:rsidRPr="009348EA">
        <w:rPr>
          <w:rFonts w:ascii="Times New Roman" w:hAnsi="Times New Roman" w:cs="Times New Roman"/>
          <w:sz w:val="24"/>
          <w:szCs w:val="24"/>
        </w:rPr>
        <w:t xml:space="preserve">It is also noted that women were not allowed to speak in public and on many occasions they were openly opposed and barred from taking any political position. </w:t>
      </w:r>
      <w:r w:rsidR="0039601F" w:rsidRPr="009348EA">
        <w:rPr>
          <w:rFonts w:ascii="Times New Roman" w:hAnsi="Times New Roman" w:cs="Times New Roman"/>
          <w:sz w:val="24"/>
          <w:szCs w:val="24"/>
        </w:rPr>
        <w:t xml:space="preserve">For instance, </w:t>
      </w:r>
      <w:r w:rsidR="009276D8" w:rsidRPr="009348EA">
        <w:rPr>
          <w:rFonts w:ascii="Times New Roman" w:hAnsi="Times New Roman" w:cs="Times New Roman"/>
          <w:sz w:val="24"/>
          <w:szCs w:val="24"/>
        </w:rPr>
        <w:t xml:space="preserve">Elizabeth Cady Stanton was barred from speaking at an anti-slavery conference. This did not please her and months after that event Elizabeth Cady Stanton working closely with </w:t>
      </w:r>
      <w:r w:rsidR="00476714" w:rsidRPr="009348EA">
        <w:rPr>
          <w:rFonts w:ascii="Times New Roman" w:hAnsi="Times New Roman" w:cs="Times New Roman"/>
          <w:sz w:val="24"/>
          <w:szCs w:val="24"/>
        </w:rPr>
        <w:t>Lucretia Mott brought several women to Seneca Falls to send a strong message to the male</w:t>
      </w:r>
      <w:r w:rsidR="005E5C7A" w:rsidRPr="009348EA">
        <w:rPr>
          <w:rFonts w:ascii="Times New Roman" w:hAnsi="Times New Roman" w:cs="Times New Roman"/>
          <w:sz w:val="24"/>
          <w:szCs w:val="24"/>
        </w:rPr>
        <w:t>-dominated</w:t>
      </w:r>
      <w:r w:rsidR="00476714" w:rsidRPr="009348EA">
        <w:rPr>
          <w:rFonts w:ascii="Times New Roman" w:hAnsi="Times New Roman" w:cs="Times New Roman"/>
          <w:sz w:val="24"/>
          <w:szCs w:val="24"/>
        </w:rPr>
        <w:t xml:space="preserve"> society</w:t>
      </w:r>
      <w:sdt>
        <w:sdtPr>
          <w:rPr>
            <w:rFonts w:ascii="Times New Roman" w:hAnsi="Times New Roman" w:cs="Times New Roman"/>
            <w:sz w:val="24"/>
            <w:szCs w:val="24"/>
          </w:rPr>
          <w:id w:val="3100328"/>
          <w:citation/>
        </w:sdtPr>
        <w:sdtContent>
          <w:r w:rsidR="00663C30" w:rsidRPr="009348EA">
            <w:rPr>
              <w:rFonts w:ascii="Times New Roman" w:hAnsi="Times New Roman" w:cs="Times New Roman"/>
              <w:sz w:val="24"/>
              <w:szCs w:val="24"/>
            </w:rPr>
            <w:fldChar w:fldCharType="begin"/>
          </w:r>
          <w:r w:rsidR="0006722D" w:rsidRPr="009348EA">
            <w:rPr>
              <w:rFonts w:ascii="Times New Roman" w:hAnsi="Times New Roman" w:cs="Times New Roman"/>
              <w:sz w:val="24"/>
              <w:szCs w:val="24"/>
            </w:rPr>
            <w:instrText xml:space="preserve"> CITATION Esz18 \p 21 \l 1033  </w:instrText>
          </w:r>
          <w:r w:rsidR="00663C30" w:rsidRPr="009348EA">
            <w:rPr>
              <w:rFonts w:ascii="Times New Roman" w:hAnsi="Times New Roman" w:cs="Times New Roman"/>
              <w:sz w:val="24"/>
              <w:szCs w:val="24"/>
            </w:rPr>
            <w:fldChar w:fldCharType="separate"/>
          </w:r>
          <w:r w:rsidR="0006722D" w:rsidRPr="009348EA">
            <w:rPr>
              <w:rFonts w:ascii="Times New Roman" w:hAnsi="Times New Roman" w:cs="Times New Roman"/>
              <w:noProof/>
              <w:sz w:val="24"/>
              <w:szCs w:val="24"/>
            </w:rPr>
            <w:t xml:space="preserve"> (Kováts 21)</w:t>
          </w:r>
          <w:r w:rsidR="00663C30" w:rsidRPr="009348EA">
            <w:rPr>
              <w:rFonts w:ascii="Times New Roman" w:hAnsi="Times New Roman" w:cs="Times New Roman"/>
              <w:sz w:val="24"/>
              <w:szCs w:val="24"/>
            </w:rPr>
            <w:fldChar w:fldCharType="end"/>
          </w:r>
        </w:sdtContent>
      </w:sdt>
      <w:r w:rsidR="00476714" w:rsidRPr="009348EA">
        <w:rPr>
          <w:rFonts w:ascii="Times New Roman" w:hAnsi="Times New Roman" w:cs="Times New Roman"/>
          <w:sz w:val="24"/>
          <w:szCs w:val="24"/>
        </w:rPr>
        <w:t xml:space="preserve">. </w:t>
      </w:r>
      <w:r w:rsidR="00926709" w:rsidRPr="009348EA">
        <w:rPr>
          <w:rFonts w:ascii="Times New Roman" w:hAnsi="Times New Roman" w:cs="Times New Roman"/>
          <w:sz w:val="24"/>
          <w:szCs w:val="24"/>
        </w:rPr>
        <w:t xml:space="preserve">It is, therefore, evident that the mistreated of women by </w:t>
      </w:r>
      <w:r w:rsidR="00534A26" w:rsidRPr="009348EA">
        <w:rPr>
          <w:rFonts w:ascii="Times New Roman" w:hAnsi="Times New Roman" w:cs="Times New Roman"/>
          <w:sz w:val="24"/>
          <w:szCs w:val="24"/>
        </w:rPr>
        <w:t xml:space="preserve">men counterparts inspired women and therefore, made them to take serious actions and form a serious movement against slavery and also to champion for the right of women in the society. </w:t>
      </w:r>
    </w:p>
    <w:p w:rsidR="0095108E" w:rsidRDefault="005E5EED" w:rsidP="00D95063">
      <w:pPr>
        <w:spacing w:after="0" w:line="480" w:lineRule="auto"/>
        <w:jc w:val="both"/>
        <w:rPr>
          <w:rFonts w:ascii="Times New Roman" w:hAnsi="Times New Roman" w:cs="Times New Roman"/>
          <w:sz w:val="24"/>
          <w:szCs w:val="24"/>
        </w:rPr>
      </w:pPr>
      <w:r w:rsidRPr="009348EA">
        <w:rPr>
          <w:rFonts w:ascii="Times New Roman" w:hAnsi="Times New Roman" w:cs="Times New Roman"/>
          <w:sz w:val="24"/>
          <w:szCs w:val="24"/>
        </w:rPr>
        <w:tab/>
      </w:r>
      <w:r w:rsidR="000702A7">
        <w:rPr>
          <w:rFonts w:ascii="Times New Roman" w:hAnsi="Times New Roman" w:cs="Times New Roman"/>
          <w:sz w:val="24"/>
          <w:szCs w:val="24"/>
        </w:rPr>
        <w:t>In conclusion, a</w:t>
      </w:r>
      <w:r w:rsidRPr="009348EA">
        <w:rPr>
          <w:rFonts w:ascii="Times New Roman" w:hAnsi="Times New Roman" w:cs="Times New Roman"/>
          <w:sz w:val="24"/>
          <w:szCs w:val="24"/>
        </w:rPr>
        <w:t xml:space="preserve">s a result, women attained the rights to vote. </w:t>
      </w:r>
      <w:r w:rsidR="00A85557" w:rsidRPr="009348EA">
        <w:rPr>
          <w:rFonts w:ascii="Times New Roman" w:hAnsi="Times New Roman" w:cs="Times New Roman"/>
          <w:sz w:val="24"/>
          <w:szCs w:val="24"/>
        </w:rPr>
        <w:t>It has increased the position of wome</w:t>
      </w:r>
      <w:r w:rsidR="00EC7852" w:rsidRPr="009348EA">
        <w:rPr>
          <w:rFonts w:ascii="Times New Roman" w:hAnsi="Times New Roman" w:cs="Times New Roman"/>
          <w:sz w:val="24"/>
          <w:szCs w:val="24"/>
        </w:rPr>
        <w:t xml:space="preserve">n in society. As stated by </w:t>
      </w:r>
      <w:r w:rsidR="00E946C9" w:rsidRPr="009348EA">
        <w:rPr>
          <w:rFonts w:ascii="Times New Roman" w:hAnsi="Times New Roman" w:cs="Times New Roman"/>
          <w:noProof/>
          <w:sz w:val="24"/>
          <w:szCs w:val="24"/>
        </w:rPr>
        <w:t>United Nations Women (21)</w:t>
      </w:r>
      <w:r w:rsidR="00A85557" w:rsidRPr="009348EA">
        <w:rPr>
          <w:rFonts w:ascii="Times New Roman" w:hAnsi="Times New Roman" w:cs="Times New Roman"/>
          <w:sz w:val="24"/>
          <w:szCs w:val="24"/>
        </w:rPr>
        <w:t xml:space="preserve"> </w:t>
      </w:r>
      <w:r w:rsidR="00DB3128" w:rsidRPr="009348EA">
        <w:rPr>
          <w:rFonts w:ascii="Times New Roman" w:hAnsi="Times New Roman" w:cs="Times New Roman"/>
          <w:sz w:val="24"/>
          <w:szCs w:val="24"/>
        </w:rPr>
        <w:t xml:space="preserve">women role shifted from the family shield against feckless son in law to the decision maker in the family. The </w:t>
      </w:r>
      <w:r w:rsidR="00D05C30" w:rsidRPr="009348EA">
        <w:rPr>
          <w:rFonts w:ascii="Times New Roman" w:hAnsi="Times New Roman" w:cs="Times New Roman"/>
          <w:sz w:val="24"/>
          <w:szCs w:val="24"/>
        </w:rPr>
        <w:t>law of inheritance was</w:t>
      </w:r>
      <w:r w:rsidR="00DB3128" w:rsidRPr="009348EA">
        <w:rPr>
          <w:rFonts w:ascii="Times New Roman" w:hAnsi="Times New Roman" w:cs="Times New Roman"/>
          <w:sz w:val="24"/>
          <w:szCs w:val="24"/>
        </w:rPr>
        <w:t xml:space="preserve"> also vague and in most cases, women could not manage to </w:t>
      </w:r>
      <w:r w:rsidR="00B257D5" w:rsidRPr="009348EA">
        <w:rPr>
          <w:rFonts w:ascii="Times New Roman" w:hAnsi="Times New Roman" w:cs="Times New Roman"/>
          <w:sz w:val="24"/>
          <w:szCs w:val="24"/>
        </w:rPr>
        <w:t>inherit</w:t>
      </w:r>
      <w:r w:rsidR="00DB3128" w:rsidRPr="009348EA">
        <w:rPr>
          <w:rFonts w:ascii="Times New Roman" w:hAnsi="Times New Roman" w:cs="Times New Roman"/>
          <w:sz w:val="24"/>
          <w:szCs w:val="24"/>
        </w:rPr>
        <w:t xml:space="preserve"> the </w:t>
      </w:r>
      <w:r w:rsidR="006102A2" w:rsidRPr="009348EA">
        <w:rPr>
          <w:rFonts w:ascii="Times New Roman" w:hAnsi="Times New Roman" w:cs="Times New Roman"/>
          <w:sz w:val="24"/>
          <w:szCs w:val="24"/>
        </w:rPr>
        <w:t xml:space="preserve">property of the late husbands. </w:t>
      </w:r>
      <w:r w:rsidR="005D0A6F" w:rsidRPr="009348EA">
        <w:rPr>
          <w:rFonts w:ascii="Times New Roman" w:hAnsi="Times New Roman" w:cs="Times New Roman"/>
          <w:sz w:val="24"/>
          <w:szCs w:val="24"/>
        </w:rPr>
        <w:t xml:space="preserve">Women were brought together and therefore, challenged the existence of bad laws and tradition, which could deny them an opportunity to prosper in the society. It is </w:t>
      </w:r>
      <w:r w:rsidR="005D0A6F" w:rsidRPr="009348EA">
        <w:rPr>
          <w:rFonts w:ascii="Times New Roman" w:hAnsi="Times New Roman" w:cs="Times New Roman"/>
          <w:sz w:val="24"/>
          <w:szCs w:val="24"/>
        </w:rPr>
        <w:lastRenderedPageBreak/>
        <w:t xml:space="preserve">significant to point that </w:t>
      </w:r>
      <w:r w:rsidR="009A0180" w:rsidRPr="009348EA">
        <w:rPr>
          <w:rFonts w:ascii="Times New Roman" w:hAnsi="Times New Roman" w:cs="Times New Roman"/>
          <w:sz w:val="24"/>
          <w:szCs w:val="24"/>
        </w:rPr>
        <w:t xml:space="preserve">women activists brought a lot of change in the society and some of them are </w:t>
      </w:r>
      <w:r w:rsidR="004B2FCF" w:rsidRPr="009348EA">
        <w:rPr>
          <w:rFonts w:ascii="Times New Roman" w:hAnsi="Times New Roman" w:cs="Times New Roman"/>
          <w:sz w:val="24"/>
          <w:szCs w:val="24"/>
        </w:rPr>
        <w:t>being</w:t>
      </w:r>
      <w:r w:rsidR="009A0180" w:rsidRPr="009348EA">
        <w:rPr>
          <w:rFonts w:ascii="Times New Roman" w:hAnsi="Times New Roman" w:cs="Times New Roman"/>
          <w:sz w:val="24"/>
          <w:szCs w:val="24"/>
        </w:rPr>
        <w:t xml:space="preserve"> enjoyed by women today. </w:t>
      </w: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Default="0071306F" w:rsidP="00D95063">
      <w:pPr>
        <w:spacing w:after="0" w:line="480" w:lineRule="auto"/>
        <w:jc w:val="both"/>
        <w:rPr>
          <w:rFonts w:ascii="Times New Roman" w:hAnsi="Times New Roman" w:cs="Times New Roman"/>
          <w:sz w:val="24"/>
          <w:szCs w:val="24"/>
        </w:rPr>
      </w:pPr>
    </w:p>
    <w:p w:rsidR="0071306F" w:rsidRPr="009348EA" w:rsidRDefault="0071306F" w:rsidP="00D95063">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3100330"/>
        <w:docPartObj>
          <w:docPartGallery w:val="Bibliographies"/>
          <w:docPartUnique/>
        </w:docPartObj>
      </w:sdtPr>
      <w:sdtContent>
        <w:p w:rsidR="00061D6D" w:rsidRPr="009348EA" w:rsidRDefault="005E5EED" w:rsidP="00097F5E">
          <w:pPr>
            <w:spacing w:after="0" w:line="480" w:lineRule="auto"/>
            <w:jc w:val="center"/>
            <w:rPr>
              <w:rFonts w:ascii="Times New Roman" w:hAnsi="Times New Roman" w:cs="Times New Roman"/>
              <w:sz w:val="24"/>
              <w:szCs w:val="24"/>
            </w:rPr>
          </w:pPr>
          <w:r w:rsidRPr="009348EA">
            <w:rPr>
              <w:rFonts w:ascii="Times New Roman" w:hAnsi="Times New Roman" w:cs="Times New Roman"/>
              <w:sz w:val="24"/>
              <w:szCs w:val="24"/>
            </w:rPr>
            <w:t>Works Cited</w:t>
          </w:r>
        </w:p>
        <w:p w:rsidR="00061D6D" w:rsidRPr="009348EA" w:rsidRDefault="00663C30" w:rsidP="00D95063">
          <w:pPr>
            <w:pStyle w:val="Bibliography"/>
            <w:spacing w:after="0" w:line="480" w:lineRule="auto"/>
            <w:rPr>
              <w:rFonts w:ascii="Times New Roman" w:hAnsi="Times New Roman" w:cs="Times New Roman"/>
              <w:noProof/>
              <w:sz w:val="24"/>
              <w:szCs w:val="24"/>
            </w:rPr>
          </w:pPr>
          <w:r w:rsidRPr="009348EA">
            <w:rPr>
              <w:rFonts w:ascii="Times New Roman" w:hAnsi="Times New Roman" w:cs="Times New Roman"/>
              <w:sz w:val="24"/>
              <w:szCs w:val="24"/>
            </w:rPr>
            <w:fldChar w:fldCharType="begin"/>
          </w:r>
          <w:r w:rsidR="005E5EED" w:rsidRPr="009348EA">
            <w:rPr>
              <w:rFonts w:ascii="Times New Roman" w:hAnsi="Times New Roman" w:cs="Times New Roman"/>
              <w:sz w:val="24"/>
              <w:szCs w:val="24"/>
            </w:rPr>
            <w:instrText xml:space="preserve"> BIBLIOGRAPHY </w:instrText>
          </w:r>
          <w:r w:rsidRPr="009348EA">
            <w:rPr>
              <w:rFonts w:ascii="Times New Roman" w:hAnsi="Times New Roman" w:cs="Times New Roman"/>
              <w:sz w:val="24"/>
              <w:szCs w:val="24"/>
            </w:rPr>
            <w:fldChar w:fldCharType="separate"/>
          </w:r>
          <w:r w:rsidR="005E5EED" w:rsidRPr="009348EA">
            <w:rPr>
              <w:rFonts w:ascii="Times New Roman" w:hAnsi="Times New Roman" w:cs="Times New Roman"/>
              <w:noProof/>
              <w:sz w:val="24"/>
              <w:szCs w:val="24"/>
            </w:rPr>
            <w:t xml:space="preserve">Dudden, Faye E. "Women’s Rights, Abolitionism, and Reform in Antebellum and Gilded Age America ." </w:t>
          </w:r>
          <w:r w:rsidR="005E5EED" w:rsidRPr="009348EA">
            <w:rPr>
              <w:rFonts w:ascii="Times New Roman" w:hAnsi="Times New Roman" w:cs="Times New Roman"/>
              <w:noProof/>
              <w:sz w:val="24"/>
              <w:szCs w:val="24"/>
              <w:u w:val="single"/>
            </w:rPr>
            <w:t>Women's History, African American History</w:t>
          </w:r>
          <w:r w:rsidR="005E5EED" w:rsidRPr="009348EA">
            <w:rPr>
              <w:rFonts w:ascii="Times New Roman" w:hAnsi="Times New Roman" w:cs="Times New Roman"/>
              <w:noProof/>
              <w:sz w:val="24"/>
              <w:szCs w:val="24"/>
            </w:rPr>
            <w:t xml:space="preserve"> (2016): 2-35.</w:t>
          </w:r>
        </w:p>
        <w:p w:rsidR="00061D6D" w:rsidRPr="009348EA" w:rsidRDefault="005E5EED" w:rsidP="00D95063">
          <w:pPr>
            <w:pStyle w:val="Bibliography"/>
            <w:spacing w:after="0" w:line="480" w:lineRule="auto"/>
            <w:rPr>
              <w:rFonts w:ascii="Times New Roman" w:hAnsi="Times New Roman" w:cs="Times New Roman"/>
              <w:noProof/>
              <w:sz w:val="24"/>
              <w:szCs w:val="24"/>
            </w:rPr>
          </w:pPr>
          <w:r w:rsidRPr="009348EA">
            <w:rPr>
              <w:rFonts w:ascii="Times New Roman" w:hAnsi="Times New Roman" w:cs="Times New Roman"/>
              <w:noProof/>
              <w:sz w:val="24"/>
              <w:szCs w:val="24"/>
            </w:rPr>
            <w:t xml:space="preserve">Duncan, Brittan. "The Impacts of Activism: Women's Social Movement Organizations and Parliamentary Representation." </w:t>
          </w:r>
          <w:r w:rsidRPr="009348EA">
            <w:rPr>
              <w:rFonts w:ascii="Times New Roman" w:hAnsi="Times New Roman" w:cs="Times New Roman"/>
              <w:noProof/>
              <w:sz w:val="24"/>
              <w:szCs w:val="24"/>
              <w:u w:val="single"/>
            </w:rPr>
            <w:t>Master's Thesis, University of Pittsburgh</w:t>
          </w:r>
          <w:r w:rsidRPr="009348EA">
            <w:rPr>
              <w:rFonts w:ascii="Times New Roman" w:hAnsi="Times New Roman" w:cs="Times New Roman"/>
              <w:noProof/>
              <w:sz w:val="24"/>
              <w:szCs w:val="24"/>
            </w:rPr>
            <w:t xml:space="preserve"> (2011): 2-18.</w:t>
          </w:r>
        </w:p>
        <w:p w:rsidR="00061D6D" w:rsidRPr="009348EA" w:rsidRDefault="005E5EED" w:rsidP="00D95063">
          <w:pPr>
            <w:pStyle w:val="Bibliography"/>
            <w:spacing w:after="0" w:line="480" w:lineRule="auto"/>
            <w:rPr>
              <w:rFonts w:ascii="Times New Roman" w:hAnsi="Times New Roman" w:cs="Times New Roman"/>
              <w:noProof/>
              <w:sz w:val="24"/>
              <w:szCs w:val="24"/>
            </w:rPr>
          </w:pPr>
          <w:r w:rsidRPr="009348EA">
            <w:rPr>
              <w:rFonts w:ascii="Times New Roman" w:hAnsi="Times New Roman" w:cs="Times New Roman"/>
              <w:noProof/>
              <w:sz w:val="24"/>
              <w:szCs w:val="24"/>
            </w:rPr>
            <w:t xml:space="preserve">Kováts, Eszter. "The consequences of the differing meanings of gender in policy and activism for politics." </w:t>
          </w:r>
          <w:r w:rsidRPr="009348EA">
            <w:rPr>
              <w:rFonts w:ascii="Times New Roman" w:hAnsi="Times New Roman" w:cs="Times New Roman"/>
              <w:noProof/>
              <w:sz w:val="24"/>
              <w:szCs w:val="24"/>
              <w:u w:val="single"/>
            </w:rPr>
            <w:t>The London School of Economics</w:t>
          </w:r>
          <w:r w:rsidRPr="009348EA">
            <w:rPr>
              <w:rFonts w:ascii="Times New Roman" w:hAnsi="Times New Roman" w:cs="Times New Roman"/>
              <w:noProof/>
              <w:sz w:val="24"/>
              <w:szCs w:val="24"/>
            </w:rPr>
            <w:t xml:space="preserve"> (2018): 2-15.</w:t>
          </w:r>
        </w:p>
        <w:p w:rsidR="00061D6D" w:rsidRPr="009348EA" w:rsidRDefault="005E5EED" w:rsidP="00D95063">
          <w:pPr>
            <w:pStyle w:val="Bibliography"/>
            <w:spacing w:after="0" w:line="480" w:lineRule="auto"/>
            <w:rPr>
              <w:rFonts w:ascii="Times New Roman" w:hAnsi="Times New Roman" w:cs="Times New Roman"/>
              <w:noProof/>
              <w:sz w:val="24"/>
              <w:szCs w:val="24"/>
            </w:rPr>
          </w:pPr>
          <w:r w:rsidRPr="009348EA">
            <w:rPr>
              <w:rFonts w:ascii="Times New Roman" w:hAnsi="Times New Roman" w:cs="Times New Roman"/>
              <w:noProof/>
              <w:sz w:val="24"/>
              <w:szCs w:val="24"/>
            </w:rPr>
            <w:t xml:space="preserve">United Nations Women. "Women rising: Women’s activism that has shaped the world as you know it." </w:t>
          </w:r>
          <w:r w:rsidRPr="009348EA">
            <w:rPr>
              <w:rFonts w:ascii="Times New Roman" w:hAnsi="Times New Roman" w:cs="Times New Roman"/>
              <w:noProof/>
              <w:sz w:val="24"/>
              <w:szCs w:val="24"/>
              <w:u w:val="single"/>
            </w:rPr>
            <w:t>The Un</w:t>
          </w:r>
          <w:r w:rsidRPr="009348EA">
            <w:rPr>
              <w:rFonts w:ascii="Times New Roman" w:hAnsi="Times New Roman" w:cs="Times New Roman"/>
              <w:noProof/>
              <w:sz w:val="24"/>
              <w:szCs w:val="24"/>
              <w:u w:val="single"/>
            </w:rPr>
            <w:t xml:space="preserve">ited Nations </w:t>
          </w:r>
          <w:r w:rsidRPr="009348EA">
            <w:rPr>
              <w:rFonts w:ascii="Times New Roman" w:hAnsi="Times New Roman" w:cs="Times New Roman"/>
              <w:noProof/>
              <w:sz w:val="24"/>
              <w:szCs w:val="24"/>
            </w:rPr>
            <w:t>(2019): 2-15.</w:t>
          </w:r>
        </w:p>
        <w:p w:rsidR="00061D6D" w:rsidRPr="009348EA" w:rsidRDefault="00663C30" w:rsidP="00D95063">
          <w:pPr>
            <w:spacing w:after="0" w:line="480" w:lineRule="auto"/>
            <w:rPr>
              <w:rFonts w:ascii="Times New Roman" w:hAnsi="Times New Roman" w:cs="Times New Roman"/>
              <w:sz w:val="24"/>
              <w:szCs w:val="24"/>
            </w:rPr>
          </w:pPr>
          <w:r w:rsidRPr="009348EA">
            <w:rPr>
              <w:rFonts w:ascii="Times New Roman" w:hAnsi="Times New Roman" w:cs="Times New Roman"/>
              <w:sz w:val="24"/>
              <w:szCs w:val="24"/>
            </w:rPr>
            <w:fldChar w:fldCharType="end"/>
          </w:r>
        </w:p>
      </w:sdtContent>
    </w:sdt>
    <w:p w:rsidR="0046577C" w:rsidRPr="009348EA" w:rsidRDefault="0046577C" w:rsidP="00D95063">
      <w:pPr>
        <w:spacing w:after="0" w:line="480" w:lineRule="auto"/>
        <w:rPr>
          <w:rFonts w:ascii="Times New Roman" w:hAnsi="Times New Roman" w:cs="Times New Roman"/>
          <w:color w:val="000000"/>
          <w:sz w:val="24"/>
          <w:szCs w:val="24"/>
        </w:rPr>
      </w:pPr>
    </w:p>
    <w:p w:rsidR="009960B6" w:rsidRPr="009348EA" w:rsidRDefault="009960B6" w:rsidP="00D95063">
      <w:pPr>
        <w:spacing w:after="0" w:line="480" w:lineRule="auto"/>
        <w:rPr>
          <w:rFonts w:ascii="Times New Roman" w:hAnsi="Times New Roman" w:cs="Times New Roman"/>
          <w:sz w:val="24"/>
          <w:szCs w:val="24"/>
        </w:rPr>
      </w:pPr>
    </w:p>
    <w:sectPr w:rsidR="009960B6" w:rsidRPr="009348EA" w:rsidSect="00663C3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ED" w:rsidRDefault="005E5EED" w:rsidP="00663C30">
      <w:pPr>
        <w:spacing w:after="0" w:line="240" w:lineRule="auto"/>
      </w:pPr>
      <w:r>
        <w:separator/>
      </w:r>
    </w:p>
  </w:endnote>
  <w:endnote w:type="continuationSeparator" w:id="1">
    <w:p w:rsidR="005E5EED" w:rsidRDefault="005E5EED" w:rsidP="00663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ED" w:rsidRDefault="005E5EED" w:rsidP="00663C30">
      <w:pPr>
        <w:spacing w:after="0" w:line="240" w:lineRule="auto"/>
      </w:pPr>
      <w:r>
        <w:separator/>
      </w:r>
    </w:p>
  </w:footnote>
  <w:footnote w:type="continuationSeparator" w:id="1">
    <w:p w:rsidR="005E5EED" w:rsidRDefault="005E5EED" w:rsidP="00663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331"/>
      <w:docPartObj>
        <w:docPartGallery w:val="Page Numbers (Top of Page)"/>
        <w:docPartUnique/>
      </w:docPartObj>
    </w:sdtPr>
    <w:sdtContent>
      <w:p w:rsidR="00CB6744" w:rsidRDefault="005E5EED">
        <w:pPr>
          <w:pStyle w:val="Header"/>
          <w:jc w:val="right"/>
        </w:pPr>
        <w:r>
          <w:t xml:space="preserve">Student’s Last Name </w:t>
        </w:r>
        <w:r w:rsidR="00663C30">
          <w:fldChar w:fldCharType="begin"/>
        </w:r>
        <w:r>
          <w:instrText xml:space="preserve"> PAGE   \* MERGEFORMAT </w:instrText>
        </w:r>
        <w:r w:rsidR="00663C30">
          <w:fldChar w:fldCharType="separate"/>
        </w:r>
        <w:r w:rsidR="009E3108">
          <w:rPr>
            <w:noProof/>
          </w:rPr>
          <w:t>1</w:t>
        </w:r>
        <w:r w:rsidR="00663C30">
          <w:rPr>
            <w:noProof/>
          </w:rPr>
          <w:fldChar w:fldCharType="end"/>
        </w:r>
      </w:p>
    </w:sdtContent>
  </w:sdt>
  <w:p w:rsidR="00CB6744" w:rsidRDefault="00CB6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B3D8E"/>
    <w:rsid w:val="0003109D"/>
    <w:rsid w:val="00046157"/>
    <w:rsid w:val="00057A77"/>
    <w:rsid w:val="00061D6D"/>
    <w:rsid w:val="0006722D"/>
    <w:rsid w:val="000702A7"/>
    <w:rsid w:val="00091FC0"/>
    <w:rsid w:val="00097F5E"/>
    <w:rsid w:val="000C4797"/>
    <w:rsid w:val="000D2B8D"/>
    <w:rsid w:val="000E096F"/>
    <w:rsid w:val="000E39A7"/>
    <w:rsid w:val="0011398B"/>
    <w:rsid w:val="001D79CF"/>
    <w:rsid w:val="00223D44"/>
    <w:rsid w:val="00232D07"/>
    <w:rsid w:val="002A6817"/>
    <w:rsid w:val="00336435"/>
    <w:rsid w:val="003658FC"/>
    <w:rsid w:val="00383583"/>
    <w:rsid w:val="0039601F"/>
    <w:rsid w:val="004050A4"/>
    <w:rsid w:val="004068D6"/>
    <w:rsid w:val="00451F2B"/>
    <w:rsid w:val="0046577C"/>
    <w:rsid w:val="00476714"/>
    <w:rsid w:val="004B2FCF"/>
    <w:rsid w:val="00511EB4"/>
    <w:rsid w:val="00534A26"/>
    <w:rsid w:val="00566E45"/>
    <w:rsid w:val="005D0A6F"/>
    <w:rsid w:val="005D6026"/>
    <w:rsid w:val="005E3A55"/>
    <w:rsid w:val="005E5C7A"/>
    <w:rsid w:val="005E5EED"/>
    <w:rsid w:val="006102A2"/>
    <w:rsid w:val="006164B2"/>
    <w:rsid w:val="00663C30"/>
    <w:rsid w:val="00674A39"/>
    <w:rsid w:val="006C180E"/>
    <w:rsid w:val="006E768F"/>
    <w:rsid w:val="0071306F"/>
    <w:rsid w:val="007844AD"/>
    <w:rsid w:val="007C283E"/>
    <w:rsid w:val="007C64CE"/>
    <w:rsid w:val="008360CD"/>
    <w:rsid w:val="00866E36"/>
    <w:rsid w:val="008738F2"/>
    <w:rsid w:val="00895136"/>
    <w:rsid w:val="008F5B9D"/>
    <w:rsid w:val="00926709"/>
    <w:rsid w:val="009276D8"/>
    <w:rsid w:val="009348EA"/>
    <w:rsid w:val="00940AF8"/>
    <w:rsid w:val="009446B1"/>
    <w:rsid w:val="00945E8D"/>
    <w:rsid w:val="0095108E"/>
    <w:rsid w:val="009526FB"/>
    <w:rsid w:val="0095271A"/>
    <w:rsid w:val="00977842"/>
    <w:rsid w:val="009960B6"/>
    <w:rsid w:val="009A0180"/>
    <w:rsid w:val="009E3108"/>
    <w:rsid w:val="009F6A70"/>
    <w:rsid w:val="00A759FA"/>
    <w:rsid w:val="00A85557"/>
    <w:rsid w:val="00B257D5"/>
    <w:rsid w:val="00B73F5E"/>
    <w:rsid w:val="00B76BD2"/>
    <w:rsid w:val="00B839E8"/>
    <w:rsid w:val="00B868E7"/>
    <w:rsid w:val="00BE75DD"/>
    <w:rsid w:val="00CA4D2E"/>
    <w:rsid w:val="00CB3BD0"/>
    <w:rsid w:val="00CB3D8E"/>
    <w:rsid w:val="00CB6744"/>
    <w:rsid w:val="00D05C30"/>
    <w:rsid w:val="00D95063"/>
    <w:rsid w:val="00DB3128"/>
    <w:rsid w:val="00DC2D03"/>
    <w:rsid w:val="00E258AB"/>
    <w:rsid w:val="00E946C9"/>
    <w:rsid w:val="00EC7852"/>
    <w:rsid w:val="00F5313F"/>
    <w:rsid w:val="00F80004"/>
    <w:rsid w:val="00FC6895"/>
    <w:rsid w:val="00FC734A"/>
    <w:rsid w:val="00FF3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0"/>
  </w:style>
  <w:style w:type="paragraph" w:styleId="Heading1">
    <w:name w:val="heading 1"/>
    <w:basedOn w:val="Normal"/>
    <w:next w:val="Normal"/>
    <w:link w:val="Heading1Char"/>
    <w:uiPriority w:val="9"/>
    <w:qFormat/>
    <w:rsid w:val="00061D6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46577C"/>
  </w:style>
  <w:style w:type="paragraph" w:styleId="BalloonText">
    <w:name w:val="Balloon Text"/>
    <w:basedOn w:val="Normal"/>
    <w:link w:val="BalloonTextChar"/>
    <w:uiPriority w:val="99"/>
    <w:semiHidden/>
    <w:unhideWhenUsed/>
    <w:rsid w:val="0095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FB"/>
    <w:rPr>
      <w:rFonts w:ascii="Tahoma" w:hAnsi="Tahoma" w:cs="Tahoma"/>
      <w:sz w:val="16"/>
      <w:szCs w:val="16"/>
    </w:rPr>
  </w:style>
  <w:style w:type="character" w:customStyle="1" w:styleId="Heading1Char">
    <w:name w:val="Heading 1 Char"/>
    <w:basedOn w:val="DefaultParagraphFont"/>
    <w:link w:val="Heading1"/>
    <w:uiPriority w:val="9"/>
    <w:rsid w:val="00061D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1D6D"/>
  </w:style>
  <w:style w:type="paragraph" w:styleId="Header">
    <w:name w:val="header"/>
    <w:basedOn w:val="Normal"/>
    <w:link w:val="HeaderChar"/>
    <w:uiPriority w:val="99"/>
    <w:unhideWhenUsed/>
    <w:rsid w:val="00CB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744"/>
  </w:style>
  <w:style w:type="paragraph" w:styleId="Footer">
    <w:name w:val="footer"/>
    <w:basedOn w:val="Normal"/>
    <w:link w:val="FooterChar"/>
    <w:uiPriority w:val="99"/>
    <w:semiHidden/>
    <w:unhideWhenUsed/>
    <w:rsid w:val="00CB6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7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Dun11</b:Tag>
    <b:SourceType>JournalArticle</b:SourceType>
    <b:Guid>{3CB7FF89-40BA-4A97-A895-149F95397B69}</b:Guid>
    <b:LCID>0</b:LCID>
    <b:Author>
      <b:Author>
        <b:NameList>
          <b:Person>
            <b:Last>Duncan</b:Last>
            <b:First>Brittan</b:First>
          </b:Person>
        </b:NameList>
      </b:Author>
    </b:Author>
    <b:Title>The Impacts of Activism: Women's Social Movement Organizations and Parliamentary Representation</b:Title>
    <b:JournalName>Master's Thesis, University of Pittsburgh</b:JournalName>
    <b:Year>2011</b:Year>
    <b:Pages>2-18</b:Pages>
    <b:RefOrder>3</b:RefOrder>
  </b:Source>
  <b:Source>
    <b:Tag>Fay16</b:Tag>
    <b:SourceType>JournalArticle</b:SourceType>
    <b:Guid>{18864F0C-EA31-4396-BFC3-DC3F70C226EE}</b:Guid>
    <b:LCID>0</b:LCID>
    <b:Author>
      <b:Author>
        <b:NameList>
          <b:Person>
            <b:Last>Dudden</b:Last>
            <b:First>Faye</b:First>
            <b:Middle>E.</b:Middle>
          </b:Person>
        </b:NameList>
      </b:Author>
    </b:Author>
    <b:Title>Women’s Rights, Abolitionism, and Reform in Antebellum and Gilded Age America </b:Title>
    <b:JournalName>Women's History, African American History</b:JournalName>
    <b:Year>2016</b:Year>
    <b:Pages>2-35</b:Pages>
    <b:RefOrder>1</b:RefOrder>
  </b:Source>
  <b:Source>
    <b:Tag>Uni19</b:Tag>
    <b:SourceType>JournalArticle</b:SourceType>
    <b:Guid>{49A48022-F3BD-4E48-91AA-C6528B963C69}</b:Guid>
    <b:LCID>0</b:LCID>
    <b:Author>
      <b:Author>
        <b:Corporate>United Nations Women</b:Corporate>
      </b:Author>
    </b:Author>
    <b:Title>Women rising: Women’s activism that has shaped the world as you know it</b:Title>
    <b:JournalName>The UNited nations </b:JournalName>
    <b:Year>2019</b:Year>
    <b:Pages>2-15</b:Pages>
    <b:RefOrder>4</b:RefOrder>
  </b:Source>
  <b:Source>
    <b:Tag>Esz18</b:Tag>
    <b:SourceType>JournalArticle</b:SourceType>
    <b:Guid>{A0DCD599-F797-4FE6-8F46-ED6EB97944C9}</b:Guid>
    <b:LCID>0</b:LCID>
    <b:Author>
      <b:Author>
        <b:NameList>
          <b:Person>
            <b:Last>Kováts</b:Last>
            <b:First>Eszter</b:First>
          </b:Person>
        </b:NameList>
      </b:Author>
    </b:Author>
    <b:Title>The consequences of the differing meanings of gender in policy and activism for politics</b:Title>
    <b:JournalName>The London School of Economics</b:JournalName>
    <b:Year>2018</b:Year>
    <b:Pages>2-15</b:Pages>
    <b:RefOrder>2</b:RefOrder>
  </b:Source>
</b:Sources>
</file>

<file path=customXml/itemProps1.xml><?xml version="1.0" encoding="utf-8"?>
<ds:datastoreItem xmlns:ds="http://schemas.openxmlformats.org/officeDocument/2006/customXml" ds:itemID="{47ED27E3-2C6D-4923-AA62-8976E511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2019-05-06T01:03:00Z</dcterms:created>
  <dcterms:modified xsi:type="dcterms:W3CDTF">2019-05-06T01:03:00Z</dcterms:modified>
</cp:coreProperties>
</file>