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CC99F" w14:textId="77777777" w:rsidR="00E81978" w:rsidRDefault="00AD35C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E77B3">
            <w:t>Ideal State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0BFA20B" w14:textId="77777777" w:rsidR="00B823AA" w:rsidRDefault="00491050" w:rsidP="00B823AA">
          <w:pPr>
            <w:pStyle w:val="Title2"/>
          </w:pPr>
          <w:r>
            <w:t>[Author Name(s), First M. Last, Omit Titles and Degrees]</w:t>
          </w:r>
        </w:p>
      </w:sdtContent>
    </w:sdt>
    <w:p w14:paraId="12B84C34" w14:textId="77777777" w:rsidR="00E81978" w:rsidRDefault="00AD35C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3500FF4" w14:textId="77777777" w:rsidR="00E81978" w:rsidRDefault="00491050">
          <w:pPr>
            <w:pStyle w:val="Title"/>
          </w:pPr>
          <w:r>
            <w:t>Author Note</w:t>
          </w:r>
        </w:p>
      </w:sdtContent>
    </w:sdt>
    <w:p w14:paraId="7180CBCB" w14:textId="77777777" w:rsidR="007B1E46" w:rsidRDefault="00AD35C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E77B3">
            <w:t>Ideal State</w:t>
          </w:r>
        </w:sdtContent>
      </w:sdt>
    </w:p>
    <w:p w14:paraId="751727E0" w14:textId="77777777" w:rsidR="001D0F7A" w:rsidRDefault="00491050" w:rsidP="001D0F7A">
      <w:pPr>
        <w:pStyle w:val="Heading1"/>
      </w:pPr>
      <w:r>
        <w:tab/>
        <w:t xml:space="preserve">Introduction </w:t>
      </w:r>
    </w:p>
    <w:p w14:paraId="1461A368" w14:textId="2BAB44E8" w:rsidR="00A03D66" w:rsidRDefault="00163C94" w:rsidP="00163C94">
      <w:pPr>
        <w:tabs>
          <w:tab w:val="left" w:pos="1230"/>
        </w:tabs>
        <w:ind w:firstLine="0"/>
      </w:pPr>
      <w:r>
        <w:tab/>
      </w:r>
      <w:r w:rsidR="00E62DEE">
        <w:t xml:space="preserve">Nazi Germany is the common English name in Germany </w:t>
      </w:r>
      <w:r w:rsidR="00CA4FC9">
        <w:t xml:space="preserve">from 1933 to 1945 </w:t>
      </w:r>
      <w:r w:rsidR="005A7841">
        <w:t xml:space="preserve">during the regime of the Nazi Party and Adolf Hitler. </w:t>
      </w:r>
      <w:r w:rsidR="00FF3F4C">
        <w:t xml:space="preserve">They controlled the country by a dictatorship </w:t>
      </w:r>
      <w:r w:rsidR="00E85C70">
        <w:t>under the rule of Hitler.</w:t>
      </w:r>
      <w:r w:rsidR="002E161B">
        <w:t xml:space="preserve"> Germany became the totalitarian state </w:t>
      </w:r>
      <w:r w:rsidR="00957A64">
        <w:t xml:space="preserve">in which almost all the aspects were monitored by the government. </w:t>
      </w:r>
      <w:r w:rsidR="008E06D0">
        <w:t xml:space="preserve">Hitler appointed as the Germany chancellor </w:t>
      </w:r>
      <w:r w:rsidR="002120DE">
        <w:t xml:space="preserve">by the Weimar Republic President. </w:t>
      </w:r>
      <w:r w:rsidR="00211A70">
        <w:t xml:space="preserve">Then it eliminated all the </w:t>
      </w:r>
      <w:r w:rsidR="00400331">
        <w:t xml:space="preserve">political </w:t>
      </w:r>
      <w:r w:rsidR="00211A70">
        <w:t xml:space="preserve">opposition </w:t>
      </w:r>
      <w:r w:rsidR="00400331">
        <w:t xml:space="preserve">and combined their </w:t>
      </w:r>
      <w:r w:rsidR="00211A70">
        <w:t>powers</w:t>
      </w:r>
      <w:r w:rsidR="00400331">
        <w:t xml:space="preserve">. </w:t>
      </w:r>
      <w:r w:rsidR="00316D3F">
        <w:t xml:space="preserve">Hitler became the Germany dictator through merging all the powers of the Presidency and </w:t>
      </w:r>
      <w:r w:rsidR="00C32881">
        <w:t>Chancellery</w:t>
      </w:r>
      <w:r w:rsidR="000D3181">
        <w:t xml:space="preserve">. </w:t>
      </w:r>
      <w:r w:rsidR="00211A70">
        <w:t xml:space="preserve"> </w:t>
      </w:r>
      <w:r w:rsidR="00C32881">
        <w:t>He also held the national referendum</w:t>
      </w:r>
      <w:r w:rsidR="00C1321F">
        <w:t xml:space="preserve"> on 19 August 1934</w:t>
      </w:r>
      <w:r w:rsidR="00AA6C71">
        <w:t>, which confirmed Hitler as the sole Germany leader</w:t>
      </w:r>
      <w:r w:rsidR="00C1321F">
        <w:t>.</w:t>
      </w:r>
      <w:r w:rsidR="00C32881">
        <w:t xml:space="preserve"> </w:t>
      </w:r>
      <w:r w:rsidR="00847FBD">
        <w:t>All the powers were centralized</w:t>
      </w:r>
      <w:r w:rsidR="00965C76">
        <w:t xml:space="preserve"> to Hitler, while his words were regarded as the highest law. </w:t>
      </w:r>
      <w:r w:rsidR="001F35A3">
        <w:t xml:space="preserve">The government did not remain </w:t>
      </w:r>
      <w:r w:rsidR="00D908B4">
        <w:t xml:space="preserve">cooperative </w:t>
      </w:r>
      <w:r w:rsidR="00D01C97">
        <w:t>but</w:t>
      </w:r>
      <w:r w:rsidR="00540624">
        <w:t xml:space="preserve"> became</w:t>
      </w:r>
      <w:r w:rsidR="00D01C97">
        <w:t xml:space="preserve"> the collection of power in favor of Hitler</w:t>
      </w:r>
      <w:r w:rsidR="00AD34EF">
        <w:t xml:space="preserve"> </w:t>
      </w:r>
      <w:r w:rsidR="00B12D6B">
        <w:fldChar w:fldCharType="begin"/>
      </w:r>
      <w:r w:rsidR="00B12D6B">
        <w:instrText xml:space="preserve"> ADDIN ZOTERO_ITEM CSL_CITATION {"citationID":"hUHsmQQ6","properties":{"formattedCitation":"(\\uc0\\u8220{}The Paradox of Parliamentary Supremacy: Delegation, Democracy, and Dictatorship in Germany and France, 1920s-1950s 113 Yale Law Journal 2003-2004,\\uc0\\u8221{} n.d.)","plainCitation":"(“The Paradox of Parliamentary Supremacy: Delegation, Democracy, and Dictatorship in Germany and France, 1920s-1950s 113 Yale Law Journal 2003-2004,” n.d.)","noteIndex":0},"citationItems":[{"id":675,"uris":["http://zotero.org/users/local/vDOrLj7p/items/ENYF2PKM"],"uri":["http://zotero.org/users/local/vDOrLj7p/items/ENYF2PKM"],"itemData":{"id":675,"type":"webpage","title":"The Paradox of Parliamentary Supremacy: Delegation, Democracy, and Dictatorship in Germany and France, 1920s-1950s 113 Yale Law Journal 2003-2004","URL":"https://heinonline.org/HOL/LandingPage?handle=hein.journals/ylr113&amp;div=57&amp;id=&amp;page=","accessed":{"date-parts":[["2019",12,10]]}}}],"schema":"https://github.com/citation-style-language/schema/raw/master/csl-citation.json"} </w:instrText>
      </w:r>
      <w:r w:rsidR="00B12D6B">
        <w:fldChar w:fldCharType="separate"/>
      </w:r>
      <w:r w:rsidR="00B12D6B" w:rsidRPr="00B12D6B">
        <w:rPr>
          <w:rFonts w:ascii="Times New Roman" w:hAnsi="Times New Roman" w:cs="Times New Roman"/>
        </w:rPr>
        <w:t>(“The Paradox of Parliamentary Supremacy: Delegation, Democracy, and Dictatorship in Germany and France, 1920s-1950s 113 Yale Law Journal 2003-2004,” n.d.)</w:t>
      </w:r>
      <w:r w:rsidR="00B12D6B">
        <w:fldChar w:fldCharType="end"/>
      </w:r>
      <w:r w:rsidR="00D01C97">
        <w:t xml:space="preserve">. </w:t>
      </w:r>
      <w:r w:rsidR="003B3A70">
        <w:t xml:space="preserve">Though Nazi restored the economic stability </w:t>
      </w:r>
      <w:r w:rsidR="00675191">
        <w:t xml:space="preserve">as well as end the mass unemployment through the mixed economy and heavy military </w:t>
      </w:r>
      <w:r w:rsidR="00BE1362">
        <w:t>spending</w:t>
      </w:r>
      <w:r w:rsidR="00675191">
        <w:t xml:space="preserve">. </w:t>
      </w:r>
      <w:r w:rsidR="00260676">
        <w:t xml:space="preserve">The </w:t>
      </w:r>
      <w:r w:rsidR="00F123B3">
        <w:t>fundamental</w:t>
      </w:r>
      <w:r w:rsidR="00260676">
        <w:t xml:space="preserve"> of this regime was racism, particularly anti-Semitism</w:t>
      </w:r>
      <w:r w:rsidR="00F123B3">
        <w:t>.</w:t>
      </w:r>
      <w:r w:rsidR="00260676">
        <w:t xml:space="preserve"> </w:t>
      </w:r>
      <w:r w:rsidR="00E6515D">
        <w:t xml:space="preserve">This includes discrimination against the Romani people and Jews, which started after the power seizure. </w:t>
      </w:r>
      <w:r w:rsidR="009F459C">
        <w:t xml:space="preserve">In this era, Jews </w:t>
      </w:r>
      <w:r w:rsidR="001B2C64">
        <w:t xml:space="preserve">and the other undesirable people </w:t>
      </w:r>
      <w:r w:rsidR="009F459C">
        <w:t>were</w:t>
      </w:r>
      <w:r w:rsidR="00E6515D">
        <w:t xml:space="preserve"> </w:t>
      </w:r>
      <w:r w:rsidR="003C5BD2">
        <w:t xml:space="preserve">killed, exiled, and imprisoned. </w:t>
      </w:r>
      <w:r w:rsidR="00785950">
        <w:t>The Churches that opposed the rule of Hitler were oppressed</w:t>
      </w:r>
      <w:r w:rsidR="00C54B43">
        <w:t xml:space="preserve"> </w:t>
      </w:r>
      <w:r w:rsidR="00C54B43">
        <w:fldChar w:fldCharType="begin"/>
      </w:r>
      <w:r w:rsidR="006D696C">
        <w:instrText xml:space="preserve"> ADDIN ZOTERO_ITEM CSL_CITATION {"citationID":"3pdEDTNJ","properties":{"formattedCitation":"(\\uc0\\u8220{}U.S.-Style Leadership for English Local Government? On JSTOR,\\uc0\\u8221{} n.d.)","plainCitation":"(“U.S.-Style Leadership for English Local Government? On JSTOR,” n.d.)","noteIndex":0},"citationItems":[{"id":679,"uris":["http://zotero.org/users/local/vDOrLj7p/items/XXPYTUFT"],"uri":["http://zotero.org/users/local/vDOrLj7p/items/XXPYTUFT"],"itemData":{"id":679,"type":"webpage","title":"U.S.-Style Leadership for English Local Government? on JSTOR","URL":"https://www.jstor.org/stable/3542496","accessed":{"date-parts":[["2019",12,10]]}}}],"schema":"https://github.com/citation-style-language/schema/raw/master/csl-citation.json"} </w:instrText>
      </w:r>
      <w:r w:rsidR="00C54B43">
        <w:fldChar w:fldCharType="separate"/>
      </w:r>
      <w:r w:rsidR="006D696C" w:rsidRPr="006D696C">
        <w:rPr>
          <w:rFonts w:ascii="Times New Roman" w:hAnsi="Times New Roman" w:cs="Times New Roman"/>
        </w:rPr>
        <w:t>(“U.S.-Style Leadership for English Local Government? On JSTOR,” n.d.)</w:t>
      </w:r>
      <w:r w:rsidR="00C54B43">
        <w:fldChar w:fldCharType="end"/>
      </w:r>
      <w:r w:rsidR="00785950">
        <w:t xml:space="preserve">. </w:t>
      </w:r>
      <w:r w:rsidR="0071348F">
        <w:t xml:space="preserve">He also curtailed the career and educational opportunities for women. </w:t>
      </w:r>
      <w:r w:rsidR="00A3754A">
        <w:t xml:space="preserve">This dictator government also controlled the expressions of the artist and only promoted a particular art form. </w:t>
      </w:r>
      <w:r w:rsidR="004129CE">
        <w:t xml:space="preserve">Since the dictator regime of Hitler </w:t>
      </w:r>
      <w:r w:rsidR="0020458E">
        <w:t>completely influenced public opinion</w:t>
      </w:r>
      <w:r w:rsidR="00E666C8">
        <w:t xml:space="preserve"> and also have a dominant relationship with neighboring countries</w:t>
      </w:r>
      <w:r w:rsidR="004845DF">
        <w:t>, which was the reason for WWII</w:t>
      </w:r>
      <w:r w:rsidR="00E666C8">
        <w:t xml:space="preserve">. </w:t>
      </w:r>
      <w:r w:rsidR="00B03A84">
        <w:t xml:space="preserve">But after WWII, Germany completely </w:t>
      </w:r>
      <w:r w:rsidR="00B03A84">
        <w:lastRenderedPageBreak/>
        <w:t xml:space="preserve">transformed into </w:t>
      </w:r>
      <w:r w:rsidR="005A4742">
        <w:t xml:space="preserve">the democracy model from the murderous dictatorship. </w:t>
      </w:r>
      <w:r w:rsidR="003549E0">
        <w:t xml:space="preserve">I am a newly appointed president, and it is my responsibility to develop </w:t>
      </w:r>
      <w:r w:rsidR="00807074">
        <w:t>a comprehensive plan for the new government</w:t>
      </w:r>
      <w:r w:rsidR="00CB50FE">
        <w:fldChar w:fldCharType="begin"/>
      </w:r>
      <w:r w:rsidR="00CB50FE">
        <w:instrText xml:space="preserve"> ADDIN ZOTERO_ITEM CSL_CITATION {"citationID":"z0b1KxRT","properties":{"formattedCitation":"(\\uc0\\u8220{}Designing Government: From Instruments to Governance on JSTOR,\\uc0\\u8221{} n.d.)","plainCitation":"(“Designing Government: From Instruments to Governance on JSTOR,” n.d.)","noteIndex":0},"citationItems":[{"id":681,"uris":["http://zotero.org/users/local/vDOrLj7p/items/K3WAHYRG"],"uri":["http://zotero.org/users/local/vDOrLj7p/items/K3WAHYRG"],"itemData":{"id":681,"type":"webpage","title":"Designing Government: From Instruments to Governance on JSTOR","URL":"https://www.jstor.org/stable/j.cttq938d","accessed":{"date-parts":[["2019",12,10]]}}}],"schema":"https://github.com/citation-style-language/schema/raw/master/csl-citation.json"} </w:instrText>
      </w:r>
      <w:r w:rsidR="00CB50FE">
        <w:fldChar w:fldCharType="separate"/>
      </w:r>
      <w:r w:rsidR="00CB50FE" w:rsidRPr="00CB50FE">
        <w:rPr>
          <w:rFonts w:ascii="Times New Roman" w:hAnsi="Times New Roman" w:cs="Times New Roman"/>
        </w:rPr>
        <w:t>(“Designing Government: From Instruments to Governance on JSTOR,” n.d.)</w:t>
      </w:r>
      <w:r w:rsidR="00CB50FE">
        <w:fldChar w:fldCharType="end"/>
      </w:r>
      <w:r w:rsidR="00807074">
        <w:t xml:space="preserve">. In the current circumstances, there are both internal and external challenges which will be </w:t>
      </w:r>
      <w:r w:rsidR="00783DAE">
        <w:t>handled through the development of the proper governing system, domestic programs for public betterment</w:t>
      </w:r>
      <w:r w:rsidR="00D11F25">
        <w:t xml:space="preserve">, proper economic structure as well as </w:t>
      </w:r>
      <w:r w:rsidR="00283AC7">
        <w:t>creating national unity</w:t>
      </w:r>
      <w:r w:rsidR="0072535A">
        <w:t xml:space="preserve"> through political socialization</w:t>
      </w:r>
      <w:r w:rsidR="00283AC7">
        <w:t xml:space="preserve">. </w:t>
      </w:r>
      <w:r w:rsidR="0078496D">
        <w:t>As the country is facing war like situation from two decades</w:t>
      </w:r>
      <w:r w:rsidR="005B792E">
        <w:t>, the political, military, and economic structure is non-existent.</w:t>
      </w:r>
    </w:p>
    <w:p w14:paraId="00C676F8" w14:textId="77777777" w:rsidR="00A03D66" w:rsidRDefault="00491050" w:rsidP="00A03D66">
      <w:pPr>
        <w:pStyle w:val="Heading1"/>
      </w:pPr>
      <w:r>
        <w:t xml:space="preserve">Domestic Concerns </w:t>
      </w:r>
    </w:p>
    <w:p w14:paraId="58CEC5AF" w14:textId="5E2A9925" w:rsidR="007E5AEB" w:rsidRDefault="00491050" w:rsidP="001D0F7A">
      <w:pPr>
        <w:tabs>
          <w:tab w:val="left" w:pos="1230"/>
        </w:tabs>
      </w:pPr>
      <w:r>
        <w:t xml:space="preserve"> </w:t>
      </w:r>
      <w:r w:rsidR="00847FBD">
        <w:t xml:space="preserve"> </w:t>
      </w:r>
      <w:r w:rsidR="00E844D4">
        <w:t xml:space="preserve">As the dictator regime is overthrown and now the responsibility of </w:t>
      </w:r>
      <w:r w:rsidR="008556D3">
        <w:t xml:space="preserve">the newly elected government is to </w:t>
      </w:r>
      <w:r w:rsidR="005B69F7">
        <w:t>develop a better image</w:t>
      </w:r>
      <w:r w:rsidR="00A379AA">
        <w:t xml:space="preserve"> of the country through submitting the parliamentary inquiry. </w:t>
      </w:r>
      <w:r w:rsidR="00240DF8">
        <w:t>Now, Germany became</w:t>
      </w:r>
      <w:r w:rsidR="00837F36">
        <w:t xml:space="preserve"> the Federal Republic, one president, and one chancellor came in power with 25 newly elected </w:t>
      </w:r>
      <w:r w:rsidR="005914F3">
        <w:t>cabinet members</w:t>
      </w:r>
      <w:r w:rsidR="004F1E3A">
        <w:fldChar w:fldCharType="begin"/>
      </w:r>
      <w:r w:rsidR="004F1E3A">
        <w:instrText xml:space="preserve"> ADDIN ZOTERO_ITEM CSL_CITATION {"citationID":"M38Mlqum","properties":{"formattedCitation":"(Olson, 1993)","plainCitation":"(Olson, 1993)","noteIndex":0},"citationItems":[{"id":685,"uris":["http://zotero.org/users/local/vDOrLj7p/items/SFSB7ILC"],"uri":["http://zotero.org/users/local/vDOrLj7p/items/SFSB7ILC"],"itemData":{"id":685,"type":"article-journal","abstract":"Under anarchy, uncoordinated competitive theft by “roving bandits” destroys the incentive to invest and produce, leaving little for either the population or the bandits. Both can be better off if a bandit sets himself up as a dictator—a “stationary bandit” who monopolizes and rationalizes theft in the form of taxes. A secure autocrat has an encompassing interest in his domain that leads him to provide a peaceful order and other public goods that increase productivity. Whenever an autocrat expects a brief tenure, it pays him to confiscate those assets whose tax yield over his tenure is less than their total value. This incentive plus the inherent uncertainty of succession in dictatorships imply that autocracies will rarely have good economic performance for more than a generation. The conditions necessary for a lasting democracy are the same necessary for the security of property and contract rights that generates economic growth.","container-title":"American Political Science Review","DOI":"10.2307/2938736","ISSN":"1537-5943, 0003-0554","issue":"3","language":"en","page":"567-576","source":"Cambridge Core","title":"Dictatorship, Democracy, and Development","volume":"87","author":[{"family":"Olson","given":"Mancur"}],"issued":{"date-parts":[["1993",9]]}}}],"schema":"https://github.com/citation-style-language/schema/raw/master/csl-citation.json"} </w:instrText>
      </w:r>
      <w:r w:rsidR="004F1E3A">
        <w:fldChar w:fldCharType="separate"/>
      </w:r>
      <w:r w:rsidR="004F1E3A" w:rsidRPr="00F56BDE">
        <w:rPr>
          <w:rFonts w:ascii="Times New Roman" w:hAnsi="Times New Roman" w:cs="Times New Roman"/>
        </w:rPr>
        <w:t>(Olson, 1993)</w:t>
      </w:r>
      <w:r w:rsidR="004F1E3A">
        <w:fldChar w:fldCharType="end"/>
      </w:r>
      <w:r w:rsidR="005914F3">
        <w:t xml:space="preserve">. </w:t>
      </w:r>
      <w:r w:rsidR="0049421B">
        <w:t xml:space="preserve">But the chancellor is the member of the dictator regime party, </w:t>
      </w:r>
      <w:r w:rsidR="00B849AB">
        <w:t>and it is reported that he is t</w:t>
      </w:r>
      <w:r w:rsidR="003A09BC">
        <w:t>he member of that party throughout the dictator era</w:t>
      </w:r>
      <w:r w:rsidR="00B849AB">
        <w:t xml:space="preserve">. </w:t>
      </w:r>
      <w:r w:rsidR="008A1840">
        <w:t xml:space="preserve">As government </w:t>
      </w:r>
      <w:r w:rsidR="00F05D21">
        <w:t xml:space="preserve">system </w:t>
      </w:r>
      <w:r w:rsidR="008A1840">
        <w:t xml:space="preserve">is completely scattered and people have a different opinion in </w:t>
      </w:r>
      <w:r w:rsidR="00F05D21">
        <w:t>this</w:t>
      </w:r>
      <w:r w:rsidR="008A1840">
        <w:t xml:space="preserve"> </w:t>
      </w:r>
      <w:r w:rsidR="00F05D21">
        <w:t>situation</w:t>
      </w:r>
      <w:bookmarkStart w:id="0" w:name="_GoBack"/>
      <w:bookmarkEnd w:id="0"/>
      <w:r w:rsidR="008A1840">
        <w:t xml:space="preserve">. </w:t>
      </w:r>
      <w:r w:rsidR="00046500">
        <w:t xml:space="preserve">It is required to provide equal opportunity to every citizen so that there would be no </w:t>
      </w:r>
      <w:r w:rsidR="00350AC9">
        <w:t>discrimination</w:t>
      </w:r>
      <w:r w:rsidR="007070FD">
        <w:t>. The government support effective participation</w:t>
      </w:r>
      <w:r w:rsidR="00870875">
        <w:t xml:space="preserve"> of people</w:t>
      </w:r>
      <w:r w:rsidR="007070FD">
        <w:t xml:space="preserve"> </w:t>
      </w:r>
      <w:r w:rsidR="0067202B">
        <w:t>in adopting</w:t>
      </w:r>
      <w:r w:rsidR="00870875">
        <w:t xml:space="preserve"> and </w:t>
      </w:r>
      <w:r w:rsidR="00870875">
        <w:t>rejecting</w:t>
      </w:r>
      <w:r w:rsidR="0067202B">
        <w:t xml:space="preserve"> the policy</w:t>
      </w:r>
      <w:r w:rsidR="009B4EB6">
        <w:fldChar w:fldCharType="begin"/>
      </w:r>
      <w:r w:rsidR="009B4EB6">
        <w:instrText xml:space="preserve"> ADDIN ZOTERO_ITEM CSL_CITATION {"citationID":"5gUoWR3E","properties":{"formattedCitation":"(\\uc0\\u8220{}Political Adjustment or Domestic Pressure: Democratic Politics and Political Choice in Africa on JSTOR,\\uc0\\u8221{} n.d.)","plainCitation":"(“Political Adjustment or Domestic Pressure: Democratic Politics and Political Choice in Africa on JSTOR,” n.d.)","noteIndex":0},"citationItems":[{"id":683,"uris":["http://zotero.org/users/local/vDOrLj7p/items/DMZVCECR"],"uri":["http://zotero.org/users/local/vDOrLj7p/items/DMZVCECR"],"itemData":{"id":683,"type":"webpage","title":"Political Adjustment or Domestic Pressure: Democratic Politics and Political Choice in Africa on JSTOR","URL":"https://www.jstor.org/stable/3992200","accessed":{"date-parts":[["2019",12,10]]}}}],"schema":"https://github.com/citation-style-language/schema/raw/master/csl-citation.json"} </w:instrText>
      </w:r>
      <w:r w:rsidR="009B4EB6">
        <w:fldChar w:fldCharType="separate"/>
      </w:r>
      <w:r w:rsidR="009B4EB6" w:rsidRPr="009B4EB6">
        <w:rPr>
          <w:rFonts w:ascii="Times New Roman" w:hAnsi="Times New Roman" w:cs="Times New Roman"/>
        </w:rPr>
        <w:t>(“Political Adjustment or Domestic Pressure: Democratic Politics and Political Choice in Africa on JSTOR,” n.d.)</w:t>
      </w:r>
      <w:r w:rsidR="009B4EB6">
        <w:fldChar w:fldCharType="end"/>
      </w:r>
      <w:r w:rsidR="0067202B">
        <w:t xml:space="preserve">. </w:t>
      </w:r>
      <w:r w:rsidR="00362D18">
        <w:t>All the votes regarding policy must be counted equally</w:t>
      </w:r>
      <w:r w:rsidR="00013D00">
        <w:t xml:space="preserve"> because this government is providing equal </w:t>
      </w:r>
      <w:r w:rsidR="00E75636">
        <w:t xml:space="preserve">fundamental </w:t>
      </w:r>
      <w:r w:rsidR="00013D00">
        <w:t xml:space="preserve">rights to every citizen. </w:t>
      </w:r>
      <w:r w:rsidR="00117958">
        <w:t xml:space="preserve">For ending the wave of discrimination, the </w:t>
      </w:r>
      <w:r w:rsidR="000A6E09">
        <w:t xml:space="preserve">public has allowed debating on social and economic issues. </w:t>
      </w:r>
      <w:r w:rsidR="002C218C">
        <w:t xml:space="preserve">Through this, people can understand the difference between authoritarian and democratic society. </w:t>
      </w:r>
      <w:r w:rsidR="00193E45">
        <w:t xml:space="preserve">In the current scenario, limited power is given to the government, </w:t>
      </w:r>
      <w:r w:rsidR="00380445">
        <w:t>and they are not all-</w:t>
      </w:r>
      <w:r w:rsidR="00380445">
        <w:lastRenderedPageBreak/>
        <w:t>p</w:t>
      </w:r>
      <w:r w:rsidR="00621281">
        <w:t>ower</w:t>
      </w:r>
      <w:r w:rsidR="005F1449">
        <w:t xml:space="preserve">ful. In this state, a proper system of checks and balances must be </w:t>
      </w:r>
      <w:r w:rsidR="0088644F">
        <w:t>implemented</w:t>
      </w:r>
      <w:r w:rsidR="005F1449">
        <w:t>.</w:t>
      </w:r>
      <w:r w:rsidR="00CE72DF">
        <w:t xml:space="preserve"> Civic responsibility and power </w:t>
      </w:r>
      <w:r w:rsidR="00DA78DA">
        <w:t xml:space="preserve">are exercised through all citizens </w:t>
      </w:r>
      <w:r w:rsidR="00E35741">
        <w:t xml:space="preserve">as the main principle of democracy is the rule of people. </w:t>
      </w:r>
      <w:r w:rsidR="00400652">
        <w:t xml:space="preserve">So, my governing principles are </w:t>
      </w:r>
      <w:r w:rsidR="00757FCD">
        <w:t xml:space="preserve">patriotism, rule of law, </w:t>
      </w:r>
      <w:r w:rsidR="00B24EEE">
        <w:t xml:space="preserve">leadership, </w:t>
      </w:r>
      <w:r w:rsidR="00B2308A">
        <w:t>and control</w:t>
      </w:r>
      <w:r w:rsidR="00B24EEE">
        <w:t xml:space="preserve"> of power</w:t>
      </w:r>
      <w:r w:rsidR="00B2308A">
        <w:t>, political tolerance</w:t>
      </w:r>
      <w:r w:rsidR="00651D96">
        <w:t xml:space="preserve">, </w:t>
      </w:r>
      <w:r w:rsidR="005C1354">
        <w:t xml:space="preserve">and transparency. </w:t>
      </w:r>
      <w:r w:rsidR="00B26EF6">
        <w:t xml:space="preserve">As the government has threats both internally and externally, </w:t>
      </w:r>
      <w:r w:rsidR="00DD021C">
        <w:t>so, I would implement information transparency</w:t>
      </w:r>
      <w:r w:rsidR="003024B8">
        <w:t xml:space="preserve"> locally and internationally to combat terrorism. </w:t>
      </w:r>
    </w:p>
    <w:p w14:paraId="0F82B042" w14:textId="77777777" w:rsidR="0045098D" w:rsidRDefault="00491050" w:rsidP="001D0F7A">
      <w:pPr>
        <w:tabs>
          <w:tab w:val="left" w:pos="1230"/>
        </w:tabs>
      </w:pPr>
      <w:r>
        <w:t xml:space="preserve">The government also offer domestic programs for the public good </w:t>
      </w:r>
      <w:r w:rsidR="005A34B9">
        <w:t xml:space="preserve">which include education facility for public and </w:t>
      </w:r>
      <w:r w:rsidR="00AF2F1D">
        <w:t>government will act as a secular state in which every citizen have the right to perform their religious obligations</w:t>
      </w:r>
      <w:r w:rsidR="00F56BDE">
        <w:fldChar w:fldCharType="begin"/>
      </w:r>
      <w:r w:rsidR="00F56BDE">
        <w:instrText xml:space="preserve"> ADDIN ZOTERO_ITEM CSL_CITATION {"citationID":"M38Mlqum","properties":{"formattedCitation":"(Olson, 1993)","plainCitation":"(Olson, 1993)","noteIndex":0},"citationItems":[{"id":685,"uris":["http://zotero.org/users/local/vDOrLj7p/items/SFSB7ILC"],"uri":["http://zotero.org/users/local/vDOrLj7p/items/SFSB7ILC"],"itemData":{"id":685,"type":"article-journal","abstract":"Under anarchy, uncoordinated competitive theft by “roving bandits” destroys the incentive to invest and produce, leaving little for either the population or the bandits. Both can be better off if a bandit sets himself up as a dictator—a “stationary bandit” who monopolizes and rationalizes theft in the form of taxes. A secure autocrat has an encompassing interest in his domain that leads him to provide a peaceful order and other public goods that increase productivity. Whenever an autocrat expects a brief tenure, it pays him to confiscate those assets whose tax yield over his tenure is less than their total value. This incentive plus the inherent uncertainty of succession in dictatorships imply that autocracies will rarely have good economic performance for more than a generation. The conditions necessary for a lasting democracy are the same necessary for the security of property and contract rights that generates economic growth.","container-title":"American Political Science Review","DOI":"10.2307/2938736","ISSN":"1537-5943, 0003-0554","issue":"3","language":"en","page":"567-576","source":"Cambridge Core","title":"Dictatorship, Democracy, and Development","volume":"87","author":[{"family":"Olson","given":"Mancur"}],"issued":{"date-parts":[["1993",9]]}}}],"schema":"https://github.com/citation-style-language/schema/raw/master/csl-citation.json"} </w:instrText>
      </w:r>
      <w:r w:rsidR="00F56BDE">
        <w:fldChar w:fldCharType="separate"/>
      </w:r>
      <w:r w:rsidR="00F56BDE" w:rsidRPr="00F56BDE">
        <w:rPr>
          <w:rFonts w:ascii="Times New Roman" w:hAnsi="Times New Roman" w:cs="Times New Roman"/>
        </w:rPr>
        <w:t>(Olson, 1993)</w:t>
      </w:r>
      <w:r w:rsidR="00F56BDE">
        <w:fldChar w:fldCharType="end"/>
      </w:r>
      <w:r w:rsidR="00AF2F1D">
        <w:t xml:space="preserve">. </w:t>
      </w:r>
      <w:r w:rsidR="00562C13">
        <w:t>The objective of the government is to provide quality education to all its citizen</w:t>
      </w:r>
      <w:r w:rsidR="003470E9">
        <w:t xml:space="preserve">s without gender biases. </w:t>
      </w:r>
      <w:r w:rsidR="00DD7902">
        <w:t>The government aims to target public provisions related to their welfare and education.</w:t>
      </w:r>
    </w:p>
    <w:p w14:paraId="23B07F36" w14:textId="77777777" w:rsidR="00EE57E8" w:rsidRDefault="00491050" w:rsidP="001D0F7A">
      <w:pPr>
        <w:tabs>
          <w:tab w:val="left" w:pos="1230"/>
        </w:tabs>
      </w:pPr>
      <w:r>
        <w:t xml:space="preserve">For the economic stability of the country, </w:t>
      </w:r>
      <w:r w:rsidR="006D25CD">
        <w:t xml:space="preserve">it is necessary to develop the economic structure </w:t>
      </w:r>
      <w:r w:rsidR="00305685">
        <w:t xml:space="preserve">by implementing the policies of economic adjustment. </w:t>
      </w:r>
      <w:r w:rsidR="00E4296C">
        <w:t xml:space="preserve">The government can use these policies </w:t>
      </w:r>
      <w:r w:rsidR="0086315E">
        <w:t xml:space="preserve">for the reconciliation of </w:t>
      </w:r>
      <w:r w:rsidR="00637B6A">
        <w:t xml:space="preserve">macroeconomic objectives nationally </w:t>
      </w:r>
      <w:r w:rsidR="00AC3527">
        <w:t xml:space="preserve">concerning the pressure of the international market. </w:t>
      </w:r>
      <w:r w:rsidR="0010545B">
        <w:t>My government emphasizes more on the exports, policies of exchange rates</w:t>
      </w:r>
      <w:r w:rsidR="005114D9">
        <w:t xml:space="preserve">, fiscal and monetary policies. </w:t>
      </w:r>
      <w:r w:rsidR="008A2BEC">
        <w:t xml:space="preserve">A system of mixed economies is developed by a government that is regarded as stable </w:t>
      </w:r>
      <w:r w:rsidR="00685D40">
        <w:t>though</w:t>
      </w:r>
      <w:r w:rsidR="008A2BEC">
        <w:t xml:space="preserve"> productive </w:t>
      </w:r>
      <w:r w:rsidR="00685D40">
        <w:t>economies.</w:t>
      </w:r>
      <w:r w:rsidR="0010545B">
        <w:t xml:space="preserve"> </w:t>
      </w:r>
      <w:r w:rsidR="00C62401">
        <w:t>Income inequality and economic stability cannot be associated with negative</w:t>
      </w:r>
      <w:r w:rsidR="00F56BDE">
        <w:fldChar w:fldCharType="begin"/>
      </w:r>
      <w:r w:rsidR="00F56BDE">
        <w:instrText xml:space="preserve"> ADDIN ZOTERO_ITEM CSL_CITATION {"citationID":"M38Mlqum","properties":{"formattedCitation":"(Olson, 1993)","plainCitation":"(Olson, 1993)","noteIndex":0},"citationItems":[{"id":685,"uris":["http://zotero.org/users/local/vDOrLj7p/items/SFSB7ILC"],"uri":["http://zotero.org/users/local/vDOrLj7p/items/SFSB7ILC"],"itemData":{"id":685,"type":"article-journal","abstract":"Under anarchy, uncoordinated competitive theft by “roving bandits” destroys the incentive to invest and produce, leaving little for either the population or the bandits. Both can be better off if a bandit sets himself up as a dictator—a “stationary bandit” who monopolizes and rationalizes theft in the form of taxes. A secure autocrat has an encompassing interest in his domain that leads him to provide a peaceful order and other public goods that increase productivity. Whenever an autocrat expects a brief tenure, it pays him to confiscate those assets whose tax yield over his tenure is less than their total value. This incentive plus the inherent uncertainty of succession in dictatorships imply that autocracies will rarely have good economic performance for more than a generation. The conditions necessary for a lasting democracy are the same necessary for the security of property and contract rights that generates economic growth.","container-title":"American Political Science Review","DOI":"10.2307/2938736","ISSN":"1537-5943, 0003-0554","issue":"3","language":"en","page":"567-576","source":"Cambridge Core","title":"Dictatorship, Democracy, and Development","volume":"87","author":[{"family":"Olson","given":"Mancur"}],"issued":{"date-parts":[["1993",9]]}}}],"schema":"https://github.com/citation-style-language/schema/raw/master/csl-citation.json"} </w:instrText>
      </w:r>
      <w:r w:rsidR="00F56BDE">
        <w:fldChar w:fldCharType="separate"/>
      </w:r>
      <w:r w:rsidR="00F56BDE" w:rsidRPr="00F56BDE">
        <w:rPr>
          <w:rFonts w:ascii="Times New Roman" w:hAnsi="Times New Roman" w:cs="Times New Roman"/>
        </w:rPr>
        <w:t>ly (Olson, 1993)</w:t>
      </w:r>
      <w:r w:rsidR="00F56BDE">
        <w:fldChar w:fldCharType="end"/>
      </w:r>
      <w:r w:rsidR="00B85135">
        <w:t xml:space="preserve"> as it is widely observed that economic stability produces more chances of income disparity. </w:t>
      </w:r>
      <w:r w:rsidR="00CF3030">
        <w:t xml:space="preserve">Though the status quo hurts some people </w:t>
      </w:r>
      <w:r w:rsidR="009C37EA">
        <w:t xml:space="preserve">so, I would develop an economic structure that is linked with </w:t>
      </w:r>
      <w:r w:rsidR="00AD00A6">
        <w:t xml:space="preserve">both capitalism and communism. </w:t>
      </w:r>
    </w:p>
    <w:p w14:paraId="450D0D0A" w14:textId="77777777" w:rsidR="00AE38ED" w:rsidRDefault="00491050" w:rsidP="001D0F7A">
      <w:pPr>
        <w:tabs>
          <w:tab w:val="left" w:pos="1230"/>
        </w:tabs>
      </w:pPr>
      <w:r>
        <w:t xml:space="preserve">As humans are social creatures </w:t>
      </w:r>
      <w:r w:rsidR="001F05D8">
        <w:t xml:space="preserve">and they can be easily influenced by </w:t>
      </w:r>
      <w:r w:rsidR="00E77BE6">
        <w:t>society</w:t>
      </w:r>
      <w:r w:rsidR="00911E9F">
        <w:t>, so, the government is developing programs in which citizens associate themselves to a particular group</w:t>
      </w:r>
      <w:r w:rsidR="00E77BE6">
        <w:t xml:space="preserve">. </w:t>
      </w:r>
      <w:r w:rsidR="00DF07C8">
        <w:t xml:space="preserve">Also, the government is lessening the transport barriers within the country so that goods and </w:t>
      </w:r>
      <w:r w:rsidR="00DF07C8">
        <w:lastRenderedPageBreak/>
        <w:t xml:space="preserve">services </w:t>
      </w:r>
      <w:r w:rsidR="00B8763B">
        <w:t xml:space="preserve">can be moved throughout the territory, </w:t>
      </w:r>
      <w:r w:rsidR="00BB21ED">
        <w:t xml:space="preserve">which will create familial connections within the society. </w:t>
      </w:r>
      <w:r w:rsidR="00B312D6">
        <w:t>As the public have similar terms and issues so, political socialization will create unity among the nation.</w:t>
      </w:r>
    </w:p>
    <w:p w14:paraId="20BA0AFB" w14:textId="77777777" w:rsidR="00EE7EF7" w:rsidRDefault="00491050" w:rsidP="001D0F7A">
      <w:pPr>
        <w:tabs>
          <w:tab w:val="left" w:pos="1230"/>
        </w:tabs>
      </w:pPr>
      <w:r>
        <w:t>Currently, the economy</w:t>
      </w:r>
      <w:r w:rsidR="00085F6B">
        <w:t xml:space="preserve"> of </w:t>
      </w:r>
      <w:r w:rsidR="0025006F">
        <w:t>Germany</w:t>
      </w:r>
      <w:r w:rsidR="00085F6B">
        <w:t xml:space="preserve"> is going through </w:t>
      </w:r>
      <w:r w:rsidR="002D5FA7">
        <w:t>another stage</w:t>
      </w:r>
      <w:r w:rsidR="003F4BA6">
        <w:t xml:space="preserve"> of the financial crisis</w:t>
      </w:r>
      <w:r w:rsidR="002F61A8">
        <w:t xml:space="preserve"> as the country </w:t>
      </w:r>
      <w:r w:rsidR="00037A1E">
        <w:t xml:space="preserve">is facing security issues related to economics. </w:t>
      </w:r>
      <w:r w:rsidR="00BC3391">
        <w:t xml:space="preserve">Through the process of globalization, these issues can be managed. </w:t>
      </w:r>
      <w:r w:rsidR="00E80084">
        <w:t xml:space="preserve">It is evident globally that </w:t>
      </w:r>
      <w:r w:rsidR="00D857FA">
        <w:t>state economic security provide</w:t>
      </w:r>
      <w:r w:rsidR="00B26067">
        <w:t>s independence, success, and s</w:t>
      </w:r>
      <w:r w:rsidR="00D857FA">
        <w:t>us</w:t>
      </w:r>
      <w:r w:rsidR="00B26067">
        <w:t>ta</w:t>
      </w:r>
      <w:r w:rsidR="00D857FA">
        <w:t>ina</w:t>
      </w:r>
      <w:r w:rsidR="00B26067">
        <w:t>bility</w:t>
      </w:r>
      <w:r w:rsidR="00B9528C">
        <w:fldChar w:fldCharType="begin"/>
      </w:r>
      <w:r w:rsidR="00B9528C">
        <w:instrText xml:space="preserve"> ADDIN ZOTERO_ITEM CSL_CITATION {"citationID":"hUHsmQQ6","properties":{"formattedCitation":"(\\uc0\\u8220{}The Paradox of Parliamentary Supremacy: Delegation, Democracy, and Dictatorship in Germany and France, 1920s-1950s 113 Yale Law Journal 2003-2004,\\uc0\\u8221{} n.d.)","plainCitation":"(“The Paradox of Parliamentary Supremacy: Delegation, Democracy, and Dictatorship in Germany and France, 1920s-1950s 113 Yale Law Journal 2003-2004,” n.d.)","noteIndex":0},"citationItems":[{"id":675,"uris":["http://zotero.org/users/local/vDOrLj7p/items/ENYF2PKM"],"uri":["http://zotero.org/users/local/vDOrLj7p/items/ENYF2PKM"],"itemData":{"id":675,"type":"webpage","title":"The Paradox of Parliamentary Supremacy: Delegation, Democracy, and Dictatorship in Germany and France, 1920s-1950s 113 Yale Law Journal 2003-2004","URL":"https://heinonline.org/HOL/LandingPage?handle=hein.journals/ylr113&amp;div=57&amp;id=&amp;page=","accessed":{"date-parts":[["2019",12,10]]}}}],"schema":"https://github.com/citation-style-language/schema/raw/master/csl-citation.json"} </w:instrText>
      </w:r>
      <w:r w:rsidR="00B9528C">
        <w:fldChar w:fldCharType="separate"/>
      </w:r>
      <w:r w:rsidR="00B9528C" w:rsidRPr="00B12D6B">
        <w:rPr>
          <w:rFonts w:ascii="Times New Roman" w:hAnsi="Times New Roman" w:cs="Times New Roman"/>
        </w:rPr>
        <w:t>(“The Paradox of Parliamentary Supremacy: Delegation, Democracy, and Dictatorship in Germany and France, 1920s-1950s 113 Yale Law Journal 2003-2004,” n.d.)</w:t>
      </w:r>
      <w:r w:rsidR="00B9528C">
        <w:fldChar w:fldCharType="end"/>
      </w:r>
      <w:r w:rsidR="00415670">
        <w:t xml:space="preserve">. </w:t>
      </w:r>
      <w:r w:rsidR="008566BC">
        <w:t>There are several international programs of the United Nations that help in boosting the economy and lessen the threats of security</w:t>
      </w:r>
      <w:r w:rsidR="00402D6B">
        <w:t>, which in turn affects the economy</w:t>
      </w:r>
      <w:r w:rsidR="008566BC">
        <w:t>.</w:t>
      </w:r>
      <w:r w:rsidR="00332D05">
        <w:t xml:space="preserve"> The security council of the United Nations helps this country to fight with </w:t>
      </w:r>
      <w:r w:rsidR="00087621">
        <w:t xml:space="preserve">both internal and external </w:t>
      </w:r>
      <w:r w:rsidR="00332D05">
        <w:t>terrorism</w:t>
      </w:r>
      <w:r w:rsidR="00AC1C61">
        <w:t xml:space="preserve"> while</w:t>
      </w:r>
      <w:r w:rsidR="00085F6B">
        <w:t xml:space="preserve"> the organization of Economic Corporation helps a country in economic stability. </w:t>
      </w:r>
    </w:p>
    <w:p w14:paraId="1C440A90" w14:textId="77777777" w:rsidR="00CB50FE" w:rsidRDefault="00491050" w:rsidP="001D0F7A">
      <w:pPr>
        <w:tabs>
          <w:tab w:val="left" w:pos="1230"/>
        </w:tabs>
      </w:pPr>
      <w:r>
        <w:t xml:space="preserve">The security council of the United Nations' objective is to maintain peace globally. </w:t>
      </w:r>
      <w:r w:rsidR="003A18A1">
        <w:t>They can make changes in the charter of the United Nations</w:t>
      </w:r>
      <w:r w:rsidR="00B623D8">
        <w:t xml:space="preserve">. </w:t>
      </w:r>
      <w:r w:rsidR="00ED04C2">
        <w:t xml:space="preserve">They can also impose peacemaking operations, military actions, and </w:t>
      </w:r>
      <w:r w:rsidR="001D22F8">
        <w:t xml:space="preserve">international sanctions. </w:t>
      </w:r>
      <w:r w:rsidR="003A18A1">
        <w:t xml:space="preserve"> </w:t>
      </w:r>
    </w:p>
    <w:p w14:paraId="795605CF" w14:textId="77777777" w:rsidR="00BE77A6" w:rsidRDefault="00491050" w:rsidP="001D0F7A">
      <w:pPr>
        <w:tabs>
          <w:tab w:val="left" w:pos="1230"/>
        </w:tabs>
      </w:pPr>
      <w:r>
        <w:t xml:space="preserve">The OECD is regarded as the </w:t>
      </w:r>
      <w:r w:rsidR="000D454E">
        <w:t xml:space="preserve">monitoring group or thinks tank. </w:t>
      </w:r>
      <w:r w:rsidR="003E4295">
        <w:t xml:space="preserve">The major goal of this organization is </w:t>
      </w:r>
      <w:r w:rsidR="0042189C">
        <w:t>fighting poverty, cooperation, and economic development</w:t>
      </w:r>
      <w:r w:rsidR="0077172B">
        <w:fldChar w:fldCharType="begin"/>
      </w:r>
      <w:r w:rsidR="0077172B">
        <w:instrText xml:space="preserve"> ADDIN ZOTERO_ITEM CSL_CITATION {"citationID":"5gUoWR3E","properties":{"formattedCitation":"(\\uc0\\u8220{}Political Adjustment or Domestic Pressure: Democratic Politics and Political Choice in Africa on JSTOR,\\uc0\\u8221{} n.d.)","plainCitation":"(“Political Adjustment or Domestic Pressure: Democratic Politics and Political Choice in Africa on JSTOR,” n.d.)","noteIndex":0},"citationItems":[{"id":683,"uris":["http://zotero.org/users/local/vDOrLj7p/items/DMZVCECR"],"uri":["http://zotero.org/users/local/vDOrLj7p/items/DMZVCECR"],"itemData":{"id":683,"type":"webpage","title":"Political Adjustment or Domestic Pressure: Democratic Politics and Political Choice in Africa on JSTOR","URL":"https://www.jstor.org/stable/3992200","accessed":{"date-parts":[["2019",12,10]]}}}],"schema":"https://github.com/citation-style-language/schema/raw/master/csl-citation.json"} </w:instrText>
      </w:r>
      <w:r w:rsidR="0077172B">
        <w:fldChar w:fldCharType="separate"/>
      </w:r>
      <w:r w:rsidR="0077172B" w:rsidRPr="009B4EB6">
        <w:rPr>
          <w:rFonts w:ascii="Times New Roman" w:hAnsi="Times New Roman" w:cs="Times New Roman"/>
        </w:rPr>
        <w:t>(“Political Adjustment or Domestic Pressure: Democratic Politics and Political Choice in Africa on JSTOR,” n.d.)</w:t>
      </w:r>
      <w:r w:rsidR="0077172B">
        <w:fldChar w:fldCharType="end"/>
      </w:r>
      <w:r w:rsidR="0042189C">
        <w:t xml:space="preserve">. </w:t>
      </w:r>
      <w:r w:rsidR="008F4FC6">
        <w:t xml:space="preserve">Over the years this organization is dealing with the issues related to raising the living standards as well as contributing in the </w:t>
      </w:r>
      <w:r w:rsidR="00235A91">
        <w:t>economic stability and world trade expansion</w:t>
      </w:r>
      <w:r w:rsidR="009A0678">
        <w:fldChar w:fldCharType="begin"/>
      </w:r>
      <w:r w:rsidR="009A0678">
        <w:instrText xml:space="preserve"> ADDIN ZOTERO_ITEM CSL_CITATION {"citationID":"hUHsmQQ6","properties":{"formattedCitation":"(\\uc0\\u8220{}The Paradox of Parliamentary Supremacy: Delegation, Democracy, and Dictatorship in Germany and France, 1920s-1950s 113 Yale Law Journal 2003-2004,\\uc0\\u8221{} n.d.)","plainCitation":"(“The Paradox of Parliamentary Supremacy: Delegation, Democracy, and Dictatorship in Germany and France, 1920s-1950s 113 Yale Law Journal 2003-2004,” n.d.)","noteIndex":0},"citationItems":[{"id":675,"uris":["http://zotero.org/users/local/vDOrLj7p/items/ENYF2PKM"],"uri":["http://zotero.org/users/local/vDOrLj7p/items/ENYF2PKM"],"itemData":{"id":675,"type":"webpage","title":"The Paradox of Parliamentary Supremacy: Delegation, Democracy, and Dictatorship in Germany and France, 1920s-1950s 113 Yale Law Journal 2003-2004","URL":"https://heinonline.org/HOL/LandingPage?handle=hein.journals/ylr113&amp;div=57&amp;id=&amp;page=","accessed":{"date-parts":[["2019",12,10]]}}}],"schema":"https://github.com/citation-style-language/schema/raw/master/csl-citation.json"} </w:instrText>
      </w:r>
      <w:r w:rsidR="009A0678">
        <w:fldChar w:fldCharType="separate"/>
      </w:r>
      <w:r w:rsidR="009A0678" w:rsidRPr="00B12D6B">
        <w:rPr>
          <w:rFonts w:ascii="Times New Roman" w:hAnsi="Times New Roman" w:cs="Times New Roman"/>
        </w:rPr>
        <w:t>(“The Paradox of Parliamentary Supremacy: Delegation, Democracy, and Dictatorship in Germany and France, 1920s-1950s 113 Yale Law Journal 2003-2004,” n.d.)</w:t>
      </w:r>
      <w:r w:rsidR="009A0678">
        <w:fldChar w:fldCharType="end"/>
      </w:r>
      <w:r w:rsidR="00235A91">
        <w:t xml:space="preserve">. </w:t>
      </w:r>
    </w:p>
    <w:p w14:paraId="7429CBAF" w14:textId="77777777" w:rsidR="004F3BD6" w:rsidRDefault="00491050" w:rsidP="001D0F7A">
      <w:pPr>
        <w:tabs>
          <w:tab w:val="left" w:pos="1230"/>
        </w:tabs>
      </w:pPr>
      <w:r>
        <w:lastRenderedPageBreak/>
        <w:t xml:space="preserve">As this country has unstable conditions so, the threat of terrorism at both domestic as well as with the </w:t>
      </w:r>
      <w:r w:rsidR="00C145DD">
        <w:t>neighboring</w:t>
      </w:r>
      <w:r>
        <w:t xml:space="preserve"> countries is at its peak</w:t>
      </w:r>
      <w:r w:rsidR="002F61AA">
        <w:fldChar w:fldCharType="begin"/>
      </w:r>
      <w:r w:rsidR="002F61AA">
        <w:instrText xml:space="preserve"> ADDIN ZOTERO_ITEM CSL_CITATION {"citationID":"5gUoWR3E","properties":{"formattedCitation":"(\\uc0\\u8220{}Political Adjustment or Domestic Pressure: Democratic Politics and Political Choice in Africa on JSTOR,\\uc0\\u8221{} n.d.)","plainCitation":"(“Political Adjustment or Domestic Pressure: Democratic Politics and Political Choice in Africa on JSTOR,” n.d.)","noteIndex":0},"citationItems":[{"id":683,"uris":["http://zotero.org/users/local/vDOrLj7p/items/DMZVCECR"],"uri":["http://zotero.org/users/local/vDOrLj7p/items/DMZVCECR"],"itemData":{"id":683,"type":"webpage","title":"Political Adjustment or Domestic Pressure: Democratic Politics and Political Choice in Africa on JSTOR","URL":"https://www.jstor.org/stable/3992200","accessed":{"date-parts":[["2019",12,10]]}}}],"schema":"https://github.com/citation-style-language/schema/raw/master/csl-citation.json"} </w:instrText>
      </w:r>
      <w:r w:rsidR="002F61AA">
        <w:fldChar w:fldCharType="separate"/>
      </w:r>
      <w:r w:rsidR="002F61AA" w:rsidRPr="009B4EB6">
        <w:rPr>
          <w:rFonts w:ascii="Times New Roman" w:hAnsi="Times New Roman" w:cs="Times New Roman"/>
        </w:rPr>
        <w:t>(“Political Adjustment or Domestic Pressure: Democratic Politics and Political Choice in Africa on JSTOR,” n.d.)</w:t>
      </w:r>
      <w:r w:rsidR="002F61AA">
        <w:fldChar w:fldCharType="end"/>
      </w:r>
      <w:r>
        <w:t xml:space="preserve">. </w:t>
      </w:r>
      <w:r w:rsidR="00185FB0">
        <w:t xml:space="preserve">The government is required to </w:t>
      </w:r>
      <w:r w:rsidR="00D4703A">
        <w:t xml:space="preserve">identify terrorists, and for the prevention of their attacks, it is required to utilize all the available instruments and legal authorities. </w:t>
      </w:r>
      <w:r w:rsidR="00E058C2">
        <w:t xml:space="preserve">The reason people turn to terrorism is </w:t>
      </w:r>
      <w:r w:rsidR="00EF4F4C">
        <w:t>because of religious, political, and ideological convictions</w:t>
      </w:r>
      <w:r w:rsidR="00F56BDE">
        <w:fldChar w:fldCharType="begin"/>
      </w:r>
      <w:r w:rsidR="00F56BDE">
        <w:instrText xml:space="preserve"> ADDIN ZOTERO_ITEM CSL_CITATION {"citationID":"M38Mlqum","properties":{"formattedCitation":"(Olson, 1993)","plainCitation":"(Olson, 1993)","noteIndex":0},"citationItems":[{"id":685,"uris":["http://zotero.org/users/local/vDOrLj7p/items/SFSB7ILC"],"uri":["http://zotero.org/users/local/vDOrLj7p/items/SFSB7ILC"],"itemData":{"id":685,"type":"article-journal","abstract":"Under anarchy, uncoordinated competitive theft by “roving bandits” destroys the incentive to invest and produce, leaving little for either the population or the bandits. Both can be better off if a bandit sets himself up as a dictator—a “stationary bandit” who monopolizes and rationalizes theft in the form of taxes. A secure autocrat has an encompassing interest in his domain that leads him to provide a peaceful order and other public goods that increase productivity. Whenever an autocrat expects a brief tenure, it pays him to confiscate those assets whose tax yield over his tenure is less than their total value. This incentive plus the inherent uncertainty of succession in dictatorships imply that autocracies will rarely have good economic performance for more than a generation. The conditions necessary for a lasting democracy are the same necessary for the security of property and contract rights that generates economic growth.","container-title":"American Political Science Review","DOI":"10.2307/2938736","ISSN":"1537-5943, 0003-0554","issue":"3","language":"en","page":"567-576","source":"Cambridge Core","title":"Dictatorship, Democracy, and Development","volume":"87","author":[{"family":"Olson","given":"Mancur"}],"issued":{"date-parts":[["1993",9]]}}}],"schema":"https://github.com/citation-style-language/schema/raw/master/csl-citation.json"} </w:instrText>
      </w:r>
      <w:r w:rsidR="00F56BDE">
        <w:fldChar w:fldCharType="separate"/>
      </w:r>
      <w:r w:rsidR="00F56BDE" w:rsidRPr="00F56BDE">
        <w:rPr>
          <w:rFonts w:ascii="Times New Roman" w:hAnsi="Times New Roman" w:cs="Times New Roman"/>
        </w:rPr>
        <w:t>(Olson, 1993)</w:t>
      </w:r>
      <w:r w:rsidR="00F56BDE">
        <w:fldChar w:fldCharType="end"/>
      </w:r>
      <w:r w:rsidR="00EF4F4C">
        <w:t xml:space="preserve">. </w:t>
      </w:r>
      <w:r w:rsidR="00945725">
        <w:t xml:space="preserve">In which some are criminals, while others </w:t>
      </w:r>
      <w:r w:rsidR="0041018C">
        <w:t xml:space="preserve">become terrorists due to economic </w:t>
      </w:r>
      <w:r w:rsidR="009E1432">
        <w:t>deprivation</w:t>
      </w:r>
      <w:r w:rsidR="0041018C">
        <w:t xml:space="preserve"> </w:t>
      </w:r>
      <w:r w:rsidR="009E1432">
        <w:t>a</w:t>
      </w:r>
      <w:r w:rsidR="0041018C">
        <w:t xml:space="preserve">nd </w:t>
      </w:r>
      <w:r w:rsidR="00566BE5">
        <w:t xml:space="preserve">perceived </w:t>
      </w:r>
      <w:r w:rsidR="0041018C">
        <w:t xml:space="preserve">oppression. </w:t>
      </w:r>
      <w:r w:rsidR="004B0EAA">
        <w:t xml:space="preserve">The government is required to develop a foreign policy that addresses people's concerns </w:t>
      </w:r>
      <w:r w:rsidR="00FE1AD2">
        <w:t xml:space="preserve">and stops them from their activities </w:t>
      </w:r>
      <w:r w:rsidR="00B23053">
        <w:t>as terrorism has no justification.</w:t>
      </w:r>
      <w:r w:rsidR="00D4703A">
        <w:t xml:space="preserve"> </w:t>
      </w:r>
      <w:r w:rsidR="00BE70DB">
        <w:t xml:space="preserve">It is the responsibility of the president to develop legal authority to deal with </w:t>
      </w:r>
      <w:r w:rsidR="00F33689">
        <w:t xml:space="preserve">the catastrophic situation of terrorism. </w:t>
      </w:r>
    </w:p>
    <w:p w14:paraId="0277F196" w14:textId="77777777" w:rsidR="007E3386" w:rsidRDefault="00491050" w:rsidP="001D0F7A">
      <w:pPr>
        <w:tabs>
          <w:tab w:val="left" w:pos="1230"/>
        </w:tabs>
      </w:pPr>
      <w:r>
        <w:t xml:space="preserve">In conclusion, the righteous and best practices lead to harmonious unity </w:t>
      </w:r>
      <w:r w:rsidR="00BC66DE">
        <w:t xml:space="preserve">in society </w:t>
      </w:r>
      <w:r w:rsidR="001660CD">
        <w:t>and happiness must be perused in the cities but not at the expense of others</w:t>
      </w:r>
      <w:r w:rsidR="00622A01">
        <w:t xml:space="preserve"> as the political society is described best when its people refer it as 'mine.' </w:t>
      </w:r>
      <w:r w:rsidR="00EE1B8D">
        <w:t xml:space="preserve">So, this government will ensure fairness and justice without discrimination.  </w:t>
      </w:r>
      <w:r w:rsidR="001660CD">
        <w:t xml:space="preserve"> </w:t>
      </w:r>
    </w:p>
    <w:p w14:paraId="4E7BC874" w14:textId="77777777" w:rsidR="00CB50FE" w:rsidRDefault="00CB50FE" w:rsidP="001D0F7A">
      <w:pPr>
        <w:tabs>
          <w:tab w:val="left" w:pos="1230"/>
        </w:tabs>
      </w:pPr>
    </w:p>
    <w:p w14:paraId="7DC5F67C" w14:textId="77777777" w:rsidR="00CB50FE" w:rsidRDefault="00CB50FE" w:rsidP="001D0F7A">
      <w:pPr>
        <w:tabs>
          <w:tab w:val="left" w:pos="1230"/>
        </w:tabs>
      </w:pPr>
    </w:p>
    <w:p w14:paraId="2E8DFCEB" w14:textId="77777777" w:rsidR="00CB50FE" w:rsidRDefault="00CB50FE" w:rsidP="001D0F7A">
      <w:pPr>
        <w:tabs>
          <w:tab w:val="left" w:pos="1230"/>
        </w:tabs>
      </w:pPr>
    </w:p>
    <w:p w14:paraId="182C7F3E" w14:textId="77777777" w:rsidR="00CB50FE" w:rsidRDefault="00CB50FE" w:rsidP="001D0F7A">
      <w:pPr>
        <w:tabs>
          <w:tab w:val="left" w:pos="1230"/>
        </w:tabs>
      </w:pPr>
    </w:p>
    <w:p w14:paraId="7E1A2604" w14:textId="77777777" w:rsidR="00CB50FE" w:rsidRDefault="00CB50FE" w:rsidP="001D0F7A">
      <w:pPr>
        <w:tabs>
          <w:tab w:val="left" w:pos="1230"/>
        </w:tabs>
      </w:pPr>
    </w:p>
    <w:p w14:paraId="4C316602" w14:textId="77777777" w:rsidR="00CB50FE" w:rsidRDefault="00CB50FE" w:rsidP="001D0F7A">
      <w:pPr>
        <w:tabs>
          <w:tab w:val="left" w:pos="1230"/>
        </w:tabs>
      </w:pPr>
    </w:p>
    <w:p w14:paraId="1E232CA0" w14:textId="77777777" w:rsidR="00CB50FE" w:rsidRDefault="00CB50FE" w:rsidP="001D0F7A">
      <w:pPr>
        <w:tabs>
          <w:tab w:val="left" w:pos="1230"/>
        </w:tabs>
      </w:pPr>
    </w:p>
    <w:p w14:paraId="4673BE0E" w14:textId="77777777" w:rsidR="00CB50FE" w:rsidRDefault="00CB50FE" w:rsidP="001D0F7A">
      <w:pPr>
        <w:tabs>
          <w:tab w:val="left" w:pos="1230"/>
        </w:tabs>
      </w:pPr>
    </w:p>
    <w:p w14:paraId="614F074F" w14:textId="77777777" w:rsidR="00CB50FE" w:rsidRDefault="00CB50FE" w:rsidP="001D0F7A">
      <w:pPr>
        <w:tabs>
          <w:tab w:val="left" w:pos="1230"/>
        </w:tabs>
      </w:pPr>
    </w:p>
    <w:p w14:paraId="2FD854F1" w14:textId="77777777" w:rsidR="00CB50FE" w:rsidRDefault="00CB50FE" w:rsidP="00323889">
      <w:pPr>
        <w:tabs>
          <w:tab w:val="left" w:pos="1230"/>
        </w:tabs>
        <w:ind w:firstLine="0"/>
      </w:pPr>
    </w:p>
    <w:p w14:paraId="193F62F7" w14:textId="77777777" w:rsidR="00CB50FE" w:rsidRPr="00CB50FE" w:rsidRDefault="00491050" w:rsidP="00CB50FE">
      <w:pPr>
        <w:tabs>
          <w:tab w:val="left" w:pos="1230"/>
        </w:tabs>
        <w:jc w:val="center"/>
        <w:rPr>
          <w:b/>
        </w:rPr>
      </w:pPr>
      <w:r w:rsidRPr="00CB50FE">
        <w:rPr>
          <w:b/>
        </w:rPr>
        <w:t>References</w:t>
      </w:r>
    </w:p>
    <w:p w14:paraId="2FC46729" w14:textId="77777777" w:rsidR="00F56BDE" w:rsidRPr="00F56BDE" w:rsidRDefault="00491050" w:rsidP="00F56BD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56BDE">
        <w:rPr>
          <w:rFonts w:ascii="Times New Roman" w:hAnsi="Times New Roman" w:cs="Times New Roman"/>
        </w:rPr>
        <w:t>Designing Government: From Instruments to Governance on JSTOR. (n.d.). Retrieved December 10, 2019, from https://www.jstor.org/stable/j.cttq938d</w:t>
      </w:r>
    </w:p>
    <w:p w14:paraId="1CB66A09" w14:textId="77777777" w:rsidR="00F56BDE" w:rsidRPr="00F56BDE" w:rsidRDefault="00491050" w:rsidP="00F56BDE">
      <w:pPr>
        <w:pStyle w:val="Bibliography"/>
        <w:rPr>
          <w:rFonts w:ascii="Times New Roman" w:hAnsi="Times New Roman" w:cs="Times New Roman"/>
        </w:rPr>
      </w:pPr>
      <w:r w:rsidRPr="00F56BDE">
        <w:rPr>
          <w:rFonts w:ascii="Times New Roman" w:hAnsi="Times New Roman" w:cs="Times New Roman"/>
        </w:rPr>
        <w:t xml:space="preserve">Olson, M. (1993). Dictatorship, Democracy, and Development. </w:t>
      </w:r>
      <w:r w:rsidRPr="00F56BDE">
        <w:rPr>
          <w:rFonts w:ascii="Times New Roman" w:hAnsi="Times New Roman" w:cs="Times New Roman"/>
          <w:i/>
          <w:iCs/>
        </w:rPr>
        <w:t>American Political Science Review</w:t>
      </w:r>
      <w:r w:rsidRPr="00F56BDE">
        <w:rPr>
          <w:rFonts w:ascii="Times New Roman" w:hAnsi="Times New Roman" w:cs="Times New Roman"/>
        </w:rPr>
        <w:t xml:space="preserve">, </w:t>
      </w:r>
      <w:r w:rsidRPr="00F56BDE">
        <w:rPr>
          <w:rFonts w:ascii="Times New Roman" w:hAnsi="Times New Roman" w:cs="Times New Roman"/>
          <w:i/>
          <w:iCs/>
        </w:rPr>
        <w:t>87</w:t>
      </w:r>
      <w:r w:rsidRPr="00F56BDE">
        <w:rPr>
          <w:rFonts w:ascii="Times New Roman" w:hAnsi="Times New Roman" w:cs="Times New Roman"/>
        </w:rPr>
        <w:t>(3), 567–576. https://doi.org/10.2307/2938736</w:t>
      </w:r>
    </w:p>
    <w:p w14:paraId="1D0EA274" w14:textId="77777777" w:rsidR="00F56BDE" w:rsidRPr="00F56BDE" w:rsidRDefault="00491050" w:rsidP="00F56BDE">
      <w:pPr>
        <w:pStyle w:val="Bibliography"/>
        <w:rPr>
          <w:rFonts w:ascii="Times New Roman" w:hAnsi="Times New Roman" w:cs="Times New Roman"/>
        </w:rPr>
      </w:pPr>
      <w:r w:rsidRPr="00F56BDE">
        <w:rPr>
          <w:rFonts w:ascii="Times New Roman" w:hAnsi="Times New Roman" w:cs="Times New Roman"/>
        </w:rPr>
        <w:t>Political Adjustment or Domestic Pressure: Democratic Politics and Political Choice in Africa on JSTOR. (n.d.). Retrieved December 10, 2019, from https://www.jstor.org/stable/3992200</w:t>
      </w:r>
    </w:p>
    <w:p w14:paraId="557B050B" w14:textId="77777777" w:rsidR="00F56BDE" w:rsidRPr="00F56BDE" w:rsidRDefault="00491050" w:rsidP="00F56BDE">
      <w:pPr>
        <w:pStyle w:val="Bibliography"/>
        <w:rPr>
          <w:rFonts w:ascii="Times New Roman" w:hAnsi="Times New Roman" w:cs="Times New Roman"/>
        </w:rPr>
      </w:pPr>
      <w:r w:rsidRPr="00F56BDE">
        <w:rPr>
          <w:rFonts w:ascii="Times New Roman" w:hAnsi="Times New Roman" w:cs="Times New Roman"/>
        </w:rPr>
        <w:t>The Paradox of Parliamentary Supremacy: Delegation, Democracy, and Dictatorship in Germany and France, 1920s-1950s 113 Yale Law Journal 2003-2004. (n.d.). Retrieved December 10, 2019, from https://heinonline.org/HOL/LandingPage?handle=hein.journals/ylr113&amp;div=57&amp;id=&amp;page=</w:t>
      </w:r>
    </w:p>
    <w:p w14:paraId="6B7D6D15" w14:textId="77777777" w:rsidR="00F56BDE" w:rsidRPr="00F56BDE" w:rsidRDefault="00491050" w:rsidP="00F56BDE">
      <w:pPr>
        <w:pStyle w:val="Bibliography"/>
        <w:rPr>
          <w:rFonts w:ascii="Times New Roman" w:hAnsi="Times New Roman" w:cs="Times New Roman"/>
        </w:rPr>
      </w:pPr>
      <w:r w:rsidRPr="00F56BDE">
        <w:rPr>
          <w:rFonts w:ascii="Times New Roman" w:hAnsi="Times New Roman" w:cs="Times New Roman"/>
        </w:rPr>
        <w:t>U.S.-Style Leadership for English Local Government? On JSTOR. (n.d.). Retrieved December 10, 2019, from https://www.jstor.org/stable/3542496</w:t>
      </w:r>
    </w:p>
    <w:p w14:paraId="45CEA2A8" w14:textId="77777777" w:rsidR="00CB50FE" w:rsidRPr="001D0F7A" w:rsidRDefault="00491050" w:rsidP="001D0F7A">
      <w:pPr>
        <w:tabs>
          <w:tab w:val="left" w:pos="1230"/>
        </w:tabs>
      </w:pPr>
      <w:r>
        <w:fldChar w:fldCharType="end"/>
      </w:r>
    </w:p>
    <w:sectPr w:rsidR="00CB50FE" w:rsidRPr="001D0F7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DADAF" w16cid:durableId="219ABBD9"/>
  <w16cid:commentId w16cid:paraId="6C5BA678" w16cid:durableId="219ABBE7"/>
  <w16cid:commentId w16cid:paraId="530313AA" w16cid:durableId="219ABBFC"/>
  <w16cid:commentId w16cid:paraId="2B319E1F" w16cid:durableId="219ABC08"/>
  <w16cid:commentId w16cid:paraId="007E39F8" w16cid:durableId="219ABC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E13D4" w14:textId="77777777" w:rsidR="00AD35C2" w:rsidRDefault="00AD35C2">
      <w:pPr>
        <w:spacing w:line="240" w:lineRule="auto"/>
      </w:pPr>
      <w:r>
        <w:separator/>
      </w:r>
    </w:p>
  </w:endnote>
  <w:endnote w:type="continuationSeparator" w:id="0">
    <w:p w14:paraId="0781682B" w14:textId="77777777" w:rsidR="00AD35C2" w:rsidRDefault="00AD3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2ABD" w14:textId="77777777" w:rsidR="00AD35C2" w:rsidRDefault="00AD35C2">
      <w:pPr>
        <w:spacing w:line="240" w:lineRule="auto"/>
      </w:pPr>
      <w:r>
        <w:separator/>
      </w:r>
    </w:p>
  </w:footnote>
  <w:footnote w:type="continuationSeparator" w:id="0">
    <w:p w14:paraId="3126BF2B" w14:textId="77777777" w:rsidR="00AD35C2" w:rsidRDefault="00AD35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12438" w14:textId="77777777" w:rsidR="00E81978" w:rsidRDefault="00AD35C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06D92">
          <w:rPr>
            <w:rStyle w:val="Strong"/>
          </w:rPr>
          <w:t>ideal state</w:t>
        </w:r>
      </w:sdtContent>
    </w:sdt>
    <w:r w:rsidR="0049105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05D21">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00ED" w14:textId="77777777" w:rsidR="00E81978" w:rsidRDefault="0049105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06D92">
          <w:rPr>
            <w:rStyle w:val="Strong"/>
          </w:rPr>
          <w:t>ideal state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05D2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BFC292"/>
    <w:multiLevelType w:val="hybridMultilevel"/>
    <w:tmpl w:val="E5C8E0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E37632"/>
    <w:multiLevelType w:val="hybridMultilevel"/>
    <w:tmpl w:val="D4E18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5"/>
  </w:num>
  <w:num w:numId="13">
    <w:abstractNumId w:val="13"/>
  </w:num>
  <w:num w:numId="14">
    <w:abstractNumId w:val="12"/>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3D00"/>
    <w:rsid w:val="00037A1E"/>
    <w:rsid w:val="00046500"/>
    <w:rsid w:val="00054491"/>
    <w:rsid w:val="00067B85"/>
    <w:rsid w:val="00084685"/>
    <w:rsid w:val="00085F6B"/>
    <w:rsid w:val="00087621"/>
    <w:rsid w:val="00097DE3"/>
    <w:rsid w:val="000A6E09"/>
    <w:rsid w:val="000D3181"/>
    <w:rsid w:val="000D3F41"/>
    <w:rsid w:val="000D454E"/>
    <w:rsid w:val="000E2D1F"/>
    <w:rsid w:val="000E77B3"/>
    <w:rsid w:val="001025FD"/>
    <w:rsid w:val="001048FC"/>
    <w:rsid w:val="0010545B"/>
    <w:rsid w:val="00117958"/>
    <w:rsid w:val="00163C94"/>
    <w:rsid w:val="001660CD"/>
    <w:rsid w:val="00185B69"/>
    <w:rsid w:val="00185FB0"/>
    <w:rsid w:val="00191E7E"/>
    <w:rsid w:val="00193E45"/>
    <w:rsid w:val="001B2C64"/>
    <w:rsid w:val="001D0F7A"/>
    <w:rsid w:val="001D22F8"/>
    <w:rsid w:val="001F05D8"/>
    <w:rsid w:val="001F259A"/>
    <w:rsid w:val="001F35A3"/>
    <w:rsid w:val="0020458E"/>
    <w:rsid w:val="00211A70"/>
    <w:rsid w:val="00211F1B"/>
    <w:rsid w:val="002120DE"/>
    <w:rsid w:val="00235A91"/>
    <w:rsid w:val="00240DF8"/>
    <w:rsid w:val="0025006F"/>
    <w:rsid w:val="00260676"/>
    <w:rsid w:val="00283AC7"/>
    <w:rsid w:val="002C218C"/>
    <w:rsid w:val="002C223A"/>
    <w:rsid w:val="002D5FA7"/>
    <w:rsid w:val="002E161B"/>
    <w:rsid w:val="002F61A8"/>
    <w:rsid w:val="002F61AA"/>
    <w:rsid w:val="0030140B"/>
    <w:rsid w:val="003024B8"/>
    <w:rsid w:val="00305685"/>
    <w:rsid w:val="00316D3F"/>
    <w:rsid w:val="00322BED"/>
    <w:rsid w:val="00323889"/>
    <w:rsid w:val="00326557"/>
    <w:rsid w:val="00332D05"/>
    <w:rsid w:val="003470E9"/>
    <w:rsid w:val="00350AC9"/>
    <w:rsid w:val="003549E0"/>
    <w:rsid w:val="00355DCA"/>
    <w:rsid w:val="00362D18"/>
    <w:rsid w:val="00364599"/>
    <w:rsid w:val="00380445"/>
    <w:rsid w:val="003A09BC"/>
    <w:rsid w:val="003A18A1"/>
    <w:rsid w:val="003B3A70"/>
    <w:rsid w:val="003C5BD2"/>
    <w:rsid w:val="003E26E2"/>
    <w:rsid w:val="003E4295"/>
    <w:rsid w:val="003F4BA6"/>
    <w:rsid w:val="00400331"/>
    <w:rsid w:val="00400652"/>
    <w:rsid w:val="00402D6B"/>
    <w:rsid w:val="0041018C"/>
    <w:rsid w:val="004129CE"/>
    <w:rsid w:val="00415670"/>
    <w:rsid w:val="0042189C"/>
    <w:rsid w:val="0045098D"/>
    <w:rsid w:val="004705CB"/>
    <w:rsid w:val="004845DF"/>
    <w:rsid w:val="00491050"/>
    <w:rsid w:val="0049421B"/>
    <w:rsid w:val="004A71D8"/>
    <w:rsid w:val="004B0EAA"/>
    <w:rsid w:val="004B293E"/>
    <w:rsid w:val="004E6C54"/>
    <w:rsid w:val="004F1E3A"/>
    <w:rsid w:val="004F31A6"/>
    <w:rsid w:val="004F3BD6"/>
    <w:rsid w:val="005114D9"/>
    <w:rsid w:val="00514268"/>
    <w:rsid w:val="0051706F"/>
    <w:rsid w:val="00540624"/>
    <w:rsid w:val="00551A02"/>
    <w:rsid w:val="005534FA"/>
    <w:rsid w:val="00562C13"/>
    <w:rsid w:val="00566BE5"/>
    <w:rsid w:val="0057448C"/>
    <w:rsid w:val="005914F3"/>
    <w:rsid w:val="005A34B9"/>
    <w:rsid w:val="005A4742"/>
    <w:rsid w:val="005A7841"/>
    <w:rsid w:val="005B69F7"/>
    <w:rsid w:val="005B792E"/>
    <w:rsid w:val="005C1354"/>
    <w:rsid w:val="005D3A03"/>
    <w:rsid w:val="005F1449"/>
    <w:rsid w:val="006170DE"/>
    <w:rsid w:val="00621281"/>
    <w:rsid w:val="00622A01"/>
    <w:rsid w:val="00635D2D"/>
    <w:rsid w:val="00637B6A"/>
    <w:rsid w:val="00651D96"/>
    <w:rsid w:val="0067202B"/>
    <w:rsid w:val="00675191"/>
    <w:rsid w:val="00685D40"/>
    <w:rsid w:val="006D25CD"/>
    <w:rsid w:val="006D696C"/>
    <w:rsid w:val="007070FD"/>
    <w:rsid w:val="0071348F"/>
    <w:rsid w:val="0072535A"/>
    <w:rsid w:val="00757FCD"/>
    <w:rsid w:val="0077172B"/>
    <w:rsid w:val="007772A2"/>
    <w:rsid w:val="00783DAE"/>
    <w:rsid w:val="0078496D"/>
    <w:rsid w:val="00785950"/>
    <w:rsid w:val="007B1E46"/>
    <w:rsid w:val="007E3386"/>
    <w:rsid w:val="007E5AEB"/>
    <w:rsid w:val="008002C0"/>
    <w:rsid w:val="00807074"/>
    <w:rsid w:val="0082395F"/>
    <w:rsid w:val="00837F36"/>
    <w:rsid w:val="00847FBD"/>
    <w:rsid w:val="008556D3"/>
    <w:rsid w:val="008566BC"/>
    <w:rsid w:val="0086315E"/>
    <w:rsid w:val="00870875"/>
    <w:rsid w:val="0088644F"/>
    <w:rsid w:val="008A1840"/>
    <w:rsid w:val="008A2BEC"/>
    <w:rsid w:val="008C5323"/>
    <w:rsid w:val="008E06D0"/>
    <w:rsid w:val="008F4FC6"/>
    <w:rsid w:val="00911E9F"/>
    <w:rsid w:val="00917260"/>
    <w:rsid w:val="00945725"/>
    <w:rsid w:val="00957A64"/>
    <w:rsid w:val="00965C76"/>
    <w:rsid w:val="009A0678"/>
    <w:rsid w:val="009A6A3B"/>
    <w:rsid w:val="009B4EB6"/>
    <w:rsid w:val="009C37EA"/>
    <w:rsid w:val="009C5830"/>
    <w:rsid w:val="009D5400"/>
    <w:rsid w:val="009E1432"/>
    <w:rsid w:val="009F459C"/>
    <w:rsid w:val="00A03D66"/>
    <w:rsid w:val="00A3754A"/>
    <w:rsid w:val="00A379AA"/>
    <w:rsid w:val="00AA6C71"/>
    <w:rsid w:val="00AC1C61"/>
    <w:rsid w:val="00AC3527"/>
    <w:rsid w:val="00AD00A6"/>
    <w:rsid w:val="00AD0471"/>
    <w:rsid w:val="00AD34EF"/>
    <w:rsid w:val="00AD35C2"/>
    <w:rsid w:val="00AE38ED"/>
    <w:rsid w:val="00AF2F1D"/>
    <w:rsid w:val="00AF77EA"/>
    <w:rsid w:val="00B03A84"/>
    <w:rsid w:val="00B12D6B"/>
    <w:rsid w:val="00B23053"/>
    <w:rsid w:val="00B2308A"/>
    <w:rsid w:val="00B24EEE"/>
    <w:rsid w:val="00B26067"/>
    <w:rsid w:val="00B26EF6"/>
    <w:rsid w:val="00B312D6"/>
    <w:rsid w:val="00B623D8"/>
    <w:rsid w:val="00B72454"/>
    <w:rsid w:val="00B823AA"/>
    <w:rsid w:val="00B849AB"/>
    <w:rsid w:val="00B85135"/>
    <w:rsid w:val="00B8763B"/>
    <w:rsid w:val="00B9528C"/>
    <w:rsid w:val="00BA45DB"/>
    <w:rsid w:val="00BB21ED"/>
    <w:rsid w:val="00BC3391"/>
    <w:rsid w:val="00BC66DE"/>
    <w:rsid w:val="00BE1362"/>
    <w:rsid w:val="00BE70DB"/>
    <w:rsid w:val="00BE77A6"/>
    <w:rsid w:val="00BF4184"/>
    <w:rsid w:val="00C0601E"/>
    <w:rsid w:val="00C1321F"/>
    <w:rsid w:val="00C145DD"/>
    <w:rsid w:val="00C259F7"/>
    <w:rsid w:val="00C31D30"/>
    <w:rsid w:val="00C32881"/>
    <w:rsid w:val="00C4713F"/>
    <w:rsid w:val="00C50272"/>
    <w:rsid w:val="00C54B43"/>
    <w:rsid w:val="00C56B30"/>
    <w:rsid w:val="00C62401"/>
    <w:rsid w:val="00C73F57"/>
    <w:rsid w:val="00C9138E"/>
    <w:rsid w:val="00CA3A7F"/>
    <w:rsid w:val="00CA4045"/>
    <w:rsid w:val="00CA4FC9"/>
    <w:rsid w:val="00CB139D"/>
    <w:rsid w:val="00CB50FE"/>
    <w:rsid w:val="00CD6E39"/>
    <w:rsid w:val="00CE72DF"/>
    <w:rsid w:val="00CF3030"/>
    <w:rsid w:val="00CF6E91"/>
    <w:rsid w:val="00D01C97"/>
    <w:rsid w:val="00D11F25"/>
    <w:rsid w:val="00D4703A"/>
    <w:rsid w:val="00D857FA"/>
    <w:rsid w:val="00D85B68"/>
    <w:rsid w:val="00D908B4"/>
    <w:rsid w:val="00DA78DA"/>
    <w:rsid w:val="00DD021C"/>
    <w:rsid w:val="00DD7902"/>
    <w:rsid w:val="00DF07C8"/>
    <w:rsid w:val="00E058C2"/>
    <w:rsid w:val="00E06D92"/>
    <w:rsid w:val="00E35741"/>
    <w:rsid w:val="00E4296C"/>
    <w:rsid w:val="00E6004D"/>
    <w:rsid w:val="00E62DEE"/>
    <w:rsid w:val="00E6515D"/>
    <w:rsid w:val="00E666C8"/>
    <w:rsid w:val="00E75636"/>
    <w:rsid w:val="00E77BE6"/>
    <w:rsid w:val="00E80084"/>
    <w:rsid w:val="00E81978"/>
    <w:rsid w:val="00E844D4"/>
    <w:rsid w:val="00E85C70"/>
    <w:rsid w:val="00ED04C2"/>
    <w:rsid w:val="00EE1B8D"/>
    <w:rsid w:val="00EE57E8"/>
    <w:rsid w:val="00EE7EF7"/>
    <w:rsid w:val="00EF4F4C"/>
    <w:rsid w:val="00F05D21"/>
    <w:rsid w:val="00F123B3"/>
    <w:rsid w:val="00F33689"/>
    <w:rsid w:val="00F379B7"/>
    <w:rsid w:val="00F47880"/>
    <w:rsid w:val="00F525FA"/>
    <w:rsid w:val="00F56BDE"/>
    <w:rsid w:val="00FE1AD2"/>
    <w:rsid w:val="00FF2002"/>
    <w:rsid w:val="00FF3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312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163C9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E6C54" w:rsidRDefault="009B74B6">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E6C54" w:rsidRDefault="009B74B6">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E6C54" w:rsidRDefault="009B74B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E6C54" w:rsidRDefault="009B74B6">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E6C54" w:rsidRDefault="009B74B6">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E6C54" w:rsidRDefault="009B74B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E6C54" w:rsidRDefault="009B74B6">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E6C54"/>
    <w:rsid w:val="008550A5"/>
    <w:rsid w:val="009B74B6"/>
    <w:rsid w:val="00A76D91"/>
    <w:rsid w:val="00B35AD5"/>
    <w:rsid w:val="00C52B4B"/>
    <w:rsid w:val="00F1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ideal state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A205AD-3537-4D1A-818C-70A8629C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7</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Ideal State</vt:lpstr>
    </vt:vector>
  </TitlesOfParts>
  <Company/>
  <LinksUpToDate>false</LinksUpToDate>
  <CharactersWithSpaces>24415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State</dc:title>
  <dc:creator>Zack Gold</dc:creator>
  <cp:lastModifiedBy>Morning</cp:lastModifiedBy>
  <cp:revision>6</cp:revision>
  <dcterms:created xsi:type="dcterms:W3CDTF">2019-12-11T08:54:00Z</dcterms:created>
  <dcterms:modified xsi:type="dcterms:W3CDTF">2019-12-11T09:02:00Z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id="BOMf2D1g"/&gt;&lt;style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