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2B" w:rsidRDefault="007F562B" w:rsidP="007F562B">
      <w:pPr>
        <w:pStyle w:val="Title"/>
      </w:pPr>
      <w:r>
        <w:t>Cost of Health Care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39146E0C8B774A6B80AD597982E6E987"/>
        </w:placeholder>
        <w:temporary/>
        <w:showingPlcHdr/>
        <w15:appearance w15:val="hidden"/>
        <w:text/>
      </w:sdtPr>
      <w:sdtContent>
        <w:p w:rsidR="007F562B" w:rsidRDefault="007F562B" w:rsidP="007F562B">
          <w:pPr>
            <w:pStyle w:val="Title2"/>
          </w:pPr>
          <w:r>
            <w:t>[Author Name(s), First M. Last, Omit Titles and Degrees]</w:t>
          </w:r>
        </w:p>
      </w:sdtContent>
    </w:sdt>
    <w:p w:rsidR="007F562B" w:rsidRDefault="007F562B" w:rsidP="007F562B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48FCB295A63A4D3AAF33E26C8A2C534C"/>
          </w:placeholder>
          <w:temporary/>
          <w:showingPlcHdr/>
          <w15:appearance w15:val="hidden"/>
          <w:text/>
        </w:sdtPr>
        <w:sdtContent>
          <w:r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C15DDBC0BD3545A8B6596CABA66AC4F6"/>
        </w:placeholder>
        <w:temporary/>
        <w:showingPlcHdr/>
        <w15:appearance w15:val="hidden"/>
      </w:sdtPr>
      <w:sdtContent>
        <w:p w:rsidR="007F562B" w:rsidRDefault="007F562B" w:rsidP="007F562B">
          <w:pPr>
            <w:pStyle w:val="Title"/>
          </w:pPr>
          <w:r>
            <w:t>Author Note</w:t>
          </w:r>
        </w:p>
      </w:sdtContent>
    </w:sdt>
    <w:p w:rsidR="007F562B" w:rsidRDefault="007F562B" w:rsidP="007F562B">
      <w:pPr>
        <w:pStyle w:val="Title2"/>
      </w:pPr>
    </w:p>
    <w:p w:rsidR="007F562B" w:rsidRDefault="007F562B" w:rsidP="007F562B"/>
    <w:p w:rsidR="007F562B" w:rsidRDefault="007F562B" w:rsidP="007F562B">
      <w:pPr>
        <w:pStyle w:val="SectionTitle"/>
      </w:pPr>
      <w:r>
        <w:lastRenderedPageBreak/>
        <w:t>Cost of Healthcare</w:t>
      </w:r>
    </w:p>
    <w:p w:rsidR="007F562B" w:rsidRDefault="007F562B" w:rsidP="007F562B">
      <w:r>
        <w:t xml:space="preserve">Depression is one of the most common mental illnesses there is. More than 300 million individuals around the world suffer from depression </w:t>
      </w:r>
      <w:sdt>
        <w:sdtPr>
          <w:id w:val="830183009"/>
          <w:citation/>
        </w:sdtPr>
        <w:sdtContent>
          <w:r>
            <w:fldChar w:fldCharType="begin"/>
          </w:r>
          <w:r>
            <w:instrText xml:space="preserve">CITATION WHO18 \l 1033 </w:instrText>
          </w:r>
          <w:r>
            <w:fldChar w:fldCharType="separate"/>
          </w:r>
          <w:r>
            <w:rPr>
              <w:noProof/>
            </w:rPr>
            <w:t>(WHO, 2018)</w:t>
          </w:r>
          <w:r>
            <w:fldChar w:fldCharType="end"/>
          </w:r>
        </w:sdtContent>
      </w:sdt>
      <w:r>
        <w:t xml:space="preserve">. Being cited as one of the leading causes of disability around the world, it takes a huge toll not only on those that suffer from </w:t>
      </w:r>
      <w:r w:rsidRPr="0014217D">
        <w:rPr>
          <w:noProof/>
        </w:rPr>
        <w:t>it</w:t>
      </w:r>
      <w:r>
        <w:t xml:space="preserve"> but also on healthcare service providers. </w:t>
      </w:r>
    </w:p>
    <w:p w:rsidR="00452138" w:rsidRDefault="00452138" w:rsidP="00015460">
      <w:pPr>
        <w:pStyle w:val="Heading2"/>
      </w:pPr>
      <w:r>
        <w:t xml:space="preserve">What public financing resources are available to individuals with this </w:t>
      </w:r>
      <w:proofErr w:type="gramStart"/>
      <w:r>
        <w:t>particular mental</w:t>
      </w:r>
      <w:proofErr w:type="gramEnd"/>
      <w:r>
        <w:t xml:space="preserve"> condition?</w:t>
      </w:r>
    </w:p>
    <w:p w:rsidR="00015460" w:rsidRDefault="007F562B" w:rsidP="00015460">
      <w:r>
        <w:t xml:space="preserve">The only source those suffering from depression have are both private and government health insurance. These include programs such as Medicaid, Medicare, Tricare, and many more </w:t>
      </w:r>
      <w:sdt>
        <w:sdtPr>
          <w:id w:val="706523758"/>
          <w:citation/>
        </w:sdtPr>
        <w:sdtContent>
          <w:r>
            <w:fldChar w:fldCharType="begin"/>
          </w:r>
          <w:r>
            <w:instrText xml:space="preserve"> CITATION NID17 \l 1033 </w:instrText>
          </w:r>
          <w:r>
            <w:fldChar w:fldCharType="separate"/>
          </w:r>
          <w:r>
            <w:rPr>
              <w:noProof/>
            </w:rPr>
            <w:t>(NIDDK, 2017)</w:t>
          </w:r>
          <w:r>
            <w:fldChar w:fldCharType="end"/>
          </w:r>
        </w:sdtContent>
      </w:sdt>
      <w:r>
        <w:t xml:space="preserve">. </w:t>
      </w:r>
    </w:p>
    <w:p w:rsidR="00015460" w:rsidRDefault="00015460" w:rsidP="00015460">
      <w:pPr>
        <w:pStyle w:val="Heading2"/>
      </w:pPr>
      <w:r>
        <w:t>What are the eligibility requirements and restrictions to receive these funds?</w:t>
      </w:r>
    </w:p>
    <w:p w:rsidR="007F562B" w:rsidRDefault="0014217D" w:rsidP="00452138">
      <w:r>
        <w:t xml:space="preserve">Most individuals with access to private health insurance usually have </w:t>
      </w:r>
      <w:bookmarkStart w:id="0" w:name="_GoBack"/>
      <w:bookmarkEnd w:id="0"/>
      <w:r>
        <w:t xml:space="preserve">the </w:t>
      </w:r>
      <w:r w:rsidRPr="0014217D">
        <w:rPr>
          <w:noProof/>
        </w:rPr>
        <w:t>least</w:t>
      </w:r>
      <w:r>
        <w:t xml:space="preserve"> number of restrictions imposed on them.</w:t>
      </w:r>
      <w:r>
        <w:t xml:space="preserve"> </w:t>
      </w:r>
      <w:r w:rsidR="00015460">
        <w:t>G</w:t>
      </w:r>
      <w:r w:rsidR="007F562B">
        <w:t xml:space="preserve">overnment health insurance plans like Medicare and Medicaid are given to those eligible for social security and percentage of federal poverty level respectively. This care is offered by </w:t>
      </w:r>
      <w:r>
        <w:t xml:space="preserve">the </w:t>
      </w:r>
      <w:r w:rsidR="007F562B" w:rsidRPr="0014217D">
        <w:rPr>
          <w:noProof/>
        </w:rPr>
        <w:t>government</w:t>
      </w:r>
      <w:r w:rsidR="007F562B">
        <w:t xml:space="preserve"> is provided for a range of different illnesses, including depression. </w:t>
      </w:r>
    </w:p>
    <w:p w:rsidR="00015460" w:rsidRDefault="00015460" w:rsidP="00015460">
      <w:pPr>
        <w:pStyle w:val="Heading2"/>
      </w:pPr>
      <w:r>
        <w:t>What happens if eligibility standards/requirements are not met by those with this illness?</w:t>
      </w:r>
    </w:p>
    <w:p w:rsidR="00015460" w:rsidRDefault="007F562B" w:rsidP="00015460">
      <w:r>
        <w:t>Most uninsured Americans suffer high costs</w:t>
      </w:r>
      <w:r w:rsidR="0014217D">
        <w:t xml:space="preserve"> of treatment</w:t>
      </w:r>
      <w:r>
        <w:t xml:space="preserve">, and thus looking towards alternative or complementary healthcare services is their only way to keep their heads above water. </w:t>
      </w:r>
      <w:r w:rsidR="007E3C3D">
        <w:t xml:space="preserve">A range of natural remedies and herbal supplements are available to deal with </w:t>
      </w:r>
      <w:r w:rsidR="004077D0">
        <w:t xml:space="preserve">depression </w:t>
      </w:r>
      <w:r w:rsidR="004B2594">
        <w:fldChar w:fldCharType="begin"/>
      </w:r>
      <w:r w:rsidR="004B2594">
        <w:instrText xml:space="preserve"> ADDIN ZOTERO_ITEM CSL_CITATION {"citationID":"FGJ7Araz","properties":{"formattedCitation":"(Kinrys, Coleman, &amp; Rothstein, 2009)","plainCitation":"(Kinrys, Coleman, &amp; Rothstein, 2009)","noteIndex":0},"citationItems":[{"id":262,"uris":["http://zotero.org/users/local/5VyEEXyp/items/I7JS8VJE"],"uri":["http://zotero.org/users/local/5VyEEXyp/items/I7JS8VJE"],"itemData":{"id":262,"type":"article-journal","title":"Natural remedies for anxiety disorders: potential use and clinical applications","container-title":"Depression and anxiety","page":"259-265","volume":"26","issue":"3","author":[{"family":"Kinrys","given":"Gustavo"},{"family":"Coleman","given":"Eliza"},{"family":"Rothstein","given":"Ethan"}],"issued":{"date-parts":[["2009"]]}}}],"schema":"https://github.com/citation-style-language/schema/raw/master/csl-citation.json"} </w:instrText>
      </w:r>
      <w:r w:rsidR="004B2594">
        <w:fldChar w:fldCharType="separate"/>
      </w:r>
      <w:r w:rsidR="004B2594" w:rsidRPr="004B2594">
        <w:rPr>
          <w:rFonts w:ascii="Times New Roman" w:hAnsi="Times New Roman" w:cs="Times New Roman"/>
        </w:rPr>
        <w:t>(</w:t>
      </w:r>
      <w:proofErr w:type="spellStart"/>
      <w:r w:rsidR="004B2594" w:rsidRPr="004B2594">
        <w:rPr>
          <w:rFonts w:ascii="Times New Roman" w:hAnsi="Times New Roman" w:cs="Times New Roman"/>
        </w:rPr>
        <w:t>Kinrys</w:t>
      </w:r>
      <w:proofErr w:type="spellEnd"/>
      <w:r w:rsidR="004B2594" w:rsidRPr="004B2594">
        <w:rPr>
          <w:rFonts w:ascii="Times New Roman" w:hAnsi="Times New Roman" w:cs="Times New Roman"/>
        </w:rPr>
        <w:t>, Coleman, &amp; Rothstein, 2009)</w:t>
      </w:r>
      <w:r w:rsidR="004B2594">
        <w:fldChar w:fldCharType="end"/>
      </w:r>
      <w:r w:rsidR="004077D0">
        <w:t>.</w:t>
      </w:r>
      <w:r w:rsidR="004B2594">
        <w:t xml:space="preserve"> Extensive research has gone into procuring and developing herbal and natural supplements to </w:t>
      </w:r>
      <w:r w:rsidR="007B3E09">
        <w:t xml:space="preserve">cure depression and anxiety, with many of them showing promising results </w:t>
      </w:r>
      <w:r w:rsidR="00452138">
        <w:fldChar w:fldCharType="begin"/>
      </w:r>
      <w:r w:rsidR="00452138">
        <w:instrText xml:space="preserve"> ADDIN ZOTERO_ITEM CSL_CITATION {"citationID":"ViYMbBzc","properties":{"formattedCitation":"(Szafra\\uc0\\u324{}ski, 2014)","plainCitation":"(Szafrański, 2014)","noteIndex":0},"citationItems":[{"id":263,"uris":["http://zotero.org/users/local/5VyEEXyp/items/LSUSVFJM"],"uri":["http://zotero.org/users/local/5VyEEXyp/items/LSUSVFJM"],"itemData":{"id":263,"type":"article-journal","title":"Herbal remedies in depression-state of the art","container-title":"Psychiatr Pol","page":"59-73","volume":"48","issue":"1","author":[{"family":"Szafrański","given":"Tomasz"}],"issued":{"date-parts":[["2014"]]}}}],"schema":"https://github.com/citation-style-language/schema/raw/master/csl-citation.json"} </w:instrText>
      </w:r>
      <w:r w:rsidR="00452138">
        <w:fldChar w:fldCharType="separate"/>
      </w:r>
      <w:r w:rsidR="00452138" w:rsidRPr="007B3E09">
        <w:rPr>
          <w:rFonts w:ascii="Times New Roman" w:hAnsi="Times New Roman" w:cs="Times New Roman"/>
        </w:rPr>
        <w:t>(</w:t>
      </w:r>
      <w:proofErr w:type="spellStart"/>
      <w:r w:rsidR="00452138" w:rsidRPr="007B3E09">
        <w:rPr>
          <w:rFonts w:ascii="Times New Roman" w:hAnsi="Times New Roman" w:cs="Times New Roman"/>
        </w:rPr>
        <w:t>Szafrański</w:t>
      </w:r>
      <w:proofErr w:type="spellEnd"/>
      <w:r w:rsidR="00452138" w:rsidRPr="007B3E09">
        <w:rPr>
          <w:rFonts w:ascii="Times New Roman" w:hAnsi="Times New Roman" w:cs="Times New Roman"/>
        </w:rPr>
        <w:t>, 2014)</w:t>
      </w:r>
      <w:r w:rsidR="00452138">
        <w:fldChar w:fldCharType="end"/>
      </w:r>
      <w:r w:rsidR="007B3E09">
        <w:t>.</w:t>
      </w:r>
    </w:p>
    <w:p w:rsidR="00015460" w:rsidRDefault="00015460" w:rsidP="00015460">
      <w:pPr>
        <w:pStyle w:val="Heading2"/>
      </w:pPr>
      <w:r>
        <w:lastRenderedPageBreak/>
        <w:t>Research and discuss two methods of alternative funding for care for this group. What are the benefits and limitations of the methods you discussed?</w:t>
      </w:r>
    </w:p>
    <w:p w:rsidR="00315532" w:rsidRDefault="00015460" w:rsidP="00015460">
      <w:r>
        <w:t>M</w:t>
      </w:r>
      <w:r>
        <w:t>ethods of alternative funding for care fo</w:t>
      </w:r>
      <w:r>
        <w:t xml:space="preserve">r those suffering from depression include </w:t>
      </w:r>
      <w:r w:rsidR="007F562B">
        <w:t xml:space="preserve">general tax or hypothecated taxes to pay for </w:t>
      </w:r>
      <w:r w:rsidR="007F562B">
        <w:t>the care and therapy that they need</w:t>
      </w:r>
      <w:r w:rsidR="007F562B">
        <w:t>. Furthermore, they can raise the required funds using social insurance as well, where they can ask their coworkers, employers and other individuals to raise funds for their wellbeing.</w:t>
      </w:r>
      <w:r>
        <w:t xml:space="preserve"> </w:t>
      </w:r>
      <w:r w:rsidR="007F562B">
        <w:t xml:space="preserve">Getting access to </w:t>
      </w:r>
      <w:r w:rsidR="007F562B">
        <w:t>therapy and the right medication</w:t>
      </w:r>
      <w:r w:rsidR="007F562B">
        <w:t xml:space="preserve"> is rather crucial for those suffering from </w:t>
      </w:r>
      <w:r>
        <w:t>depression</w:t>
      </w:r>
      <w:r w:rsidR="007F562B">
        <w:t xml:space="preserve">. </w:t>
      </w:r>
      <w:r w:rsidR="00315532">
        <w:t>While these methods are available to just about everyone, not everyone is able to avail them.</w:t>
      </w:r>
    </w:p>
    <w:p w:rsidR="007F562B" w:rsidRPr="0019475F" w:rsidRDefault="007F562B" w:rsidP="00015460">
      <w:r>
        <w:t>Thus, regulatory authorities should band together to prevent recurrence of such an event and make sure that those suffering from depression</w:t>
      </w:r>
      <w:r w:rsidR="00015460">
        <w:t xml:space="preserve"> get the help that they need the right way.</w:t>
      </w:r>
    </w:p>
    <w:p w:rsidR="00415FFE" w:rsidRPr="0019475F" w:rsidRDefault="00415FFE" w:rsidP="007F562B">
      <w:pPr>
        <w:ind w:firstLine="0"/>
      </w:pPr>
      <w:r>
        <w:br w:type="column"/>
      </w:r>
    </w:p>
    <w:sdt>
      <w:sdtPr>
        <w:id w:val="-1029025813"/>
        <w:docPartObj>
          <w:docPartGallery w:val="Bibliographi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</w:rPr>
      </w:sdtEndPr>
      <w:sdtContent>
        <w:p w:rsidR="00415FFE" w:rsidRDefault="00415FFE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415FFE" w:rsidRDefault="00415FFE" w:rsidP="00415FFE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Campbell, D. K. (2019, </w:t>
              </w:r>
              <w:r w:rsidRPr="0014217D">
                <w:rPr>
                  <w:noProof/>
                </w:rPr>
                <w:t>Feb</w:t>
              </w:r>
              <w:r w:rsidR="0014217D">
                <w:rPr>
                  <w:noProof/>
                </w:rPr>
                <w:t>ru</w:t>
              </w:r>
              <w:r w:rsidRPr="0014217D">
                <w:rPr>
                  <w:noProof/>
                </w:rPr>
                <w:t>ary</w:t>
              </w:r>
              <w:r>
                <w:rPr>
                  <w:noProof/>
                </w:rPr>
                <w:t xml:space="preserve"> 06). </w:t>
              </w:r>
              <w:r>
                <w:rPr>
                  <w:i/>
                  <w:iCs/>
                  <w:noProof/>
                </w:rPr>
                <w:t>Why Are Prescription Drug Prices Rising?</w:t>
              </w:r>
              <w:r>
                <w:rPr>
                  <w:noProof/>
                </w:rPr>
                <w:t xml:space="preserve"> Retrieved from US News: https://health.usnews.com/health-care/for-better/articles/2019-02-06/why-are-prescription-drug-prices-rising</w:t>
              </w:r>
            </w:p>
            <w:p w:rsidR="00315532" w:rsidRPr="00315532" w:rsidRDefault="00315532" w:rsidP="00315532">
              <w:pPr>
                <w:pStyle w:val="Bibliography"/>
                <w:rPr>
                  <w:rFonts w:ascii="Times New Roman" w:hAnsi="Times New Roman" w:cs="Times New Roman"/>
                </w:rPr>
              </w:pPr>
              <w:proofErr w:type="spellStart"/>
              <w:r w:rsidRPr="00315532">
                <w:rPr>
                  <w:rFonts w:ascii="Times New Roman" w:hAnsi="Times New Roman" w:cs="Times New Roman"/>
                </w:rPr>
                <w:t>Kinrys</w:t>
              </w:r>
              <w:proofErr w:type="spellEnd"/>
              <w:r w:rsidRPr="00315532">
                <w:rPr>
                  <w:rFonts w:ascii="Times New Roman" w:hAnsi="Times New Roman" w:cs="Times New Roman"/>
                </w:rPr>
                <w:t xml:space="preserve">, G., Coleman, E., &amp; Rothstein, E. (2009). Natural remedies for anxiety disorders: potential use and clinical applications. </w:t>
              </w:r>
              <w:r w:rsidRPr="00315532">
                <w:rPr>
                  <w:rFonts w:ascii="Times New Roman" w:hAnsi="Times New Roman" w:cs="Times New Roman"/>
                  <w:i/>
                  <w:iCs/>
                </w:rPr>
                <w:t>Depression and Anxiety</w:t>
              </w:r>
              <w:r w:rsidRPr="00315532">
                <w:rPr>
                  <w:rFonts w:ascii="Times New Roman" w:hAnsi="Times New Roman" w:cs="Times New Roman"/>
                </w:rPr>
                <w:t xml:space="preserve">, </w:t>
              </w:r>
              <w:r w:rsidRPr="00315532">
                <w:rPr>
                  <w:rFonts w:ascii="Times New Roman" w:hAnsi="Times New Roman" w:cs="Times New Roman"/>
                  <w:i/>
                  <w:iCs/>
                </w:rPr>
                <w:t>26</w:t>
              </w:r>
              <w:r w:rsidRPr="00315532">
                <w:rPr>
                  <w:rFonts w:ascii="Times New Roman" w:hAnsi="Times New Roman" w:cs="Times New Roman"/>
                </w:rPr>
                <w:t>(3), 259–265.</w:t>
              </w:r>
            </w:p>
            <w:p w:rsidR="00415FFE" w:rsidRDefault="00415FFE" w:rsidP="00415FFE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NIDDK. (2017, May). </w:t>
              </w:r>
              <w:r>
                <w:rPr>
                  <w:i/>
                  <w:iCs/>
                  <w:noProof/>
                </w:rPr>
                <w:t>Financial Help for Diabetes Care</w:t>
              </w:r>
              <w:r>
                <w:rPr>
                  <w:noProof/>
                </w:rPr>
                <w:t>. Retrieved from National Institute of Diabetes and Digestive and Kidney Diseases: https://www.niddk.nih.gov/health-information/diabetes/financial-help-diabetes-care</w:t>
              </w:r>
            </w:p>
            <w:p w:rsidR="00315532" w:rsidRPr="00315532" w:rsidRDefault="00315532" w:rsidP="00315532">
              <w:pPr>
                <w:pStyle w:val="Bibliography"/>
                <w:rPr>
                  <w:rFonts w:ascii="Times New Roman" w:hAnsi="Times New Roman" w:cs="Times New Roman"/>
                </w:rPr>
              </w:pPr>
              <w:r>
                <w:fldChar w:fldCharType="begin"/>
              </w:r>
              <w:r>
                <w:instrText xml:space="preserve"> ADDIN ZOTERO_BIBL {"uncited":[],"omitted":[],"custom":[]} CSL_BIBLIOGRAPHY </w:instrText>
              </w:r>
              <w:r>
                <w:fldChar w:fldCharType="separate"/>
              </w:r>
              <w:r w:rsidRPr="00315532">
                <w:rPr>
                  <w:rFonts w:ascii="Times New Roman" w:hAnsi="Times New Roman" w:cs="Times New Roman"/>
                </w:rPr>
                <w:t xml:space="preserve">Szafrański, T. (2014). Herbal remedies in depression-state of the art. </w:t>
              </w:r>
              <w:r w:rsidRPr="00315532">
                <w:rPr>
                  <w:rFonts w:ascii="Times New Roman" w:hAnsi="Times New Roman" w:cs="Times New Roman"/>
                  <w:i/>
                  <w:iCs/>
                </w:rPr>
                <w:t>Psychiatr Pol</w:t>
              </w:r>
              <w:r w:rsidRPr="00315532">
                <w:rPr>
                  <w:rFonts w:ascii="Times New Roman" w:hAnsi="Times New Roman" w:cs="Times New Roman"/>
                </w:rPr>
                <w:t xml:space="preserve">, </w:t>
              </w:r>
              <w:r w:rsidRPr="00315532">
                <w:rPr>
                  <w:rFonts w:ascii="Times New Roman" w:hAnsi="Times New Roman" w:cs="Times New Roman"/>
                  <w:i/>
                  <w:iCs/>
                </w:rPr>
                <w:t>48</w:t>
              </w:r>
              <w:r w:rsidRPr="00315532">
                <w:rPr>
                  <w:rFonts w:ascii="Times New Roman" w:hAnsi="Times New Roman" w:cs="Times New Roman"/>
                </w:rPr>
                <w:t>(1), 59–73.</w:t>
              </w:r>
            </w:p>
            <w:p w:rsidR="00415FFE" w:rsidRDefault="00315532" w:rsidP="00315532">
              <w:pPr>
                <w:pStyle w:val="Bibliography"/>
                <w:rPr>
                  <w:noProof/>
                </w:rPr>
              </w:pPr>
              <w:r>
                <w:fldChar w:fldCharType="end"/>
              </w:r>
              <w:r w:rsidR="00415FFE">
                <w:rPr>
                  <w:noProof/>
                </w:rPr>
                <w:t xml:space="preserve">WHO. (2018, October 30). </w:t>
              </w:r>
              <w:r w:rsidR="00415FFE">
                <w:rPr>
                  <w:i/>
                  <w:iCs/>
                  <w:noProof/>
                </w:rPr>
                <w:t>Depression</w:t>
              </w:r>
              <w:r w:rsidR="00415FFE">
                <w:rPr>
                  <w:noProof/>
                </w:rPr>
                <w:t>. Retrieved from World Health Organization: https://www.who.int/news-room/fact-sheets/detail/depression</w:t>
              </w:r>
            </w:p>
            <w:p w:rsidR="00415FFE" w:rsidRDefault="00415FFE" w:rsidP="00415FFE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19475F" w:rsidRPr="0019475F" w:rsidRDefault="0019475F" w:rsidP="007F562B">
      <w:pPr>
        <w:ind w:firstLine="0"/>
      </w:pPr>
    </w:p>
    <w:sectPr w:rsidR="0019475F" w:rsidRPr="0019475F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62F" w:rsidRDefault="0044462F">
      <w:pPr>
        <w:spacing w:line="240" w:lineRule="auto"/>
      </w:pPr>
      <w:r>
        <w:separator/>
      </w:r>
    </w:p>
    <w:p w:rsidR="0044462F" w:rsidRDefault="0044462F"/>
  </w:endnote>
  <w:endnote w:type="continuationSeparator" w:id="0">
    <w:p w:rsidR="0044462F" w:rsidRDefault="0044462F">
      <w:pPr>
        <w:spacing w:line="240" w:lineRule="auto"/>
      </w:pPr>
      <w:r>
        <w:continuationSeparator/>
      </w:r>
    </w:p>
    <w:p w:rsidR="0044462F" w:rsidRDefault="004446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62F" w:rsidRDefault="0044462F">
      <w:pPr>
        <w:spacing w:line="240" w:lineRule="auto"/>
      </w:pPr>
      <w:r>
        <w:separator/>
      </w:r>
    </w:p>
    <w:p w:rsidR="0044462F" w:rsidRDefault="0044462F"/>
  </w:footnote>
  <w:footnote w:type="continuationSeparator" w:id="0">
    <w:p w:rsidR="0044462F" w:rsidRDefault="0044462F">
      <w:pPr>
        <w:spacing w:line="240" w:lineRule="auto"/>
      </w:pPr>
      <w:r>
        <w:continuationSeparator/>
      </w:r>
    </w:p>
    <w:p w:rsidR="0044462F" w:rsidRDefault="004446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7A4FDB">
    <w:pPr>
      <w:pStyle w:val="Header"/>
    </w:pPr>
    <w:r>
      <w:t>HEALTHCARE AND NURSING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9475F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7A4FDB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AE4560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30876BC0"/>
    <w:multiLevelType w:val="multilevel"/>
    <w:tmpl w:val="D0A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MDMzMDQ3BAILCyUdpeDU4uLM/DyQAotaAAunjjIsAAAA"/>
  </w:docVars>
  <w:rsids>
    <w:rsidRoot w:val="005C39B5"/>
    <w:rsid w:val="00015460"/>
    <w:rsid w:val="00030BEE"/>
    <w:rsid w:val="00072B2B"/>
    <w:rsid w:val="00074B86"/>
    <w:rsid w:val="000A40AE"/>
    <w:rsid w:val="000A69F6"/>
    <w:rsid w:val="000D3F41"/>
    <w:rsid w:val="0014217D"/>
    <w:rsid w:val="00182FD6"/>
    <w:rsid w:val="0019475F"/>
    <w:rsid w:val="0021084B"/>
    <w:rsid w:val="00222467"/>
    <w:rsid w:val="002E7FBC"/>
    <w:rsid w:val="002F170D"/>
    <w:rsid w:val="00315532"/>
    <w:rsid w:val="0032235C"/>
    <w:rsid w:val="00324B04"/>
    <w:rsid w:val="00355DCA"/>
    <w:rsid w:val="00365D3B"/>
    <w:rsid w:val="003D09DC"/>
    <w:rsid w:val="004077D0"/>
    <w:rsid w:val="00411456"/>
    <w:rsid w:val="00415FFE"/>
    <w:rsid w:val="00432F8B"/>
    <w:rsid w:val="0044462F"/>
    <w:rsid w:val="00452138"/>
    <w:rsid w:val="004625B8"/>
    <w:rsid w:val="004718B7"/>
    <w:rsid w:val="004724D7"/>
    <w:rsid w:val="00486866"/>
    <w:rsid w:val="004B2594"/>
    <w:rsid w:val="004B2609"/>
    <w:rsid w:val="004D34F6"/>
    <w:rsid w:val="0051485B"/>
    <w:rsid w:val="00551A02"/>
    <w:rsid w:val="005534FA"/>
    <w:rsid w:val="005A0F5A"/>
    <w:rsid w:val="005B10C9"/>
    <w:rsid w:val="005B3A43"/>
    <w:rsid w:val="005C39B5"/>
    <w:rsid w:val="005D3A03"/>
    <w:rsid w:val="00604BCC"/>
    <w:rsid w:val="00634381"/>
    <w:rsid w:val="00644D76"/>
    <w:rsid w:val="006509B5"/>
    <w:rsid w:val="0067484A"/>
    <w:rsid w:val="00677234"/>
    <w:rsid w:val="00692D73"/>
    <w:rsid w:val="006B2575"/>
    <w:rsid w:val="006C5CDD"/>
    <w:rsid w:val="006C7F79"/>
    <w:rsid w:val="007073BC"/>
    <w:rsid w:val="007A3FE8"/>
    <w:rsid w:val="007A4FDB"/>
    <w:rsid w:val="007B3E09"/>
    <w:rsid w:val="007B43C9"/>
    <w:rsid w:val="007E3C3D"/>
    <w:rsid w:val="007F562B"/>
    <w:rsid w:val="008002C0"/>
    <w:rsid w:val="00814C03"/>
    <w:rsid w:val="008C5323"/>
    <w:rsid w:val="008D219A"/>
    <w:rsid w:val="008D477A"/>
    <w:rsid w:val="00923218"/>
    <w:rsid w:val="00961966"/>
    <w:rsid w:val="009701C6"/>
    <w:rsid w:val="009A6A3B"/>
    <w:rsid w:val="009C3A08"/>
    <w:rsid w:val="009D46FC"/>
    <w:rsid w:val="00A16F86"/>
    <w:rsid w:val="00A21450"/>
    <w:rsid w:val="00AC724D"/>
    <w:rsid w:val="00AE4560"/>
    <w:rsid w:val="00B14BC7"/>
    <w:rsid w:val="00B52EA6"/>
    <w:rsid w:val="00B823AA"/>
    <w:rsid w:val="00B83982"/>
    <w:rsid w:val="00BA45DB"/>
    <w:rsid w:val="00BF29D2"/>
    <w:rsid w:val="00BF4184"/>
    <w:rsid w:val="00C0601E"/>
    <w:rsid w:val="00C257D3"/>
    <w:rsid w:val="00C31D30"/>
    <w:rsid w:val="00CA19D5"/>
    <w:rsid w:val="00CD6E39"/>
    <w:rsid w:val="00CF6E91"/>
    <w:rsid w:val="00D43EEB"/>
    <w:rsid w:val="00D73CDD"/>
    <w:rsid w:val="00D85B68"/>
    <w:rsid w:val="00DB00C5"/>
    <w:rsid w:val="00E15E92"/>
    <w:rsid w:val="00E6004D"/>
    <w:rsid w:val="00E81978"/>
    <w:rsid w:val="00E964AB"/>
    <w:rsid w:val="00EA7D99"/>
    <w:rsid w:val="00EB1C9C"/>
    <w:rsid w:val="00EE5314"/>
    <w:rsid w:val="00F16220"/>
    <w:rsid w:val="00F23CED"/>
    <w:rsid w:val="00F30963"/>
    <w:rsid w:val="00F379B7"/>
    <w:rsid w:val="00F525FA"/>
    <w:rsid w:val="00F55CF2"/>
    <w:rsid w:val="00F81DB5"/>
    <w:rsid w:val="00F8407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63204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146E0C8B774A6B80AD597982E6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C33A-8D75-4210-8B9D-C0930AE7CA8D}"/>
      </w:docPartPr>
      <w:docPartBody>
        <w:p w:rsidR="00000000" w:rsidRDefault="00CD7F7F" w:rsidP="00CD7F7F">
          <w:pPr>
            <w:pStyle w:val="39146E0C8B774A6B80AD597982E6E987"/>
          </w:pPr>
          <w:r>
            <w:t>[Author Name(s), First M. Last, Omit Titles and Degrees]</w:t>
          </w:r>
        </w:p>
      </w:docPartBody>
    </w:docPart>
    <w:docPart>
      <w:docPartPr>
        <w:name w:val="48FCB295A63A4D3AAF33E26C8A2C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EB4B-E2B3-4969-962C-A452BD0D7C13}"/>
      </w:docPartPr>
      <w:docPartBody>
        <w:p w:rsidR="00000000" w:rsidRDefault="00CD7F7F" w:rsidP="00CD7F7F">
          <w:pPr>
            <w:pStyle w:val="48FCB295A63A4D3AAF33E26C8A2C534C"/>
          </w:pPr>
          <w:r>
            <w:t>[Institutional Affiliation(s)]</w:t>
          </w:r>
        </w:p>
      </w:docPartBody>
    </w:docPart>
    <w:docPart>
      <w:docPartPr>
        <w:name w:val="C15DDBC0BD3545A8B6596CABA66A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3110-9019-4ED5-948D-687EC429DD9D}"/>
      </w:docPartPr>
      <w:docPartBody>
        <w:p w:rsidR="00000000" w:rsidRDefault="00CD7F7F" w:rsidP="00CD7F7F">
          <w:pPr>
            <w:pStyle w:val="C15DDBC0BD3545A8B6596CABA66AC4F6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B7AC1"/>
    <w:rsid w:val="000F736C"/>
    <w:rsid w:val="00123783"/>
    <w:rsid w:val="00150C1A"/>
    <w:rsid w:val="001534B7"/>
    <w:rsid w:val="00191912"/>
    <w:rsid w:val="00321589"/>
    <w:rsid w:val="00444D03"/>
    <w:rsid w:val="004E4D57"/>
    <w:rsid w:val="00722BDE"/>
    <w:rsid w:val="00A91B7B"/>
    <w:rsid w:val="00BE50DE"/>
    <w:rsid w:val="00CD7F7F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  <w:style w:type="paragraph" w:customStyle="1" w:styleId="39146E0C8B774A6B80AD597982E6E987">
    <w:name w:val="39146E0C8B774A6B80AD597982E6E987"/>
    <w:rsid w:val="00CD7F7F"/>
  </w:style>
  <w:style w:type="paragraph" w:customStyle="1" w:styleId="48FCB295A63A4D3AAF33E26C8A2C534C">
    <w:name w:val="48FCB295A63A4D3AAF33E26C8A2C534C"/>
    <w:rsid w:val="00CD7F7F"/>
  </w:style>
  <w:style w:type="paragraph" w:customStyle="1" w:styleId="C15DDBC0BD3545A8B6596CABA66AC4F6">
    <w:name w:val="C15DDBC0BD3545A8B6596CABA66AC4F6"/>
    <w:rsid w:val="00CD7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DrK19</b:Tag>
    <b:SourceType>InternetSite</b:SourceType>
    <b:Guid>{A937FD5A-23AB-4E8F-B78F-9E4803E8AEAE}</b:Guid>
    <b:Author>
      <b:Author>
        <b:NameList>
          <b:Person>
            <b:Last>Campbell</b:Last>
            <b:First>Dr.</b:First>
            <b:Middle>Kevin</b:Middle>
          </b:Person>
        </b:NameList>
      </b:Author>
    </b:Author>
    <b:Title>Why Are Prescription Drug Prices Rising?</b:Title>
    <b:InternetSiteTitle>US News</b:InternetSiteTitle>
    <b:Year>2019</b:Year>
    <b:Month>Feburary</b:Month>
    <b:Day>06</b:Day>
    <b:URL>https://health.usnews.com/health-care/for-better/articles/2019-02-06/why-are-prescription-drug-prices-rising</b:URL>
    <b:RefOrder>3</b:RefOrder>
  </b:Source>
  <b:Source>
    <b:Tag>NID17</b:Tag>
    <b:SourceType>InternetSite</b:SourceType>
    <b:Guid>{993494D8-9197-4BA2-89B3-BB48A003E8C1}</b:Guid>
    <b:Author>
      <b:Author>
        <b:NameList>
          <b:Person>
            <b:Last>NIDDK</b:Last>
          </b:Person>
        </b:NameList>
      </b:Author>
    </b:Author>
    <b:Title>Financial Help for Diabetes Care</b:Title>
    <b:InternetSiteTitle>National Institute of Diabetes and Digestive and Kidney Diseases</b:InternetSiteTitle>
    <b:Year>2017</b:Year>
    <b:Month>May</b:Month>
    <b:URL>https://www.niddk.nih.gov/health-information/diabetes/financial-help-diabetes-care</b:URL>
    <b:RefOrder>2</b:RefOrder>
  </b:Source>
  <b:Source xmlns:b="http://schemas.openxmlformats.org/officeDocument/2006/bibliography">
    <b:Tag>WHO18</b:Tag>
    <b:SourceType>InternetSite</b:SourceType>
    <b:Guid>{C95F4626-8570-4219-B015-A20E3B3F5430}</b:Guid>
    <b:Author>
      <b:Author>
        <b:NameList>
          <b:Person>
            <b:Last>WHO</b:Last>
          </b:Person>
        </b:NameList>
      </b:Author>
    </b:Author>
    <b:Title>Depression</b:Title>
    <b:InternetSiteTitle>World Health Organization</b:InternetSiteTitle>
    <b:Year>2018</b:Year>
    <b:Month>October</b:Month>
    <b:Day>30</b:Day>
    <b:URL>https://www.who.int/news-room/fact-sheets/detail/depression</b:URL>
    <b:RefOrder>1</b:RefOrder>
  </b:Source>
</b:Sources>
</file>

<file path=customXml/itemProps1.xml><?xml version="1.0" encoding="utf-8"?>
<ds:datastoreItem xmlns:ds="http://schemas.openxmlformats.org/officeDocument/2006/customXml" ds:itemID="{00A52DAE-91FC-4C33-B3DC-40D5B5A7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Firefly</cp:lastModifiedBy>
  <cp:revision>6</cp:revision>
  <dcterms:created xsi:type="dcterms:W3CDTF">2019-07-02T10:56:00Z</dcterms:created>
  <dcterms:modified xsi:type="dcterms:W3CDTF">2019-07-02T13:00:00Z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zotero-version="5.0.67"&gt;&lt;session id="27KGxdx3"/&gt;&lt;style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