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3AE9D" w14:textId="3877A239" w:rsidR="008E3DDE" w:rsidRPr="00B30071" w:rsidRDefault="00513D87" w:rsidP="00B30071">
      <w:pPr>
        <w:pStyle w:val="Heading1"/>
      </w:pPr>
      <w:r w:rsidRPr="00B30071">
        <w:t>Original Argument</w:t>
      </w:r>
    </w:p>
    <w:p w14:paraId="11CA5D7D" w14:textId="690A3A4F" w:rsidR="001E10A8" w:rsidRDefault="00513D87" w:rsidP="00B30071">
      <w:pPr>
        <w:spacing w:line="480" w:lineRule="auto"/>
      </w:pPr>
      <w:r>
        <w:tab/>
        <w:t xml:space="preserve">It is a </w:t>
      </w:r>
      <w:r w:rsidR="00B30071">
        <w:t>well-known</w:t>
      </w:r>
      <w:r>
        <w:t xml:space="preserve"> fact that the communication has an important role to play in the life of any person and organization. In order to make sure that the communication is being done in the right manner, effort must be made to make sure that whatever the barriers that are hindering the process of the communication must be worked out and effort must be made to deal with them in an appropriate manner. If there are any misunderstandings that are faced during the process of the communication, then effort </w:t>
      </w:r>
      <w:proofErr w:type="gramStart"/>
      <w:r>
        <w:t>has to</w:t>
      </w:r>
      <w:proofErr w:type="gramEnd"/>
      <w:r>
        <w:t xml:space="preserve"> be made to make sure that these miscommunications must be weeded out and a proper plan has to be placed to mitigate these misunderstandings. </w:t>
      </w:r>
      <w:r>
        <w:tab/>
        <w:t xml:space="preserve">One of the most important </w:t>
      </w:r>
      <w:r w:rsidR="00B30071">
        <w:t>things</w:t>
      </w:r>
      <w:r>
        <w:t xml:space="preserve"> that </w:t>
      </w:r>
      <w:proofErr w:type="gramStart"/>
      <w:r>
        <w:t>has to</w:t>
      </w:r>
      <w:proofErr w:type="gramEnd"/>
      <w:r>
        <w:t xml:space="preserve"> be done when one talks about the communication is to make sure that the construction of the message has to be carried out in the appropriate manner. To make sure that it happens, the people and the participants that are involved in the comm</w:t>
      </w:r>
      <w:r w:rsidR="001E10A8">
        <w:t xml:space="preserve">unication process </w:t>
      </w:r>
      <w:proofErr w:type="gramStart"/>
      <w:r w:rsidR="001E10A8">
        <w:t>has to</w:t>
      </w:r>
      <w:proofErr w:type="gramEnd"/>
      <w:r w:rsidR="001E10A8">
        <w:t xml:space="preserve"> be ensure that they are listening effectively all the time. Most of the times, the process of the communication is hindered </w:t>
      </w:r>
      <w:proofErr w:type="gramStart"/>
      <w:r w:rsidR="001E10A8">
        <w:t>due to the fact that</w:t>
      </w:r>
      <w:proofErr w:type="gramEnd"/>
      <w:r w:rsidR="001E10A8">
        <w:t xml:space="preserve"> there is lack of understanding on the part of the stakeholders who are broadly involved in the process of the communication. One of the ways through which it can be made sure that the process of the communication is being carried out in the right manner and there is a need to make sure that much more effort has to be put by the </w:t>
      </w:r>
      <w:r w:rsidR="00B30071">
        <w:t>sender</w:t>
      </w:r>
      <w:r w:rsidR="001E10A8">
        <w:t xml:space="preserve"> in order to ensure that the clarity of the purpose is being achieved as far as the way communication process is being carried out.  The idea </w:t>
      </w:r>
      <w:r w:rsidR="00B30071">
        <w:t>its</w:t>
      </w:r>
      <w:r w:rsidR="001E10A8">
        <w:t xml:space="preserve"> o </w:t>
      </w:r>
      <w:r w:rsidR="00B30071">
        <w:t>makes</w:t>
      </w:r>
      <w:r w:rsidR="001E10A8">
        <w:t xml:space="preserve"> sure that the overall process of the creation of the message as well as ensuring the clarity of thought in this regard is being looked after in an appropriate manner. </w:t>
      </w:r>
    </w:p>
    <w:p w14:paraId="4EF38675" w14:textId="77777777" w:rsidR="005C6E57" w:rsidRDefault="001E10A8" w:rsidP="00B30071">
      <w:pPr>
        <w:spacing w:line="480" w:lineRule="auto"/>
      </w:pPr>
      <w:r>
        <w:tab/>
        <w:t xml:space="preserve">The main premise of the paper is that what are some of the methods that can be used to make sure that the determination can be made what are the methods that are going to be handy when one talks about the way communication process is going to be carried out. </w:t>
      </w:r>
      <w:r w:rsidR="005C6E57">
        <w:t xml:space="preserve"> The idea is to </w:t>
      </w:r>
      <w:r w:rsidR="005C6E57">
        <w:lastRenderedPageBreak/>
        <w:t xml:space="preserve">make sure that the particulars of the message are needed to be worked out well to ensure that the clear perspective is being achieved in this regard. </w:t>
      </w:r>
    </w:p>
    <w:p w14:paraId="00B64B43" w14:textId="5228C1C2" w:rsidR="00E47878" w:rsidRDefault="005C6E57" w:rsidP="00B30071">
      <w:pPr>
        <w:spacing w:line="480" w:lineRule="auto"/>
      </w:pPr>
      <w:r>
        <w:tab/>
        <w:t xml:space="preserve">One of the key </w:t>
      </w:r>
      <w:r w:rsidR="00B30071">
        <w:t>things</w:t>
      </w:r>
      <w:r>
        <w:t xml:space="preserve"> that </w:t>
      </w:r>
      <w:proofErr w:type="gramStart"/>
      <w:r>
        <w:t>has to</w:t>
      </w:r>
      <w:proofErr w:type="gramEnd"/>
      <w:r>
        <w:t xml:space="preserve"> be done during the course of the whole process must be to make sure that the construction of the message has to be done in an appropriate manner. The idea is to make sure that the message must reach out to the people and thus render the process of the effective communication to be completed.  For instance, the CBS formula and the C’s are some of the popular ways when it comes to making sure that the communication of the message is being done in the right manner.  Effort must be made </w:t>
      </w:r>
      <w:r w:rsidR="00E47878">
        <w:t xml:space="preserve">to make sure that the strategic talk methods and the formulation needs to be carried out in the appropriate manner. At the same time, effort must be made to make sure that the methodical process </w:t>
      </w:r>
      <w:proofErr w:type="gramStart"/>
      <w:r w:rsidR="00E47878">
        <w:t>has to</w:t>
      </w:r>
      <w:proofErr w:type="gramEnd"/>
      <w:r w:rsidR="00E47878">
        <w:t xml:space="preserve"> be carried out to make sure that the examples and the stories are needed to be setup in the appropriate manner.  The other aspect is to ensure that the construction of the message </w:t>
      </w:r>
      <w:proofErr w:type="gramStart"/>
      <w:r w:rsidR="00E47878">
        <w:t>has to</w:t>
      </w:r>
      <w:proofErr w:type="gramEnd"/>
      <w:r w:rsidR="00E47878">
        <w:t xml:space="preserve"> be clear and if there is some ambiguity at the end of the person who is communicating the message, then effort has to be made to make sure that the message must be fixed in the appropriate manner at the given point of time.  The next thing that </w:t>
      </w:r>
      <w:proofErr w:type="gramStart"/>
      <w:r w:rsidR="00E47878">
        <w:t>has to</w:t>
      </w:r>
      <w:proofErr w:type="gramEnd"/>
      <w:r w:rsidR="00E47878">
        <w:t xml:space="preserve"> be kept in mind is that how the message structure needs to be worked out. The idea must be that how the many factors such as the style that is developed by the person, the personality and the culture </w:t>
      </w:r>
      <w:r w:rsidR="00B30071">
        <w:t>play</w:t>
      </w:r>
      <w:r w:rsidR="00E47878">
        <w:t xml:space="preserve"> an important role when it comes to making sure that the cultural constraint of the person are needed to be developed at the given point of time. At the same time, the clarity of the requirement and the context and the purpose that the message intends to provide </w:t>
      </w:r>
      <w:proofErr w:type="gramStart"/>
      <w:r w:rsidR="00E47878">
        <w:t>has to</w:t>
      </w:r>
      <w:proofErr w:type="gramEnd"/>
      <w:r w:rsidR="00E47878">
        <w:t xml:space="preserve"> be very clear. The idea at the broader level is to ensure that anything that is going to rob the message from the required level of clarity </w:t>
      </w:r>
      <w:proofErr w:type="gramStart"/>
      <w:r w:rsidR="00E47878">
        <w:t>has to</w:t>
      </w:r>
      <w:proofErr w:type="gramEnd"/>
      <w:r w:rsidR="00E47878">
        <w:t xml:space="preserve"> be scrapped and message has to be fixed to ensure that there should be clarity of purpose in this regard.  The other thing is that the context of the message </w:t>
      </w:r>
      <w:proofErr w:type="gramStart"/>
      <w:r w:rsidR="00E47878">
        <w:t>has to</w:t>
      </w:r>
      <w:proofErr w:type="gramEnd"/>
      <w:r w:rsidR="00E47878">
        <w:t xml:space="preserve"> be clear to make sure that it is being delivered in the appropriate manner, if the context of the message is missing, the likelihood that is not going to be effective is always going to be there. </w:t>
      </w:r>
    </w:p>
    <w:p w14:paraId="6DAEBC11" w14:textId="77777777" w:rsidR="00E47878" w:rsidRDefault="00E47878" w:rsidP="00B30071">
      <w:pPr>
        <w:spacing w:line="480" w:lineRule="auto"/>
      </w:pPr>
    </w:p>
    <w:p w14:paraId="5004D8DA" w14:textId="77777777" w:rsidR="00E47878" w:rsidRDefault="00E47878" w:rsidP="00B30071">
      <w:pPr>
        <w:pStyle w:val="Heading1"/>
      </w:pPr>
      <w:r>
        <w:t>Conclusion</w:t>
      </w:r>
    </w:p>
    <w:p w14:paraId="5DBEA1F1" w14:textId="02964D1D" w:rsidR="00A61D90" w:rsidRDefault="00E47878" w:rsidP="00B30071">
      <w:pPr>
        <w:spacing w:line="480" w:lineRule="auto"/>
      </w:pPr>
      <w:r>
        <w:tab/>
        <w:t xml:space="preserve">In the hindsight, it can be said that one of the key aspects of the communications is to make sure that all the organizational stakeholders should have an idea about how the message </w:t>
      </w:r>
      <w:proofErr w:type="gramStart"/>
      <w:r>
        <w:t>has to</w:t>
      </w:r>
      <w:proofErr w:type="gramEnd"/>
      <w:r>
        <w:t xml:space="preserve"> be communicated at the broader level. If the message is not likely to serve its purpose, or there is going to be likelihood of the misunderstanding, then effort </w:t>
      </w:r>
      <w:proofErr w:type="gramStart"/>
      <w:r>
        <w:t>has to</w:t>
      </w:r>
      <w:proofErr w:type="gramEnd"/>
      <w:r>
        <w:t xml:space="preserve"> be made to make sure that the message has to be fixed to ensure that these underlying objectives are being met. </w:t>
      </w:r>
      <w:r w:rsidR="00513D87">
        <w:tab/>
      </w:r>
    </w:p>
    <w:p w14:paraId="5B18F739" w14:textId="77777777" w:rsidR="00A61D90" w:rsidRDefault="00A61D90">
      <w:r>
        <w:br w:type="page"/>
      </w:r>
    </w:p>
    <w:p w14:paraId="67D12D8F" w14:textId="77777777" w:rsidR="00A61D90" w:rsidRDefault="00A61D90" w:rsidP="00A61D90">
      <w:pPr>
        <w:pStyle w:val="Default"/>
        <w:spacing w:line="480" w:lineRule="auto"/>
        <w:jc w:val="center"/>
        <w:rPr>
          <w:rFonts w:ascii="Times New Roman" w:eastAsia="Times New Roman" w:hAnsi="Times New Roman" w:cs="Times New Roman"/>
          <w:b/>
          <w:bCs/>
          <w:sz w:val="24"/>
          <w:szCs w:val="24"/>
          <w:u w:color="000000"/>
          <w:shd w:val="clear" w:color="auto" w:fill="FFFFFF"/>
        </w:rPr>
      </w:pPr>
      <w:r>
        <w:rPr>
          <w:rFonts w:ascii="Times New Roman" w:hAnsi="Times New Roman"/>
          <w:b/>
          <w:bCs/>
          <w:sz w:val="24"/>
          <w:szCs w:val="24"/>
          <w:u w:color="000000"/>
          <w:shd w:val="clear" w:color="auto" w:fill="FFFFFF"/>
        </w:rPr>
        <w:t>References</w:t>
      </w:r>
    </w:p>
    <w:p w14:paraId="5ECDAE59" w14:textId="77777777" w:rsidR="00A61D90" w:rsidRDefault="00A61D90" w:rsidP="00A61D90">
      <w:pPr>
        <w:pStyle w:val="Default"/>
        <w:spacing w:line="480" w:lineRule="auto"/>
        <w:ind w:left="720" w:hanging="720"/>
        <w:rPr>
          <w:rFonts w:ascii="Times New Roman" w:eastAsia="Times New Roman" w:hAnsi="Times New Roman" w:cs="Times New Roman"/>
          <w:sz w:val="24"/>
          <w:szCs w:val="24"/>
          <w:u w:color="000000"/>
          <w:shd w:val="clear" w:color="auto" w:fill="FFFFFF"/>
        </w:rPr>
      </w:pPr>
      <w:r>
        <w:rPr>
          <w:rFonts w:ascii="Times New Roman" w:hAnsi="Times New Roman"/>
          <w:sz w:val="24"/>
          <w:szCs w:val="24"/>
          <w:u w:color="000000"/>
          <w:shd w:val="clear" w:color="auto" w:fill="FFFFFF"/>
          <w:lang w:val="de-DE"/>
        </w:rPr>
        <w:t>Agarwal, O. (2010).</w:t>
      </w:r>
      <w:r>
        <w:rPr>
          <w:rFonts w:ascii="Times New Roman" w:hAnsi="Times New Roman"/>
          <w:sz w:val="24"/>
          <w:szCs w:val="24"/>
          <w:u w:color="000000"/>
          <w:shd w:val="clear" w:color="auto" w:fill="FFFFFF"/>
        </w:rPr>
        <w:t> </w:t>
      </w:r>
      <w:r>
        <w:rPr>
          <w:rFonts w:ascii="Times New Roman" w:hAnsi="Times New Roman"/>
          <w:i/>
          <w:iCs/>
          <w:sz w:val="24"/>
          <w:szCs w:val="24"/>
          <w:u w:color="000000"/>
          <w:shd w:val="clear" w:color="auto" w:fill="FFFFFF"/>
          <w:lang w:val="fr-FR"/>
        </w:rPr>
        <w:t>Effective communication. I</w:t>
      </w:r>
      <w:r>
        <w:rPr>
          <w:rFonts w:ascii="Times New Roman" w:hAnsi="Times New Roman"/>
          <w:sz w:val="24"/>
          <w:szCs w:val="24"/>
          <w:u w:color="000000"/>
          <w:shd w:val="clear" w:color="auto" w:fill="FFFFFF"/>
        </w:rPr>
        <w:t> (2nd ed., Effective communication). Mumbai [India]: Himalaya Pub. House.</w:t>
      </w:r>
    </w:p>
    <w:p w14:paraId="13A67FA6" w14:textId="77777777" w:rsidR="00A61D90" w:rsidRDefault="00A61D90" w:rsidP="00A61D90">
      <w:pPr>
        <w:pStyle w:val="Default"/>
        <w:spacing w:line="480" w:lineRule="auto"/>
        <w:ind w:left="720" w:hanging="720"/>
        <w:rPr>
          <w:rFonts w:ascii="Times New Roman" w:eastAsia="Times New Roman" w:hAnsi="Times New Roman" w:cs="Times New Roman"/>
          <w:sz w:val="24"/>
          <w:szCs w:val="24"/>
          <w:u w:color="000000"/>
          <w:shd w:val="clear" w:color="auto" w:fill="FFFFFF"/>
        </w:rPr>
      </w:pPr>
      <w:r>
        <w:rPr>
          <w:rFonts w:ascii="Times New Roman" w:hAnsi="Times New Roman"/>
          <w:sz w:val="24"/>
          <w:szCs w:val="24"/>
          <w:u w:color="000000"/>
          <w:shd w:val="clear" w:color="auto" w:fill="FFFFFF"/>
        </w:rPr>
        <w:t>Mitchell, D. (2014). </w:t>
      </w:r>
      <w:r>
        <w:rPr>
          <w:rFonts w:ascii="Times New Roman" w:hAnsi="Times New Roman"/>
          <w:i/>
          <w:iCs/>
          <w:sz w:val="24"/>
          <w:szCs w:val="24"/>
          <w:u w:color="000000"/>
          <w:shd w:val="clear" w:color="auto" w:fill="FFFFFF"/>
        </w:rPr>
        <w:t xml:space="preserve">The power of understanding </w:t>
      </w:r>
      <w:proofErr w:type="gramStart"/>
      <w:r>
        <w:rPr>
          <w:rFonts w:ascii="Times New Roman" w:hAnsi="Times New Roman"/>
          <w:i/>
          <w:iCs/>
          <w:sz w:val="24"/>
          <w:szCs w:val="24"/>
          <w:u w:color="000000"/>
          <w:shd w:val="clear" w:color="auto" w:fill="FFFFFF"/>
        </w:rPr>
        <w:t>people :</w:t>
      </w:r>
      <w:proofErr w:type="gramEnd"/>
      <w:r>
        <w:rPr>
          <w:rFonts w:ascii="Times New Roman" w:hAnsi="Times New Roman"/>
          <w:i/>
          <w:iCs/>
          <w:sz w:val="24"/>
          <w:szCs w:val="24"/>
          <w:u w:color="000000"/>
          <w:shd w:val="clear" w:color="auto" w:fill="FFFFFF"/>
        </w:rPr>
        <w:t xml:space="preserve"> The key to strengthening relationships, increasing sales, and enhancing organizational performance.</w:t>
      </w:r>
    </w:p>
    <w:p w14:paraId="757BCBAF" w14:textId="77777777" w:rsidR="00A61D90" w:rsidRDefault="00A61D90" w:rsidP="00A61D90">
      <w:pPr>
        <w:pStyle w:val="Default"/>
        <w:spacing w:line="480" w:lineRule="auto"/>
        <w:rPr>
          <w:rFonts w:ascii="Times New Roman" w:eastAsia="Times New Roman" w:hAnsi="Times New Roman" w:cs="Times New Roman"/>
          <w:sz w:val="24"/>
          <w:szCs w:val="24"/>
          <w:u w:color="000000"/>
          <w:shd w:val="clear" w:color="auto" w:fill="FFFFFF"/>
        </w:rPr>
      </w:pPr>
      <w:r>
        <w:rPr>
          <w:rFonts w:ascii="Times New Roman" w:hAnsi="Times New Roman"/>
          <w:sz w:val="24"/>
          <w:szCs w:val="24"/>
          <w:u w:color="000000"/>
          <w:shd w:val="clear" w:color="auto" w:fill="FFFFFF"/>
        </w:rPr>
        <w:t>Rai, U., &amp; Rai, S. (2008). </w:t>
      </w:r>
      <w:r>
        <w:rPr>
          <w:rFonts w:ascii="Times New Roman" w:hAnsi="Times New Roman"/>
          <w:i/>
          <w:iCs/>
          <w:sz w:val="24"/>
          <w:szCs w:val="24"/>
          <w:u w:color="000000"/>
          <w:shd w:val="clear" w:color="auto" w:fill="FFFFFF"/>
          <w:lang w:val="fr-FR"/>
        </w:rPr>
        <w:t>Effective communication</w:t>
      </w:r>
      <w:r>
        <w:rPr>
          <w:rFonts w:ascii="Times New Roman" w:hAnsi="Times New Roman"/>
          <w:sz w:val="24"/>
          <w:szCs w:val="24"/>
          <w:u w:color="000000"/>
          <w:shd w:val="clear" w:color="auto" w:fill="FFFFFF"/>
        </w:rPr>
        <w:t xml:space="preserve">. Retrieved </w:t>
      </w:r>
    </w:p>
    <w:p w14:paraId="2941E43F" w14:textId="77777777" w:rsidR="00A61D90" w:rsidRDefault="00A61D90" w:rsidP="00A61D90">
      <w:pPr>
        <w:pStyle w:val="Default"/>
        <w:spacing w:line="480" w:lineRule="auto"/>
        <w:ind w:left="720" w:hanging="720"/>
        <w:rPr>
          <w:rStyle w:val="None"/>
          <w:rFonts w:ascii="Times New Roman" w:eastAsia="Times New Roman" w:hAnsi="Times New Roman" w:cs="Times New Roman"/>
          <w:sz w:val="24"/>
          <w:szCs w:val="24"/>
          <w:u w:color="000000"/>
          <w:shd w:val="clear" w:color="auto" w:fill="FFFFFF"/>
        </w:rPr>
      </w:pPr>
      <w:r>
        <w:rPr>
          <w:rFonts w:ascii="Times New Roman" w:hAnsi="Times New Roman"/>
          <w:sz w:val="24"/>
          <w:szCs w:val="24"/>
          <w:u w:color="000000"/>
          <w:shd w:val="clear" w:color="auto" w:fill="FFFFFF"/>
        </w:rPr>
        <w:t xml:space="preserve">            from </w:t>
      </w:r>
      <w:hyperlink r:id="rId8" w:history="1">
        <w:r>
          <w:rPr>
            <w:rStyle w:val="Hyperlink0"/>
            <w:rFonts w:ascii="Times New Roman" w:hAnsi="Times New Roman"/>
            <w:sz w:val="24"/>
            <w:szCs w:val="24"/>
            <w:u w:color="000000"/>
          </w:rPr>
          <w:t>https://ebookcentral-proquest-com.seattlecentral.idm.oclc.org</w:t>
        </w:r>
      </w:hyperlink>
    </w:p>
    <w:p w14:paraId="5FDE1F79" w14:textId="77777777" w:rsidR="00A61D90" w:rsidRDefault="00A61D90" w:rsidP="00A61D90">
      <w:pPr>
        <w:pStyle w:val="Default"/>
        <w:spacing w:line="480" w:lineRule="auto"/>
        <w:ind w:left="720" w:hanging="720"/>
        <w:rPr>
          <w:rFonts w:ascii="Times New Roman" w:eastAsia="Times New Roman" w:hAnsi="Times New Roman" w:cs="Times New Roman"/>
          <w:sz w:val="24"/>
          <w:szCs w:val="24"/>
          <w:u w:color="000000"/>
        </w:rPr>
      </w:pPr>
      <w:r>
        <w:rPr>
          <w:rStyle w:val="None"/>
          <w:rFonts w:ascii="Times New Roman" w:hAnsi="Times New Roman"/>
          <w:sz w:val="24"/>
          <w:szCs w:val="24"/>
          <w:u w:color="000000"/>
          <w:shd w:val="clear" w:color="auto" w:fill="FFFFFF"/>
        </w:rPr>
        <w:t>Chopra, R. (2009). </w:t>
      </w:r>
      <w:r>
        <w:rPr>
          <w:rStyle w:val="None"/>
          <w:rFonts w:ascii="Times New Roman" w:hAnsi="Times New Roman"/>
          <w:i/>
          <w:iCs/>
          <w:sz w:val="24"/>
          <w:szCs w:val="24"/>
          <w:u w:color="000000"/>
          <w:shd w:val="clear" w:color="auto" w:fill="FFFFFF"/>
          <w:lang w:val="fr-FR"/>
        </w:rPr>
        <w:t>Communication management</w:t>
      </w:r>
      <w:r>
        <w:rPr>
          <w:rStyle w:val="None"/>
          <w:rFonts w:ascii="Times New Roman" w:hAnsi="Times New Roman"/>
          <w:sz w:val="24"/>
          <w:szCs w:val="24"/>
          <w:u w:color="000000"/>
          <w:shd w:val="clear" w:color="auto" w:fill="FFFFFF"/>
        </w:rPr>
        <w:t> (1st ed.). Mumbai [India]: Himalaya Pub. House.</w:t>
      </w:r>
    </w:p>
    <w:p w14:paraId="676A55F2" w14:textId="77777777" w:rsidR="00A61D90" w:rsidRDefault="00A61D90" w:rsidP="00A61D90">
      <w:pPr>
        <w:pStyle w:val="Default"/>
        <w:spacing w:line="480" w:lineRule="auto"/>
        <w:ind w:left="720" w:hanging="720"/>
        <w:rPr>
          <w:rStyle w:val="None"/>
          <w:rFonts w:ascii="Times New Roman" w:eastAsia="Times New Roman" w:hAnsi="Times New Roman" w:cs="Times New Roman"/>
          <w:sz w:val="24"/>
          <w:szCs w:val="24"/>
          <w:u w:color="000000"/>
          <w:shd w:val="clear" w:color="auto" w:fill="FFFFFF"/>
        </w:rPr>
      </w:pPr>
      <w:proofErr w:type="spellStart"/>
      <w:r>
        <w:rPr>
          <w:rStyle w:val="None"/>
          <w:rFonts w:ascii="Times New Roman" w:hAnsi="Times New Roman"/>
          <w:sz w:val="24"/>
          <w:szCs w:val="24"/>
          <w:u w:color="000000"/>
          <w:shd w:val="clear" w:color="auto" w:fill="FFFFFF"/>
        </w:rPr>
        <w:t>AnxietyBC</w:t>
      </w:r>
      <w:proofErr w:type="spellEnd"/>
      <w:r>
        <w:rPr>
          <w:rStyle w:val="None"/>
          <w:rFonts w:ascii="Times New Roman" w:hAnsi="Times New Roman"/>
          <w:sz w:val="24"/>
          <w:szCs w:val="24"/>
          <w:u w:color="000000"/>
          <w:shd w:val="clear" w:color="auto" w:fill="FFFFFF"/>
        </w:rPr>
        <w:t>. (2015). </w:t>
      </w:r>
      <w:r>
        <w:rPr>
          <w:rStyle w:val="None"/>
          <w:rFonts w:ascii="Times New Roman" w:hAnsi="Times New Roman"/>
          <w:i/>
          <w:iCs/>
          <w:sz w:val="24"/>
          <w:szCs w:val="24"/>
          <w:u w:color="000000"/>
          <w:shd w:val="clear" w:color="auto" w:fill="FFFFFF"/>
        </w:rPr>
        <w:t>Effective Communication: Improving your Social Skills | Here to Help</w:t>
      </w:r>
      <w:r>
        <w:rPr>
          <w:rStyle w:val="None"/>
          <w:rFonts w:ascii="Times New Roman" w:hAnsi="Times New Roman"/>
          <w:sz w:val="24"/>
          <w:szCs w:val="24"/>
          <w:u w:color="000000"/>
          <w:shd w:val="clear" w:color="auto" w:fill="FFFFFF"/>
        </w:rPr>
        <w:t xml:space="preserve">. Retrieved from </w:t>
      </w:r>
      <w:hyperlink r:id="rId9" w:history="1">
        <w:r>
          <w:rPr>
            <w:rStyle w:val="Hyperlink0"/>
            <w:rFonts w:ascii="Times New Roman" w:hAnsi="Times New Roman"/>
            <w:sz w:val="24"/>
            <w:szCs w:val="24"/>
            <w:u w:color="000000"/>
          </w:rPr>
          <w:t>http://www.heretohelp.bc.ca/factsheet/effective-communication-improving-your-social-skills</w:t>
        </w:r>
      </w:hyperlink>
    </w:p>
    <w:p w14:paraId="757021D1" w14:textId="77777777" w:rsidR="00A61D90" w:rsidRDefault="00A61D90" w:rsidP="00A61D90">
      <w:pPr>
        <w:pStyle w:val="Default"/>
        <w:spacing w:line="480" w:lineRule="auto"/>
        <w:ind w:left="720" w:hanging="720"/>
        <w:rPr>
          <w:rFonts w:ascii="Times New Roman" w:eastAsia="Times New Roman" w:hAnsi="Times New Roman" w:cs="Times New Roman"/>
          <w:sz w:val="24"/>
          <w:szCs w:val="24"/>
          <w:u w:color="000000"/>
        </w:rPr>
      </w:pPr>
      <w:r>
        <w:rPr>
          <w:rStyle w:val="None"/>
          <w:rFonts w:ascii="Times New Roman" w:hAnsi="Times New Roman"/>
          <w:sz w:val="24"/>
          <w:szCs w:val="24"/>
          <w:u w:color="000000"/>
          <w:shd w:val="clear" w:color="auto" w:fill="FFFFFF"/>
        </w:rPr>
        <w:t>Copyright skillsyouneed.com 2011-2019. (n.d.). </w:t>
      </w:r>
      <w:r>
        <w:rPr>
          <w:rStyle w:val="None"/>
          <w:rFonts w:ascii="Times New Roman" w:hAnsi="Times New Roman"/>
          <w:i/>
          <w:iCs/>
          <w:sz w:val="24"/>
          <w:szCs w:val="24"/>
          <w:u w:color="000000"/>
          <w:shd w:val="clear" w:color="auto" w:fill="FFFFFF"/>
        </w:rPr>
        <w:t xml:space="preserve">Interpersonal Communication Skills | </w:t>
      </w:r>
      <w:proofErr w:type="spellStart"/>
      <w:r>
        <w:rPr>
          <w:rStyle w:val="None"/>
          <w:rFonts w:ascii="Times New Roman" w:hAnsi="Times New Roman"/>
          <w:i/>
          <w:iCs/>
          <w:sz w:val="24"/>
          <w:szCs w:val="24"/>
          <w:u w:color="000000"/>
          <w:shd w:val="clear" w:color="auto" w:fill="FFFFFF"/>
        </w:rPr>
        <w:t>SkillsYouNeed</w:t>
      </w:r>
      <w:proofErr w:type="spellEnd"/>
      <w:r>
        <w:rPr>
          <w:rStyle w:val="None"/>
          <w:rFonts w:ascii="Times New Roman" w:hAnsi="Times New Roman"/>
          <w:sz w:val="24"/>
          <w:szCs w:val="24"/>
          <w:u w:color="000000"/>
          <w:shd w:val="clear" w:color="auto" w:fill="FFFFFF"/>
        </w:rPr>
        <w:t xml:space="preserve">. Retrieved from </w:t>
      </w:r>
      <w:hyperlink r:id="rId10" w:history="1">
        <w:r>
          <w:rPr>
            <w:rStyle w:val="Hyperlink0"/>
            <w:rFonts w:ascii="Times New Roman" w:hAnsi="Times New Roman"/>
            <w:sz w:val="24"/>
            <w:szCs w:val="24"/>
            <w:u w:color="000000"/>
          </w:rPr>
          <w:t>https://www.skillsyouneed.com/ips/interpersonal-communication.html</w:t>
        </w:r>
      </w:hyperlink>
    </w:p>
    <w:p w14:paraId="69CE4742" w14:textId="77777777" w:rsidR="00A61D90" w:rsidRDefault="00A61D90" w:rsidP="00A61D90">
      <w:pPr>
        <w:pStyle w:val="Default"/>
        <w:spacing w:line="480" w:lineRule="auto"/>
        <w:rPr>
          <w:rStyle w:val="None"/>
          <w:rFonts w:ascii="Times New Roman" w:eastAsia="Times New Roman" w:hAnsi="Times New Roman" w:cs="Times New Roman"/>
          <w:sz w:val="24"/>
          <w:szCs w:val="24"/>
          <w:u w:color="000000"/>
          <w:shd w:val="clear" w:color="auto" w:fill="FFFFFF"/>
        </w:rPr>
      </w:pPr>
      <w:r>
        <w:rPr>
          <w:rStyle w:val="None"/>
          <w:rFonts w:ascii="Times New Roman" w:hAnsi="Times New Roman"/>
          <w:sz w:val="24"/>
          <w:szCs w:val="24"/>
          <w:u w:color="000000"/>
          <w:shd w:val="clear" w:color="auto" w:fill="FFFFFF"/>
        </w:rPr>
        <w:t>Berger, C. R. (Ed.). (2014). </w:t>
      </w:r>
      <w:r>
        <w:rPr>
          <w:rStyle w:val="None"/>
          <w:rFonts w:ascii="Times New Roman" w:hAnsi="Times New Roman"/>
          <w:i/>
          <w:iCs/>
          <w:sz w:val="24"/>
          <w:szCs w:val="24"/>
          <w:u w:color="000000"/>
          <w:shd w:val="clear" w:color="auto" w:fill="FFFFFF"/>
        </w:rPr>
        <w:t>Interpersonal communication</w:t>
      </w:r>
      <w:r>
        <w:rPr>
          <w:rStyle w:val="None"/>
          <w:rFonts w:ascii="Times New Roman" w:hAnsi="Times New Roman"/>
          <w:sz w:val="24"/>
          <w:szCs w:val="24"/>
          <w:u w:color="000000"/>
          <w:shd w:val="clear" w:color="auto" w:fill="FFFFFF"/>
        </w:rPr>
        <w:t>. Retrieved from</w:t>
      </w:r>
    </w:p>
    <w:p w14:paraId="2990A464" w14:textId="77777777" w:rsidR="00A61D90" w:rsidRDefault="00A61D90" w:rsidP="00A61D90">
      <w:pPr>
        <w:pStyle w:val="Default"/>
        <w:spacing w:line="480" w:lineRule="auto"/>
        <w:ind w:left="720" w:hanging="720"/>
        <w:rPr>
          <w:rStyle w:val="None"/>
          <w:rFonts w:ascii="Times New Roman" w:eastAsia="Times New Roman" w:hAnsi="Times New Roman" w:cs="Times New Roman"/>
          <w:sz w:val="24"/>
          <w:szCs w:val="24"/>
          <w:u w:color="000000"/>
          <w:shd w:val="clear" w:color="auto" w:fill="FFFFFF"/>
        </w:rPr>
      </w:pPr>
      <w:r>
        <w:rPr>
          <w:rStyle w:val="None"/>
          <w:rFonts w:ascii="Times New Roman" w:hAnsi="Times New Roman"/>
          <w:sz w:val="24"/>
          <w:szCs w:val="24"/>
          <w:u w:color="000000"/>
          <w:shd w:val="clear" w:color="auto" w:fill="FFFFFF"/>
        </w:rPr>
        <w:t xml:space="preserve">            </w:t>
      </w:r>
      <w:hyperlink r:id="rId11" w:history="1">
        <w:r>
          <w:rPr>
            <w:rStyle w:val="Hyperlink1"/>
            <w:rFonts w:ascii="Times New Roman" w:hAnsi="Times New Roman"/>
            <w:sz w:val="24"/>
            <w:szCs w:val="24"/>
            <w:lang w:val="pt-PT"/>
          </w:rPr>
          <w:t>http://ebookcentral.proquest.com.seattlecentral.idm.oclc.org</w:t>
        </w:r>
      </w:hyperlink>
    </w:p>
    <w:p w14:paraId="2CFF5C02" w14:textId="77777777" w:rsidR="00A61D90" w:rsidRDefault="00A61D90" w:rsidP="00A61D90">
      <w:pPr>
        <w:pStyle w:val="Default"/>
        <w:spacing w:line="480" w:lineRule="auto"/>
        <w:ind w:left="720" w:hanging="720"/>
        <w:rPr>
          <w:rFonts w:ascii="Times New Roman" w:eastAsia="Times New Roman" w:hAnsi="Times New Roman" w:cs="Times New Roman"/>
          <w:sz w:val="24"/>
          <w:szCs w:val="24"/>
          <w:u w:color="000000"/>
        </w:rPr>
      </w:pPr>
      <w:r>
        <w:rPr>
          <w:rFonts w:ascii="Times New Roman" w:hAnsi="Times New Roman"/>
          <w:sz w:val="24"/>
          <w:szCs w:val="24"/>
          <w:u w:color="000000"/>
        </w:rPr>
        <w:t>Thompson, N. (2011). </w:t>
      </w:r>
      <w:r>
        <w:rPr>
          <w:rStyle w:val="None"/>
          <w:rFonts w:ascii="Times New Roman" w:hAnsi="Times New Roman"/>
          <w:i/>
          <w:iCs/>
          <w:sz w:val="24"/>
          <w:szCs w:val="24"/>
          <w:u w:color="000000"/>
        </w:rPr>
        <w:t>Effective Communication: A Guide for the People Professions</w:t>
      </w:r>
      <w:r>
        <w:rPr>
          <w:rFonts w:ascii="Times New Roman" w:hAnsi="Times New Roman"/>
          <w:sz w:val="24"/>
          <w:szCs w:val="24"/>
          <w:u w:color="000000"/>
        </w:rPr>
        <w:t> (2nd ed.). London, United Kingdom: Macmillan International Higher Education.</w:t>
      </w:r>
    </w:p>
    <w:p w14:paraId="5B797DBC" w14:textId="77777777" w:rsidR="00A61D90" w:rsidRDefault="00A61D90" w:rsidP="00A61D90">
      <w:pPr>
        <w:pStyle w:val="Default"/>
        <w:spacing w:line="480" w:lineRule="auto"/>
        <w:rPr>
          <w:rFonts w:ascii="Times New Roman" w:eastAsia="Times New Roman" w:hAnsi="Times New Roman" w:cs="Times New Roman"/>
          <w:sz w:val="24"/>
          <w:szCs w:val="24"/>
          <w:u w:color="000000"/>
        </w:rPr>
      </w:pPr>
      <w:r>
        <w:rPr>
          <w:rFonts w:ascii="Times New Roman" w:hAnsi="Times New Roman"/>
          <w:sz w:val="24"/>
          <w:szCs w:val="24"/>
          <w:u w:color="000000"/>
        </w:rPr>
        <w:t>McKay, M., Davis, M., &amp; Fanning, P. (1983). </w:t>
      </w:r>
      <w:r>
        <w:rPr>
          <w:rStyle w:val="None"/>
          <w:rFonts w:ascii="Times New Roman" w:hAnsi="Times New Roman"/>
          <w:i/>
          <w:iCs/>
          <w:sz w:val="24"/>
          <w:szCs w:val="24"/>
          <w:u w:color="000000"/>
        </w:rPr>
        <w:t>Messages: The Communications Skills Book</w:t>
      </w:r>
      <w:r>
        <w:rPr>
          <w:rFonts w:ascii="Times New Roman" w:hAnsi="Times New Roman"/>
          <w:sz w:val="24"/>
          <w:szCs w:val="24"/>
          <w:u w:color="000000"/>
        </w:rPr>
        <w:t>.</w:t>
      </w:r>
    </w:p>
    <w:p w14:paraId="5ED97A4C" w14:textId="77777777" w:rsidR="00A61D90" w:rsidRDefault="00A61D90" w:rsidP="00A61D90">
      <w:pPr>
        <w:pStyle w:val="Default"/>
        <w:spacing w:line="480" w:lineRule="auto"/>
        <w:rPr>
          <w:rFonts w:ascii="Times New Roman" w:eastAsia="Times New Roman" w:hAnsi="Times New Roman" w:cs="Times New Roman"/>
          <w:sz w:val="24"/>
          <w:szCs w:val="24"/>
          <w:u w:color="000000"/>
        </w:rPr>
      </w:pPr>
      <w:r>
        <w:rPr>
          <w:rFonts w:ascii="Times New Roman" w:hAnsi="Times New Roman"/>
          <w:sz w:val="24"/>
          <w:szCs w:val="24"/>
          <w:u w:color="000000"/>
          <w:lang w:val="nl-NL"/>
        </w:rPr>
        <w:t>Bovee,</w:t>
      </w:r>
      <w:r>
        <w:rPr>
          <w:rFonts w:ascii="Times New Roman" w:hAnsi="Times New Roman"/>
          <w:sz w:val="24"/>
          <w:szCs w:val="24"/>
          <w:u w:color="000000"/>
        </w:rPr>
        <w:t> </w:t>
      </w:r>
      <w:r>
        <w:rPr>
          <w:rFonts w:ascii="Times New Roman" w:hAnsi="Times New Roman"/>
          <w:sz w:val="24"/>
          <w:szCs w:val="24"/>
          <w:u w:color="000000"/>
          <w:lang w:val="it-IT"/>
        </w:rPr>
        <w:t>C.</w:t>
      </w:r>
      <w:r>
        <w:rPr>
          <w:rFonts w:ascii="Times New Roman" w:hAnsi="Times New Roman"/>
          <w:sz w:val="24"/>
          <w:szCs w:val="24"/>
          <w:u w:color="000000"/>
        </w:rPr>
        <w:t> L., &amp; Thill, J. V. (2017). </w:t>
      </w:r>
      <w:r>
        <w:rPr>
          <w:rStyle w:val="None"/>
          <w:rFonts w:ascii="Times New Roman" w:hAnsi="Times New Roman"/>
          <w:i/>
          <w:iCs/>
          <w:sz w:val="24"/>
          <w:szCs w:val="24"/>
          <w:u w:color="000000"/>
        </w:rPr>
        <w:t>Business Communication Today</w:t>
      </w:r>
      <w:r>
        <w:rPr>
          <w:rFonts w:ascii="Times New Roman" w:hAnsi="Times New Roman"/>
          <w:sz w:val="24"/>
          <w:szCs w:val="24"/>
          <w:u w:color="000000"/>
        </w:rPr>
        <w:t>.</w:t>
      </w:r>
    </w:p>
    <w:p w14:paraId="5835B01E" w14:textId="77777777" w:rsidR="00A61D90" w:rsidRDefault="00A61D90" w:rsidP="00A61D90">
      <w:pPr>
        <w:pStyle w:val="Default"/>
        <w:spacing w:line="480" w:lineRule="auto"/>
        <w:rPr>
          <w:rFonts w:ascii="Times New Roman" w:eastAsia="Times New Roman" w:hAnsi="Times New Roman" w:cs="Times New Roman"/>
          <w:sz w:val="24"/>
          <w:szCs w:val="24"/>
          <w:u w:color="000000"/>
        </w:rPr>
      </w:pPr>
      <w:r>
        <w:rPr>
          <w:rFonts w:ascii="Times New Roman" w:hAnsi="Times New Roman"/>
          <w:sz w:val="24"/>
          <w:szCs w:val="24"/>
          <w:u w:color="000000"/>
          <w:lang w:val="it-IT"/>
        </w:rPr>
        <w:t>Rai, U., &amp; Rai, S. M. (2010).</w:t>
      </w:r>
      <w:r>
        <w:rPr>
          <w:rFonts w:ascii="Times New Roman" w:hAnsi="Times New Roman"/>
          <w:sz w:val="24"/>
          <w:szCs w:val="24"/>
          <w:u w:color="000000"/>
        </w:rPr>
        <w:t> </w:t>
      </w:r>
      <w:r>
        <w:rPr>
          <w:rStyle w:val="None"/>
          <w:rFonts w:ascii="Times New Roman" w:hAnsi="Times New Roman"/>
          <w:i/>
          <w:iCs/>
          <w:sz w:val="24"/>
          <w:szCs w:val="24"/>
          <w:u w:color="000000"/>
        </w:rPr>
        <w:t>Business communication</w:t>
      </w:r>
      <w:r>
        <w:rPr>
          <w:rFonts w:ascii="Times New Roman" w:hAnsi="Times New Roman"/>
          <w:sz w:val="24"/>
          <w:szCs w:val="24"/>
          <w:u w:color="000000"/>
        </w:rPr>
        <w:t>. Mumbai: Himalaya Pub. House.</w:t>
      </w:r>
    </w:p>
    <w:p w14:paraId="1EB24811" w14:textId="77777777" w:rsidR="00A61D90" w:rsidRDefault="00A61D90" w:rsidP="00A61D90">
      <w:pPr>
        <w:pStyle w:val="Default"/>
        <w:spacing w:line="480" w:lineRule="auto"/>
        <w:ind w:left="720" w:hanging="720"/>
        <w:rPr>
          <w:rStyle w:val="Link"/>
          <w:rFonts w:ascii="Times New Roman" w:eastAsia="Times New Roman" w:hAnsi="Times New Roman" w:cs="Times New Roman"/>
          <w:sz w:val="24"/>
          <w:szCs w:val="24"/>
          <w:u w:color="000000"/>
        </w:rPr>
      </w:pPr>
      <w:r>
        <w:rPr>
          <w:rFonts w:ascii="Times New Roman" w:hAnsi="Times New Roman"/>
          <w:sz w:val="24"/>
          <w:szCs w:val="24"/>
          <w:u w:color="000000"/>
        </w:rPr>
        <w:t xml:space="preserve">Hartley, P., &amp; </w:t>
      </w:r>
      <w:proofErr w:type="spellStart"/>
      <w:r>
        <w:rPr>
          <w:rFonts w:ascii="Times New Roman" w:hAnsi="Times New Roman"/>
          <w:sz w:val="24"/>
          <w:szCs w:val="24"/>
          <w:u w:color="000000"/>
        </w:rPr>
        <w:t>Bruckmann</w:t>
      </w:r>
      <w:proofErr w:type="spellEnd"/>
      <w:r>
        <w:rPr>
          <w:rFonts w:ascii="Times New Roman" w:hAnsi="Times New Roman"/>
          <w:sz w:val="24"/>
          <w:szCs w:val="24"/>
          <w:u w:color="000000"/>
        </w:rPr>
        <w:t>, C. (2001). </w:t>
      </w:r>
      <w:r>
        <w:rPr>
          <w:rStyle w:val="None"/>
          <w:rFonts w:ascii="Times New Roman" w:hAnsi="Times New Roman"/>
          <w:i/>
          <w:iCs/>
          <w:sz w:val="24"/>
          <w:szCs w:val="24"/>
          <w:u w:color="000000"/>
          <w:lang w:val="fr-FR"/>
        </w:rPr>
        <w:t>Business communication : an introduction</w:t>
      </w:r>
      <w:r>
        <w:rPr>
          <w:rFonts w:ascii="Times New Roman" w:hAnsi="Times New Roman"/>
          <w:sz w:val="24"/>
          <w:szCs w:val="24"/>
          <w:u w:color="000000"/>
        </w:rPr>
        <w:t xml:space="preserve">. Retrieved from </w:t>
      </w:r>
      <w:r>
        <w:rPr>
          <w:rStyle w:val="Link"/>
          <w:rFonts w:ascii="Times New Roman" w:hAnsi="Times New Roman"/>
          <w:sz w:val="24"/>
          <w:szCs w:val="24"/>
          <w:u w:color="000000"/>
          <w:lang w:val="pt-PT"/>
        </w:rPr>
        <w:t>http://ebookcentral.proquest.com.seattlecentral.idm.oclc.org</w:t>
      </w:r>
    </w:p>
    <w:p w14:paraId="38836D7F" w14:textId="77777777" w:rsidR="00A61D90" w:rsidRDefault="00A61D90" w:rsidP="00A61D90">
      <w:pPr>
        <w:pStyle w:val="Default"/>
        <w:spacing w:line="480" w:lineRule="auto"/>
        <w:ind w:left="720" w:right="8" w:hanging="720"/>
        <w:rPr>
          <w:rFonts w:ascii="Times New Roman" w:eastAsia="Times New Roman" w:hAnsi="Times New Roman" w:cs="Times New Roman"/>
          <w:sz w:val="24"/>
          <w:szCs w:val="24"/>
        </w:rPr>
      </w:pPr>
      <w:r>
        <w:rPr>
          <w:rFonts w:ascii="Times New Roman" w:hAnsi="Times New Roman"/>
          <w:sz w:val="24"/>
          <w:szCs w:val="24"/>
        </w:rPr>
        <w:t xml:space="preserve">Johnson, J. R. (1983). </w:t>
      </w:r>
      <w:r>
        <w:rPr>
          <w:rStyle w:val="None"/>
          <w:rFonts w:ascii="Times New Roman" w:hAnsi="Times New Roman"/>
          <w:i/>
          <w:iCs/>
          <w:sz w:val="24"/>
          <w:szCs w:val="24"/>
        </w:rPr>
        <w:t>Understanding Misunderstanding: A Key to Effective Communication.</w:t>
      </w:r>
      <w:r>
        <w:rPr>
          <w:rFonts w:ascii="Times New Roman" w:hAnsi="Times New Roman"/>
          <w:sz w:val="24"/>
          <w:szCs w:val="24"/>
        </w:rPr>
        <w:t xml:space="preserve"> Retrieved from http://web.b.ebscohost.com.seattlecentral.idm.oclc.org/ehost/pdfviewer/pdfviewer?vid=0&amp;sid=be51a3da-5564-49ec-8bf3-624a6e3ac496%40sessionmgr103</w:t>
      </w:r>
    </w:p>
    <w:p w14:paraId="250C7941" w14:textId="77777777" w:rsidR="00A61D90" w:rsidRDefault="00A61D90" w:rsidP="00A61D90">
      <w:pPr>
        <w:pStyle w:val="Default"/>
        <w:spacing w:line="480" w:lineRule="auto"/>
        <w:ind w:left="720" w:right="8" w:hanging="720"/>
        <w:rPr>
          <w:rFonts w:ascii="Times New Roman" w:eastAsia="Times New Roman" w:hAnsi="Times New Roman" w:cs="Times New Roman"/>
          <w:sz w:val="24"/>
          <w:szCs w:val="24"/>
        </w:rPr>
      </w:pPr>
      <w:r>
        <w:rPr>
          <w:rFonts w:ascii="Times New Roman" w:hAnsi="Times New Roman"/>
          <w:sz w:val="24"/>
          <w:szCs w:val="24"/>
          <w:lang w:val="it-IT"/>
        </w:rPr>
        <w:t>Meltzer, H.. Orchard Paper Company, St. Louis, MO, U. (1956).</w:t>
      </w:r>
      <w:r>
        <w:rPr>
          <w:rStyle w:val="None"/>
          <w:rFonts w:ascii="Times New Roman" w:hAnsi="Times New Roman"/>
          <w:i/>
          <w:iCs/>
          <w:sz w:val="24"/>
          <w:szCs w:val="24"/>
        </w:rPr>
        <w:t xml:space="preserve"> Roads to misunderstanding in industry</w:t>
      </w:r>
      <w:r>
        <w:rPr>
          <w:rFonts w:ascii="Times New Roman" w:hAnsi="Times New Roman"/>
          <w:sz w:val="24"/>
          <w:szCs w:val="24"/>
        </w:rPr>
        <w:t>. Retrieved from ttps://seattlecentral.idm.oclc.org/login?url=http://search.ebscohost.com/login.aspx?direct=true&amp;db=pdh&amp;AN=2013-40817-017&amp;site=ehost-live</w:t>
      </w:r>
    </w:p>
    <w:p w14:paraId="6A947D77" w14:textId="77777777" w:rsidR="00A61D90" w:rsidRDefault="00A61D90" w:rsidP="00A61D90">
      <w:pPr>
        <w:pStyle w:val="Default"/>
        <w:spacing w:line="480" w:lineRule="auto"/>
        <w:ind w:left="720" w:right="8" w:hanging="720"/>
        <w:rPr>
          <w:rFonts w:ascii="Times New Roman" w:eastAsia="Times New Roman" w:hAnsi="Times New Roman" w:cs="Times New Roman"/>
          <w:sz w:val="24"/>
          <w:szCs w:val="24"/>
        </w:rPr>
      </w:pPr>
      <w:r>
        <w:rPr>
          <w:rFonts w:ascii="Times New Roman" w:hAnsi="Times New Roman"/>
          <w:sz w:val="24"/>
          <w:szCs w:val="24"/>
        </w:rPr>
        <w:t xml:space="preserve">Michael E. </w:t>
      </w:r>
      <w:proofErr w:type="spellStart"/>
      <w:r>
        <w:rPr>
          <w:rFonts w:ascii="Times New Roman" w:hAnsi="Times New Roman"/>
          <w:sz w:val="24"/>
          <w:szCs w:val="24"/>
        </w:rPr>
        <w:t>Roloff</w:t>
      </w:r>
      <w:proofErr w:type="spellEnd"/>
      <w:r>
        <w:rPr>
          <w:rFonts w:ascii="Times New Roman" w:hAnsi="Times New Roman"/>
          <w:sz w:val="24"/>
          <w:szCs w:val="24"/>
        </w:rPr>
        <w:t xml:space="preserve"> &amp; Courtney N. Wright. (2009). </w:t>
      </w:r>
      <w:r>
        <w:rPr>
          <w:rStyle w:val="None"/>
          <w:rFonts w:ascii="Times New Roman" w:hAnsi="Times New Roman"/>
          <w:i/>
          <w:iCs/>
          <w:sz w:val="24"/>
          <w:szCs w:val="24"/>
        </w:rPr>
        <w:t>Message Construction and Editing. In W. F. Eadie (Ed.), 21st Century Reference Series</w:t>
      </w:r>
      <w:r>
        <w:rPr>
          <w:rFonts w:ascii="Times New Roman" w:hAnsi="Times New Roman"/>
          <w:sz w:val="24"/>
          <w:szCs w:val="24"/>
        </w:rPr>
        <w:t>. 21st Century Communication: A Reference Handbook (Vol. 1, pp. 101-109). Retrieved from http://go.galegroup.com.seattlecentral.idm.oclc.org/ps/retrieve.do?tabID=T003&amp;resultListType=RESULT_LIST&amp;searchResultsType=SingleTab&amp;searchType=AdvancedSearchForm&amp;currentPosition=1&amp;docId=GALE%7CCX3208100023&amp;docType=Topic+overview&amp;sort=RELEVANCE&amp;contentSegment=&amp;prodId=GVRL&amp;contentSet=GALE%7CCX3208100023&amp;searchId=R1&amp;userGroupName=seat92874&amp;inPS=true#</w:t>
      </w:r>
    </w:p>
    <w:p w14:paraId="5D9E29AD" w14:textId="77777777" w:rsidR="00A61D90" w:rsidRDefault="00A61D90" w:rsidP="00A61D90">
      <w:pPr>
        <w:pStyle w:val="Default"/>
        <w:spacing w:line="480" w:lineRule="auto"/>
        <w:ind w:left="720" w:right="8" w:hanging="720"/>
        <w:rPr>
          <w:rFonts w:ascii="Times New Roman" w:eastAsia="Times New Roman" w:hAnsi="Times New Roman" w:cs="Times New Roman"/>
          <w:sz w:val="24"/>
          <w:szCs w:val="24"/>
        </w:rPr>
      </w:pPr>
      <w:r>
        <w:rPr>
          <w:rFonts w:ascii="Times New Roman" w:hAnsi="Times New Roman"/>
          <w:sz w:val="24"/>
          <w:szCs w:val="24"/>
          <w:lang w:val="nl-NL"/>
        </w:rPr>
        <w:t xml:space="preserve">Rafis, Abazov; Utegenova Hafiza. (2016). </w:t>
      </w:r>
      <w:r>
        <w:rPr>
          <w:rStyle w:val="None"/>
          <w:rFonts w:ascii="Times New Roman" w:hAnsi="Times New Roman"/>
          <w:i/>
          <w:iCs/>
          <w:sz w:val="24"/>
          <w:szCs w:val="24"/>
        </w:rPr>
        <w:t>Book Review: The Public Relations of Everything: The Ancient, Modern and Postmodern Dramatic History of an Idea (Routledge New Directions in Public Relations and Communication Research) by Robert E. Brown</w:t>
      </w:r>
      <w:r>
        <w:rPr>
          <w:rFonts w:ascii="Times New Roman" w:hAnsi="Times New Roman"/>
          <w:sz w:val="24"/>
          <w:szCs w:val="24"/>
        </w:rPr>
        <w:t>. Retrieved from https://search-proquest-com.seattlecentral.idm.oclc.org/docview/2071174120/5749ED5B092E4424PQ/62?accountid=145</w:t>
      </w:r>
    </w:p>
    <w:p w14:paraId="17B1BDD2" w14:textId="77777777" w:rsidR="00A61D90" w:rsidRDefault="00A61D90" w:rsidP="00A61D90">
      <w:pPr>
        <w:pStyle w:val="Default"/>
        <w:spacing w:line="480" w:lineRule="auto"/>
        <w:ind w:left="720" w:right="8" w:hanging="720"/>
        <w:rPr>
          <w:rFonts w:ascii="Times New Roman" w:eastAsia="Times New Roman" w:hAnsi="Times New Roman" w:cs="Times New Roman"/>
          <w:sz w:val="24"/>
          <w:szCs w:val="24"/>
        </w:rPr>
      </w:pPr>
      <w:r>
        <w:rPr>
          <w:rFonts w:ascii="Times New Roman" w:hAnsi="Times New Roman"/>
          <w:sz w:val="24"/>
          <w:szCs w:val="24"/>
          <w:lang w:val="de-DE"/>
        </w:rPr>
        <w:t xml:space="preserve">Schneider, Barbara. (2002). </w:t>
      </w:r>
      <w:r>
        <w:rPr>
          <w:rStyle w:val="None"/>
          <w:rFonts w:ascii="Times New Roman" w:hAnsi="Times New Roman"/>
          <w:i/>
          <w:iCs/>
          <w:sz w:val="24"/>
          <w:szCs w:val="24"/>
        </w:rPr>
        <w:t>Clarity in context: Rethinking misunderstanding</w:t>
      </w:r>
      <w:r>
        <w:rPr>
          <w:rFonts w:ascii="Times New Roman" w:hAnsi="Times New Roman"/>
          <w:sz w:val="24"/>
          <w:szCs w:val="24"/>
        </w:rPr>
        <w:t>. Retrieved from https://search-proquest-com.seattlecentral.idm.oclc.org/docview/220961410/5749ED5B092E4424PQ/12?accountid=145</w:t>
      </w:r>
    </w:p>
    <w:p w14:paraId="18CBF151" w14:textId="77777777" w:rsidR="00A61D90" w:rsidRDefault="00A61D90" w:rsidP="00A61D90">
      <w:pPr>
        <w:pStyle w:val="Default"/>
        <w:spacing w:line="480" w:lineRule="auto"/>
        <w:ind w:left="720" w:right="8" w:hanging="720"/>
        <w:rPr>
          <w:rFonts w:ascii="Times New Roman" w:eastAsia="Times New Roman" w:hAnsi="Times New Roman" w:cs="Times New Roman"/>
          <w:sz w:val="24"/>
          <w:szCs w:val="24"/>
        </w:rPr>
      </w:pPr>
      <w:r>
        <w:rPr>
          <w:rFonts w:ascii="Times New Roman" w:hAnsi="Times New Roman"/>
          <w:sz w:val="24"/>
          <w:szCs w:val="24"/>
          <w:lang w:val="it-IT"/>
        </w:rPr>
        <w:t xml:space="preserve">William F. Eadi. (2009). </w:t>
      </w:r>
      <w:r>
        <w:rPr>
          <w:rStyle w:val="None"/>
          <w:rFonts w:ascii="Times New Roman" w:hAnsi="Times New Roman"/>
          <w:i/>
          <w:iCs/>
          <w:sz w:val="24"/>
          <w:szCs w:val="24"/>
        </w:rPr>
        <w:t>Key Processes of Communication</w:t>
      </w:r>
      <w:r>
        <w:rPr>
          <w:rFonts w:ascii="Times New Roman" w:hAnsi="Times New Roman"/>
          <w:sz w:val="24"/>
          <w:szCs w:val="24"/>
        </w:rPr>
        <w:t>. Retrieved from http://link.galegroup.com/apps/doc/CX3208100022/GVRL?u=seat92874&amp;sid=GVRL&amp;xid=3c30d3e9</w:t>
      </w:r>
    </w:p>
    <w:p w14:paraId="62F5639A" w14:textId="77777777" w:rsidR="00A61D90" w:rsidRDefault="00A61D90" w:rsidP="00A61D90">
      <w:pPr>
        <w:pStyle w:val="Default"/>
        <w:spacing w:line="480" w:lineRule="auto"/>
        <w:ind w:left="720" w:right="8" w:hanging="720"/>
        <w:rPr>
          <w:rFonts w:ascii="Times New Roman" w:eastAsia="Times New Roman" w:hAnsi="Times New Roman" w:cs="Times New Roman"/>
          <w:sz w:val="24"/>
          <w:szCs w:val="24"/>
        </w:rPr>
      </w:pPr>
      <w:r>
        <w:rPr>
          <w:rFonts w:ascii="Times New Roman" w:hAnsi="Times New Roman"/>
          <w:sz w:val="24"/>
          <w:szCs w:val="24"/>
        </w:rPr>
        <w:t xml:space="preserve">Zhang, Li. (2006). </w:t>
      </w:r>
      <w:r>
        <w:rPr>
          <w:rStyle w:val="None"/>
          <w:rFonts w:ascii="Times New Roman" w:hAnsi="Times New Roman"/>
          <w:i/>
          <w:iCs/>
          <w:sz w:val="24"/>
          <w:szCs w:val="24"/>
        </w:rPr>
        <w:t xml:space="preserve">Communication in academic libraries: </w:t>
      </w:r>
      <w:proofErr w:type="gramStart"/>
      <w:r>
        <w:rPr>
          <w:rStyle w:val="None"/>
          <w:rFonts w:ascii="Times New Roman" w:hAnsi="Times New Roman"/>
          <w:i/>
          <w:iCs/>
          <w:sz w:val="24"/>
          <w:szCs w:val="24"/>
        </w:rPr>
        <w:t>an</w:t>
      </w:r>
      <w:proofErr w:type="gramEnd"/>
      <w:r>
        <w:rPr>
          <w:rStyle w:val="None"/>
          <w:rFonts w:ascii="Times New Roman" w:hAnsi="Times New Roman"/>
          <w:i/>
          <w:iCs/>
          <w:sz w:val="24"/>
          <w:szCs w:val="24"/>
        </w:rPr>
        <w:t xml:space="preserve"> East Asian perspective</w:t>
      </w:r>
      <w:r>
        <w:rPr>
          <w:rFonts w:ascii="Times New Roman" w:hAnsi="Times New Roman"/>
          <w:sz w:val="24"/>
          <w:szCs w:val="24"/>
        </w:rPr>
        <w:t>. Retrieved from https://search-proquest-com.seattlecentral.idm.oclc.org/docview/200503835/5749ED5B092E4424PQ/4?accountid=145</w:t>
      </w:r>
    </w:p>
    <w:p w14:paraId="7AFAE71B" w14:textId="77777777" w:rsidR="00A61D90" w:rsidRDefault="00A61D90" w:rsidP="00A61D90">
      <w:pPr>
        <w:pStyle w:val="Default"/>
        <w:spacing w:line="480" w:lineRule="auto"/>
        <w:ind w:left="720" w:hanging="720"/>
      </w:pPr>
      <w:r>
        <w:rPr>
          <w:rFonts w:ascii="Times New Roman" w:hAnsi="Times New Roman"/>
          <w:sz w:val="24"/>
          <w:szCs w:val="24"/>
          <w:lang w:val="it-IT"/>
        </w:rPr>
        <w:t xml:space="preserve">Menon, T. (2017, March). </w:t>
      </w:r>
      <w:r>
        <w:rPr>
          <w:rStyle w:val="None"/>
          <w:rFonts w:ascii="Times New Roman" w:hAnsi="Times New Roman"/>
          <w:i/>
          <w:iCs/>
          <w:sz w:val="24"/>
          <w:szCs w:val="24"/>
        </w:rPr>
        <w:t>The secret to great opportunities? The person you haven't met yet</w:t>
      </w:r>
      <w:r>
        <w:rPr>
          <w:rFonts w:ascii="Times New Roman" w:hAnsi="Times New Roman"/>
          <w:sz w:val="24"/>
          <w:szCs w:val="24"/>
        </w:rPr>
        <w:t xml:space="preserve">. Retrieved February 28, 2019, from </w:t>
      </w:r>
      <w:r>
        <w:rPr>
          <w:rStyle w:val="Link"/>
          <w:rFonts w:ascii="Times New Roman" w:hAnsi="Times New Roman"/>
          <w:sz w:val="24"/>
          <w:szCs w:val="24"/>
        </w:rPr>
        <w:t>https://www.ted.com/talks/tanya_menon_the_secret_to_great_opportunities_the_person_you_haven_t_met_yet/transcript?language=en</w:t>
      </w:r>
    </w:p>
    <w:p w14:paraId="7D3F5B16" w14:textId="77777777" w:rsidR="00513D87" w:rsidRPr="002D4192" w:rsidRDefault="00513D87" w:rsidP="00B30071">
      <w:pPr>
        <w:spacing w:line="480" w:lineRule="auto"/>
      </w:pPr>
    </w:p>
    <w:sectPr w:rsidR="00513D87" w:rsidRPr="002D4192" w:rsidSect="002A5F6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D90A4" w14:textId="77777777" w:rsidR="00A34C99" w:rsidRDefault="00A34C99" w:rsidP="00FF03AE">
      <w:pPr>
        <w:spacing w:after="0" w:line="240" w:lineRule="auto"/>
      </w:pPr>
      <w:r>
        <w:separator/>
      </w:r>
    </w:p>
  </w:endnote>
  <w:endnote w:type="continuationSeparator" w:id="0">
    <w:p w14:paraId="054B8BC4" w14:textId="77777777" w:rsidR="00A34C99" w:rsidRDefault="00A34C99"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2B5FE" w14:textId="77777777" w:rsidR="009F3606" w:rsidRDefault="009F36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01EAD" w14:textId="77777777" w:rsidR="009F3606" w:rsidRDefault="009F36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64874" w14:textId="77777777" w:rsidR="009F3606" w:rsidRDefault="009F3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60F26" w14:textId="77777777" w:rsidR="00A34C99" w:rsidRDefault="00A34C99" w:rsidP="00FF03AE">
      <w:pPr>
        <w:spacing w:after="0" w:line="240" w:lineRule="auto"/>
      </w:pPr>
      <w:r>
        <w:separator/>
      </w:r>
    </w:p>
  </w:footnote>
  <w:footnote w:type="continuationSeparator" w:id="0">
    <w:p w14:paraId="47994397" w14:textId="77777777" w:rsidR="00A34C99" w:rsidRDefault="00A34C99"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B5E50" w14:textId="77777777" w:rsidR="009F3606" w:rsidRDefault="009F3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75262" w14:textId="1A907131" w:rsidR="009F3606" w:rsidRDefault="009F3606" w:rsidP="009F3606">
    <w:pPr>
      <w:pStyle w:val="HeaderFooter"/>
      <w:tabs>
        <w:tab w:val="clear" w:pos="9020"/>
        <w:tab w:val="center" w:pos="4680"/>
        <w:tab w:val="right" w:pos="9360"/>
      </w:tabs>
    </w:pPr>
    <w:bookmarkStart w:id="0" w:name="_GoBack"/>
    <w:r>
      <w:rPr>
        <w:rFonts w:ascii="Times New Roman" w:hAnsi="Times New Roman"/>
      </w:rPr>
      <w:t>MISUNDERSTANDING- THE BARRIER TO EFFECTIVE COMMUNICATION</w:t>
    </w:r>
    <w:r>
      <w:rPr>
        <w:rFonts w:ascii="Times New Roman" w:eastAsia="Times New Roman" w:hAnsi="Times New Roman" w:cs="Times New Roman"/>
      </w:rPr>
      <w:tab/>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Pr>
        <w:rFonts w:ascii="Times New Roman" w:eastAsia="Times New Roman" w:hAnsi="Times New Roman" w:cs="Times New Roman"/>
      </w:rPr>
      <w:t>13</w:t>
    </w:r>
    <w:r>
      <w:rPr>
        <w:rFonts w:ascii="Times New Roman" w:eastAsia="Times New Roman" w:hAnsi="Times New Roman" w:cs="Times New Roman"/>
      </w:rPr>
      <w:fldChar w:fldCharType="end"/>
    </w:r>
  </w:p>
  <w:bookmarkEnd w:id="0"/>
  <w:p w14:paraId="0620A9F4" w14:textId="63769462" w:rsidR="00495378" w:rsidRPr="009F3606" w:rsidRDefault="00495378" w:rsidP="009F36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63981" w14:textId="77777777" w:rsidR="009F3606" w:rsidRDefault="009F3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C514B"/>
    <w:rsid w:val="001E10A8"/>
    <w:rsid w:val="00207758"/>
    <w:rsid w:val="00211356"/>
    <w:rsid w:val="0023176A"/>
    <w:rsid w:val="002A5F62"/>
    <w:rsid w:val="002D4192"/>
    <w:rsid w:val="00316283"/>
    <w:rsid w:val="0032777A"/>
    <w:rsid w:val="00340014"/>
    <w:rsid w:val="0036707F"/>
    <w:rsid w:val="00376884"/>
    <w:rsid w:val="00402B4D"/>
    <w:rsid w:val="00410F18"/>
    <w:rsid w:val="00414BFF"/>
    <w:rsid w:val="004301A0"/>
    <w:rsid w:val="00480AFA"/>
    <w:rsid w:val="00495378"/>
    <w:rsid w:val="004B367E"/>
    <w:rsid w:val="004C5065"/>
    <w:rsid w:val="004D479E"/>
    <w:rsid w:val="00513D87"/>
    <w:rsid w:val="00543A50"/>
    <w:rsid w:val="005918C6"/>
    <w:rsid w:val="005A5804"/>
    <w:rsid w:val="005C6E57"/>
    <w:rsid w:val="00624B1D"/>
    <w:rsid w:val="006255EB"/>
    <w:rsid w:val="006335B5"/>
    <w:rsid w:val="00662CCD"/>
    <w:rsid w:val="006751F0"/>
    <w:rsid w:val="00676045"/>
    <w:rsid w:val="006A316A"/>
    <w:rsid w:val="006B7DB8"/>
    <w:rsid w:val="008016C6"/>
    <w:rsid w:val="0082108C"/>
    <w:rsid w:val="0084728F"/>
    <w:rsid w:val="00854B24"/>
    <w:rsid w:val="008A0C41"/>
    <w:rsid w:val="008E3DDE"/>
    <w:rsid w:val="00901196"/>
    <w:rsid w:val="009110C5"/>
    <w:rsid w:val="009F3606"/>
    <w:rsid w:val="00A34C99"/>
    <w:rsid w:val="00A61D90"/>
    <w:rsid w:val="00A95524"/>
    <w:rsid w:val="00AA4063"/>
    <w:rsid w:val="00AD4F4E"/>
    <w:rsid w:val="00B232AC"/>
    <w:rsid w:val="00B26DD4"/>
    <w:rsid w:val="00B30071"/>
    <w:rsid w:val="00B7045E"/>
    <w:rsid w:val="00C30970"/>
    <w:rsid w:val="00C37C97"/>
    <w:rsid w:val="00CF083B"/>
    <w:rsid w:val="00D041CA"/>
    <w:rsid w:val="00D06F25"/>
    <w:rsid w:val="00D62414"/>
    <w:rsid w:val="00D770F3"/>
    <w:rsid w:val="00DD33F1"/>
    <w:rsid w:val="00E27786"/>
    <w:rsid w:val="00E47878"/>
    <w:rsid w:val="00E65B80"/>
    <w:rsid w:val="00EB0127"/>
    <w:rsid w:val="00EB629C"/>
    <w:rsid w:val="00ED24CB"/>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50AF"/>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B30071"/>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B30071"/>
    <w:rPr>
      <w:b/>
      <w:lang w:val="en-GB"/>
    </w:rPr>
  </w:style>
  <w:style w:type="paragraph" w:customStyle="1" w:styleId="Default">
    <w:name w:val="Default"/>
    <w:rsid w:val="00A61D90"/>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bdr w:val="nil"/>
    </w:rPr>
  </w:style>
  <w:style w:type="character" w:customStyle="1" w:styleId="None">
    <w:name w:val="None"/>
    <w:rsid w:val="00A61D90"/>
  </w:style>
  <w:style w:type="character" w:customStyle="1" w:styleId="Hyperlink0">
    <w:name w:val="Hyperlink.0"/>
    <w:basedOn w:val="None"/>
    <w:rsid w:val="00A61D90"/>
    <w:rPr>
      <w:u w:val="single"/>
      <w:shd w:val="clear" w:color="auto" w:fill="FFFFFF"/>
      <w:lang w:val="en-US"/>
    </w:rPr>
  </w:style>
  <w:style w:type="character" w:customStyle="1" w:styleId="Link">
    <w:name w:val="Link"/>
    <w:rsid w:val="00A61D90"/>
    <w:rPr>
      <w:u w:val="single"/>
    </w:rPr>
  </w:style>
  <w:style w:type="character" w:customStyle="1" w:styleId="Hyperlink1">
    <w:name w:val="Hyperlink.1"/>
    <w:basedOn w:val="Link"/>
    <w:rsid w:val="00A61D90"/>
    <w:rPr>
      <w:u w:val="single" w:color="0000FF"/>
    </w:rPr>
  </w:style>
  <w:style w:type="paragraph" w:customStyle="1" w:styleId="HeaderFooter">
    <w:name w:val="Header &amp; Footer"/>
    <w:rsid w:val="009F360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ookcentral-proquest-com.seattlecentral.idm.oclc.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bookcentral.proquest.com.seattlecentral.idm.oclc.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killsyouneed.com/ips/interpersonal-communicatio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retohelp.bc.ca/factsheet/effective-communication-improving-your-social-skil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CBFB1-D285-4BDB-BD09-B13F0C448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6</cp:revision>
  <dcterms:created xsi:type="dcterms:W3CDTF">2019-03-12T14:23:00Z</dcterms:created>
  <dcterms:modified xsi:type="dcterms:W3CDTF">2019-03-12T15:38:00Z</dcterms:modified>
</cp:coreProperties>
</file>