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C724" w14:textId="77777777" w:rsidR="00B53865" w:rsidRPr="00290CF0" w:rsidRDefault="00B53865" w:rsidP="00B53865">
      <w:pPr>
        <w:spacing w:after="0" w:line="480" w:lineRule="auto"/>
        <w:rPr>
          <w:szCs w:val="24"/>
          <w:lang w:val="en-US"/>
        </w:rPr>
      </w:pPr>
      <w:bookmarkStart w:id="0" w:name="_GoBack"/>
    </w:p>
    <w:p w14:paraId="0DF205E5" w14:textId="77777777" w:rsidR="00B53865" w:rsidRDefault="00B53865" w:rsidP="00B53865">
      <w:pPr>
        <w:spacing w:after="0" w:line="480" w:lineRule="auto"/>
        <w:jc w:val="center"/>
        <w:rPr>
          <w:szCs w:val="24"/>
          <w:lang w:val="en-US"/>
        </w:rPr>
      </w:pPr>
    </w:p>
    <w:p w14:paraId="50EE99C7" w14:textId="77777777" w:rsidR="00B53865" w:rsidRDefault="00B53865" w:rsidP="00B53865">
      <w:pPr>
        <w:spacing w:after="0" w:line="480" w:lineRule="auto"/>
        <w:jc w:val="center"/>
        <w:rPr>
          <w:szCs w:val="24"/>
          <w:lang w:val="en-US"/>
        </w:rPr>
      </w:pPr>
    </w:p>
    <w:p w14:paraId="272F14FE" w14:textId="77777777" w:rsidR="00B53865" w:rsidRDefault="00B53865" w:rsidP="00B53865">
      <w:pPr>
        <w:spacing w:after="0" w:line="480" w:lineRule="auto"/>
        <w:jc w:val="center"/>
        <w:rPr>
          <w:szCs w:val="24"/>
          <w:lang w:val="en-US"/>
        </w:rPr>
      </w:pPr>
    </w:p>
    <w:p w14:paraId="7AB0FB1B" w14:textId="77777777" w:rsidR="00B53865" w:rsidRDefault="00B53865" w:rsidP="00B53865">
      <w:pPr>
        <w:spacing w:after="0" w:line="480" w:lineRule="auto"/>
        <w:jc w:val="center"/>
        <w:rPr>
          <w:szCs w:val="24"/>
          <w:lang w:val="en-US"/>
        </w:rPr>
      </w:pPr>
    </w:p>
    <w:p w14:paraId="3773A011" w14:textId="77777777" w:rsidR="00B53865" w:rsidRDefault="00B53865" w:rsidP="00B53865">
      <w:pPr>
        <w:spacing w:after="0" w:line="480" w:lineRule="auto"/>
        <w:jc w:val="center"/>
        <w:rPr>
          <w:szCs w:val="24"/>
          <w:lang w:val="en-US"/>
        </w:rPr>
      </w:pPr>
    </w:p>
    <w:p w14:paraId="7F2DDF12" w14:textId="77777777" w:rsidR="00B53865" w:rsidRDefault="00B53865" w:rsidP="00B53865">
      <w:pPr>
        <w:spacing w:after="0" w:line="480" w:lineRule="auto"/>
        <w:jc w:val="center"/>
        <w:rPr>
          <w:szCs w:val="24"/>
          <w:lang w:val="en-US"/>
        </w:rPr>
      </w:pPr>
    </w:p>
    <w:p w14:paraId="5D88906D" w14:textId="77777777" w:rsidR="00B53865" w:rsidRDefault="00B53865" w:rsidP="00B53865">
      <w:pPr>
        <w:spacing w:after="0" w:line="480" w:lineRule="auto"/>
        <w:jc w:val="center"/>
        <w:rPr>
          <w:szCs w:val="24"/>
          <w:lang w:val="en-US"/>
        </w:rPr>
      </w:pPr>
    </w:p>
    <w:p w14:paraId="49AFEB92" w14:textId="77777777" w:rsidR="00B53865" w:rsidRDefault="00B53865" w:rsidP="00B53865">
      <w:pPr>
        <w:spacing w:after="0" w:line="480" w:lineRule="auto"/>
        <w:jc w:val="center"/>
        <w:rPr>
          <w:szCs w:val="24"/>
          <w:lang w:val="en-US"/>
        </w:rPr>
      </w:pPr>
      <w:proofErr w:type="spellStart"/>
      <w:r w:rsidRPr="00B53865">
        <w:rPr>
          <w:szCs w:val="24"/>
          <w:lang w:val="en-US"/>
        </w:rPr>
        <w:t>Colorlines</w:t>
      </w:r>
      <w:proofErr w:type="spellEnd"/>
      <w:r w:rsidRPr="00B53865">
        <w:rPr>
          <w:szCs w:val="24"/>
          <w:lang w:val="en-US"/>
        </w:rPr>
        <w:t xml:space="preserve"> 2</w:t>
      </w:r>
      <w:r w:rsidRPr="00B53865">
        <w:rPr>
          <w:szCs w:val="24"/>
          <w:lang w:val="en-US"/>
        </w:rPr>
        <w:t xml:space="preserve"> </w:t>
      </w:r>
    </w:p>
    <w:p w14:paraId="1DBB88CD" w14:textId="19360D7B" w:rsidR="00B53865" w:rsidRPr="00290CF0" w:rsidRDefault="00B53865" w:rsidP="00B53865">
      <w:pPr>
        <w:spacing w:after="0" w:line="480" w:lineRule="auto"/>
        <w:jc w:val="center"/>
        <w:rPr>
          <w:szCs w:val="24"/>
          <w:lang w:val="en-US"/>
        </w:rPr>
      </w:pPr>
      <w:r w:rsidRPr="00290CF0">
        <w:rPr>
          <w:szCs w:val="24"/>
          <w:lang w:val="en-US"/>
        </w:rPr>
        <w:t>[Name of the Writer]</w:t>
      </w:r>
    </w:p>
    <w:p w14:paraId="3E7BEAA7" w14:textId="77777777" w:rsidR="00B53865" w:rsidRPr="00290CF0" w:rsidRDefault="00B53865" w:rsidP="00B53865">
      <w:pPr>
        <w:spacing w:after="0" w:line="480" w:lineRule="auto"/>
        <w:jc w:val="center"/>
        <w:rPr>
          <w:szCs w:val="24"/>
          <w:lang w:val="en-US"/>
        </w:rPr>
      </w:pPr>
      <w:r w:rsidRPr="00290CF0">
        <w:rPr>
          <w:szCs w:val="24"/>
          <w:lang w:val="en-US"/>
        </w:rPr>
        <w:t>[Name of the Institution]</w:t>
      </w:r>
    </w:p>
    <w:p w14:paraId="7AC1BBEF" w14:textId="77777777" w:rsidR="00B53865" w:rsidRDefault="00B53865">
      <w:pPr>
        <w:rPr>
          <w:b/>
        </w:rPr>
      </w:pPr>
      <w:r>
        <w:br w:type="page"/>
      </w:r>
    </w:p>
    <w:p w14:paraId="074BF7FC" w14:textId="77777777" w:rsidR="00B53865" w:rsidRDefault="00B53865" w:rsidP="00B53865">
      <w:pPr>
        <w:spacing w:after="0" w:line="480" w:lineRule="auto"/>
        <w:jc w:val="center"/>
        <w:rPr>
          <w:szCs w:val="24"/>
          <w:lang w:val="en-US"/>
        </w:rPr>
      </w:pPr>
      <w:proofErr w:type="spellStart"/>
      <w:r w:rsidRPr="00B53865">
        <w:rPr>
          <w:szCs w:val="24"/>
          <w:lang w:val="en-US"/>
        </w:rPr>
        <w:lastRenderedPageBreak/>
        <w:t>Colorlines</w:t>
      </w:r>
      <w:proofErr w:type="spellEnd"/>
      <w:r w:rsidRPr="00B53865">
        <w:rPr>
          <w:szCs w:val="24"/>
          <w:lang w:val="en-US"/>
        </w:rPr>
        <w:t xml:space="preserve"> 2 </w:t>
      </w:r>
    </w:p>
    <w:p w14:paraId="131E2114" w14:textId="77777777" w:rsidR="00B53865" w:rsidRDefault="00B53865" w:rsidP="000255E1">
      <w:pPr>
        <w:pStyle w:val="Heading1"/>
      </w:pPr>
    </w:p>
    <w:p w14:paraId="1DB7B9E9" w14:textId="0875327A" w:rsidR="000255E1" w:rsidRDefault="000255E1" w:rsidP="000255E1">
      <w:pPr>
        <w:pStyle w:val="Heading1"/>
      </w:pPr>
      <w:r>
        <w:t>Insight about the Book</w:t>
      </w:r>
    </w:p>
    <w:p w14:paraId="634CF2F2" w14:textId="13B83AE2" w:rsidR="008E3DDE" w:rsidRDefault="008365FA" w:rsidP="000255E1">
      <w:pPr>
        <w:spacing w:line="480" w:lineRule="auto"/>
        <w:ind w:firstLine="720"/>
      </w:pPr>
      <w:r>
        <w:t xml:space="preserve">If one talks about the American society in general, one of the key </w:t>
      </w:r>
      <w:r w:rsidR="000255E1">
        <w:t>things</w:t>
      </w:r>
      <w:r>
        <w:t xml:space="preserve"> that can be seen is that how the dynamics of the racial and ethnic have played an important role when it comes to the </w:t>
      </w:r>
      <w:r w:rsidR="000255E1">
        <w:t>determination of</w:t>
      </w:r>
      <w:r>
        <w:t xml:space="preserve"> the whole thing.  The idea that is being discussed during the course of this article is that how the whole concept can be defined with the help of the theoretical framework and how the data is going to be provide an evidence backed insight about the way ethnicity and racial politics play an important role in terms of the American society at the given </w:t>
      </w:r>
      <w:r w:rsidR="000255E1">
        <w:t>point of</w:t>
      </w:r>
      <w:r>
        <w:t xml:space="preserve"> time. Even if one looks at some of the more hotly contested issues these days, the idea that seems to revolve around is that how the conflict between different racial and ethnic groups is supposed to work out at the given point of time. The role of the members of the dominant </w:t>
      </w:r>
      <w:r w:rsidR="000255E1">
        <w:t>Anglo-Saxon</w:t>
      </w:r>
      <w:r>
        <w:t xml:space="preserve"> Core is an important determinant </w:t>
      </w:r>
      <w:proofErr w:type="gramStart"/>
      <w:r>
        <w:t>during the course of</w:t>
      </w:r>
      <w:proofErr w:type="gramEnd"/>
      <w:r>
        <w:t xml:space="preserve"> the whole thing. Most of the times it is a reaction towards the discrimination towards the way things are going to be done at the given point of time. The role of ethnic minority groups is an important determinant in this regard. </w:t>
      </w:r>
      <w:r w:rsidR="000255E1">
        <w:t>Especially</w:t>
      </w:r>
      <w:r>
        <w:t xml:space="preserve"> when it comes to the fact that how the cultivation and the maintenance of the cultural references are going to be done and how the eventual patterns of the social organization are going to be working out at the given point of time.  It would eventually mean that how the conflict with the </w:t>
      </w:r>
      <w:r w:rsidR="000255E1">
        <w:t>Anglo-Saxon</w:t>
      </w:r>
      <w:r>
        <w:t xml:space="preserve"> core is going to be taking a broader shape at the given moment of time. What it means, as per the narrative that is set by the resulting tension and the conflict management that is witnessed at the broader level is that how it tends to engender the given questions about the </w:t>
      </w:r>
      <w:r w:rsidR="000255E1">
        <w:t>role</w:t>
      </w:r>
      <w:r>
        <w:t xml:space="preserve"> of racial politics in the region. </w:t>
      </w:r>
    </w:p>
    <w:p w14:paraId="421FA63A" w14:textId="5E418C82" w:rsidR="008365FA" w:rsidRPr="000255E1" w:rsidRDefault="008365FA" w:rsidP="000255E1">
      <w:pPr>
        <w:pStyle w:val="Heading1"/>
      </w:pPr>
      <w:r w:rsidRPr="000255E1">
        <w:t xml:space="preserve">Media Representation of the Creatives of the </w:t>
      </w:r>
      <w:r w:rsidR="000255E1" w:rsidRPr="000255E1">
        <w:t>Colour</w:t>
      </w:r>
    </w:p>
    <w:p w14:paraId="71082D63" w14:textId="7940BCF2" w:rsidR="00B53865" w:rsidRDefault="008365FA" w:rsidP="000255E1">
      <w:pPr>
        <w:spacing w:line="480" w:lineRule="auto"/>
      </w:pPr>
      <w:r>
        <w:tab/>
        <w:t xml:space="preserve">One of the key determinants regarding the role of the ethnic and </w:t>
      </w:r>
      <w:r w:rsidR="000255E1">
        <w:t>minority</w:t>
      </w:r>
      <w:r>
        <w:t xml:space="preserve"> population is that what sort of representation that they are getting in the entertainment industry. What it means is that how the mass media entertainment outlets and the mainstream media tends to portray them. If one wants to look </w:t>
      </w:r>
      <w:r w:rsidR="000255E1">
        <w:t>at</w:t>
      </w:r>
      <w:r>
        <w:t xml:space="preserve"> the way this whole thing is supposed to work, then the evolution of the people of </w:t>
      </w:r>
      <w:r w:rsidR="000255E1">
        <w:t>colour</w:t>
      </w:r>
      <w:r>
        <w:t xml:space="preserve"> in general in terms of the broader political narrative and their presentation in the entertainment industry has increased with the passage of time. Now, the key thing that </w:t>
      </w:r>
      <w:r w:rsidR="000255E1">
        <w:t>must</w:t>
      </w:r>
      <w:r>
        <w:t xml:space="preserve"> be seen in this regard is that how the class concept is supposed to work and how the definition of the concept is supposed to be working. The other thing that is very important </w:t>
      </w:r>
      <w:r w:rsidR="000255E1">
        <w:t>during</w:t>
      </w:r>
      <w:r>
        <w:t xml:space="preserve"> the whole process is that how the application and the analysis of the </w:t>
      </w:r>
      <w:proofErr w:type="spellStart"/>
      <w:r w:rsidR="000255E1">
        <w:t>colorlines</w:t>
      </w:r>
      <w:proofErr w:type="spellEnd"/>
      <w:r>
        <w:t xml:space="preserve"> are being done. In terms of the mass media representation, it is very common that these days, the representation of the </w:t>
      </w:r>
      <w:r w:rsidR="000255E1">
        <w:t>people</w:t>
      </w:r>
      <w:r>
        <w:t xml:space="preserve"> of the </w:t>
      </w:r>
      <w:r w:rsidR="000255E1">
        <w:t>colour</w:t>
      </w:r>
      <w:r>
        <w:t xml:space="preserve"> in mass media has increased with leaps and bounds. They have much more vivid media representation these days. At the same time, the other thing that plays an important role in terms of the way the whole thing is supposed to operate is that how the comedy outlets are allowing them to air their thought process in a much more creative and adaptive manner. </w:t>
      </w:r>
      <w:r w:rsidR="00B53865">
        <w:t xml:space="preserve"> The representation of these people across all the mediums though </w:t>
      </w:r>
      <w:proofErr w:type="gramStart"/>
      <w:r w:rsidR="00B53865">
        <w:t>has to</w:t>
      </w:r>
      <w:proofErr w:type="gramEnd"/>
      <w:r w:rsidR="00B53865">
        <w:t xml:space="preserve"> be the underlying purpose and the way it can be done is to make sure that the broader perspective among all the stakeholders is developed. </w:t>
      </w:r>
    </w:p>
    <w:p w14:paraId="439D864D" w14:textId="77777777" w:rsidR="00B53865" w:rsidRDefault="00B53865">
      <w:r>
        <w:br w:type="page"/>
      </w:r>
    </w:p>
    <w:p w14:paraId="0D361184" w14:textId="77777777" w:rsidR="00B53865" w:rsidRPr="00290CF0" w:rsidRDefault="00B53865" w:rsidP="00B53865">
      <w:pPr>
        <w:keepNext/>
        <w:keepLines/>
        <w:spacing w:after="0" w:line="480" w:lineRule="auto"/>
        <w:jc w:val="center"/>
        <w:outlineLvl w:val="0"/>
        <w:rPr>
          <w:rFonts w:eastAsiaTheme="majorEastAsia"/>
          <w:b/>
          <w:bCs/>
          <w:szCs w:val="24"/>
          <w:lang w:val="en-US"/>
        </w:rPr>
      </w:pPr>
      <w:r w:rsidRPr="00290CF0">
        <w:rPr>
          <w:rFonts w:eastAsiaTheme="majorEastAsia"/>
          <w:b/>
          <w:bCs/>
          <w:szCs w:val="24"/>
          <w:lang w:val="en-US"/>
        </w:rPr>
        <w:t>References</w:t>
      </w:r>
    </w:p>
    <w:p w14:paraId="6E4AAAC0" w14:textId="77777777" w:rsidR="00B53865" w:rsidRPr="00290CF0" w:rsidRDefault="00B53865" w:rsidP="00B53865">
      <w:pPr>
        <w:tabs>
          <w:tab w:val="left" w:pos="0"/>
        </w:tabs>
        <w:spacing w:after="0" w:line="480" w:lineRule="auto"/>
        <w:ind w:left="720" w:hanging="720"/>
        <w:rPr>
          <w:szCs w:val="24"/>
          <w:lang w:val="en-US"/>
        </w:rPr>
      </w:pPr>
    </w:p>
    <w:p w14:paraId="418571A0" w14:textId="77777777" w:rsidR="00B53865" w:rsidRPr="00290CF0" w:rsidRDefault="00B53865" w:rsidP="00B53865">
      <w:pPr>
        <w:tabs>
          <w:tab w:val="left" w:pos="0"/>
        </w:tabs>
        <w:spacing w:after="0" w:line="480" w:lineRule="auto"/>
        <w:ind w:left="720" w:hanging="720"/>
        <w:rPr>
          <w:szCs w:val="24"/>
          <w:lang w:val="en-US"/>
        </w:rPr>
      </w:pPr>
      <w:r w:rsidRPr="00290CF0">
        <w:rPr>
          <w:color w:val="222222"/>
          <w:szCs w:val="24"/>
          <w:shd w:val="clear" w:color="auto" w:fill="FFFFFF"/>
        </w:rPr>
        <w:t>Aguirre, A., &amp; Turner, J. H. (2009). American ethnicity: The dynamics and consequences of discrimination.</w:t>
      </w:r>
    </w:p>
    <w:bookmarkEnd w:id="0"/>
    <w:p w14:paraId="1CB8D143" w14:textId="77777777" w:rsidR="008365FA" w:rsidRPr="006D7F1F" w:rsidRDefault="008365FA" w:rsidP="000255E1">
      <w:pPr>
        <w:spacing w:line="480" w:lineRule="auto"/>
      </w:pPr>
    </w:p>
    <w:sectPr w:rsidR="008365FA" w:rsidRPr="006D7F1F" w:rsidSect="00B538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AA6A" w14:textId="77777777" w:rsidR="005A5239" w:rsidRDefault="005A5239" w:rsidP="00FF03AE">
      <w:pPr>
        <w:spacing w:after="0" w:line="240" w:lineRule="auto"/>
      </w:pPr>
      <w:r>
        <w:separator/>
      </w:r>
    </w:p>
  </w:endnote>
  <w:endnote w:type="continuationSeparator" w:id="0">
    <w:p w14:paraId="50DE6F8E" w14:textId="77777777" w:rsidR="005A5239" w:rsidRDefault="005A523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8680" w14:textId="77777777" w:rsidR="005A5239" w:rsidRDefault="005A5239" w:rsidP="00FF03AE">
      <w:pPr>
        <w:spacing w:after="0" w:line="240" w:lineRule="auto"/>
      </w:pPr>
      <w:r>
        <w:separator/>
      </w:r>
    </w:p>
  </w:footnote>
  <w:footnote w:type="continuationSeparator" w:id="0">
    <w:p w14:paraId="548C3345" w14:textId="77777777" w:rsidR="005A5239" w:rsidRDefault="005A523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FC07" w14:textId="49536E67" w:rsidR="00495378" w:rsidRPr="00F2254D" w:rsidRDefault="00B5386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SOCIOLOGY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517E" w14:textId="0D1F48C6" w:rsidR="00B53865" w:rsidRDefault="00B53865" w:rsidP="00B53865">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SOCIOLOGY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55E1"/>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239"/>
    <w:rsid w:val="005A5804"/>
    <w:rsid w:val="006255EB"/>
    <w:rsid w:val="006335B5"/>
    <w:rsid w:val="00662CCD"/>
    <w:rsid w:val="006751F0"/>
    <w:rsid w:val="00676045"/>
    <w:rsid w:val="006A316A"/>
    <w:rsid w:val="006B7DB8"/>
    <w:rsid w:val="006D7F1F"/>
    <w:rsid w:val="007633D6"/>
    <w:rsid w:val="008016C6"/>
    <w:rsid w:val="0082108C"/>
    <w:rsid w:val="008365FA"/>
    <w:rsid w:val="0084728F"/>
    <w:rsid w:val="00854B24"/>
    <w:rsid w:val="008A0C41"/>
    <w:rsid w:val="008E3DDE"/>
    <w:rsid w:val="00901196"/>
    <w:rsid w:val="009110C5"/>
    <w:rsid w:val="00A95524"/>
    <w:rsid w:val="00AA4063"/>
    <w:rsid w:val="00AD4F4E"/>
    <w:rsid w:val="00B232AC"/>
    <w:rsid w:val="00B26DD4"/>
    <w:rsid w:val="00B53865"/>
    <w:rsid w:val="00B7045E"/>
    <w:rsid w:val="00C30970"/>
    <w:rsid w:val="00C37C97"/>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91E9"/>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255E1"/>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255E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BE6D-33C6-47FE-95FC-4D6E4569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2019-03-20T00:45:00Z</dcterms:created>
  <dcterms:modified xsi:type="dcterms:W3CDTF">2019-03-20T04:28:00Z</dcterms:modified>
</cp:coreProperties>
</file>