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AF2" w:rsidRDefault="008F1AF2" w:rsidP="00A47276">
      <w:pPr>
        <w:spacing w:line="480" w:lineRule="auto"/>
        <w:rPr>
          <w:rFonts w:ascii="Times New Roman" w:hAnsi="Times New Roman" w:cs="Times New Roman"/>
          <w:sz w:val="24"/>
        </w:rPr>
      </w:pPr>
      <w:r>
        <w:rPr>
          <w:rFonts w:ascii="Times New Roman" w:hAnsi="Times New Roman" w:cs="Times New Roman"/>
          <w:sz w:val="24"/>
        </w:rPr>
        <w:t>Student Name</w:t>
      </w:r>
      <w:bookmarkStart w:id="0" w:name="_GoBack"/>
      <w:bookmarkEnd w:id="0"/>
    </w:p>
    <w:p w:rsidR="008F1AF2" w:rsidRDefault="008F1AF2" w:rsidP="00A47276">
      <w:pPr>
        <w:spacing w:line="480" w:lineRule="auto"/>
        <w:rPr>
          <w:rFonts w:ascii="Times New Roman" w:hAnsi="Times New Roman" w:cs="Times New Roman"/>
          <w:sz w:val="24"/>
        </w:rPr>
      </w:pPr>
      <w:r>
        <w:rPr>
          <w:rFonts w:ascii="Times New Roman" w:hAnsi="Times New Roman" w:cs="Times New Roman"/>
          <w:sz w:val="24"/>
        </w:rPr>
        <w:t>Course</w:t>
      </w:r>
    </w:p>
    <w:p w:rsidR="008F1AF2" w:rsidRDefault="008F1AF2" w:rsidP="00A47276">
      <w:pPr>
        <w:spacing w:line="480" w:lineRule="auto"/>
        <w:rPr>
          <w:rFonts w:ascii="Times New Roman" w:hAnsi="Times New Roman" w:cs="Times New Roman"/>
          <w:sz w:val="24"/>
        </w:rPr>
      </w:pPr>
      <w:r>
        <w:rPr>
          <w:rFonts w:ascii="Times New Roman" w:hAnsi="Times New Roman" w:cs="Times New Roman"/>
          <w:sz w:val="24"/>
        </w:rPr>
        <w:t>Instructor</w:t>
      </w:r>
    </w:p>
    <w:p w:rsidR="008F1AF2" w:rsidRDefault="008F1AF2" w:rsidP="00A47276">
      <w:pPr>
        <w:spacing w:line="480" w:lineRule="auto"/>
        <w:rPr>
          <w:rFonts w:ascii="Times New Roman" w:hAnsi="Times New Roman" w:cs="Times New Roman"/>
          <w:sz w:val="24"/>
        </w:rPr>
      </w:pPr>
      <w:r>
        <w:rPr>
          <w:rFonts w:ascii="Times New Roman" w:hAnsi="Times New Roman" w:cs="Times New Roman"/>
          <w:sz w:val="24"/>
        </w:rPr>
        <w:t>Date</w:t>
      </w:r>
    </w:p>
    <w:p w:rsidR="008F1AF2" w:rsidRDefault="00A45C70" w:rsidP="00A45C70">
      <w:pPr>
        <w:spacing w:line="480" w:lineRule="auto"/>
        <w:jc w:val="center"/>
        <w:rPr>
          <w:rFonts w:ascii="Times New Roman" w:hAnsi="Times New Roman" w:cs="Times New Roman"/>
          <w:sz w:val="24"/>
        </w:rPr>
      </w:pPr>
      <w:r>
        <w:rPr>
          <w:rFonts w:ascii="Times New Roman" w:hAnsi="Times New Roman" w:cs="Times New Roman"/>
          <w:sz w:val="24"/>
        </w:rPr>
        <w:t>Policy Brief</w:t>
      </w:r>
    </w:p>
    <w:p w:rsidR="00225B5F" w:rsidRDefault="00225B5F" w:rsidP="00225B5F">
      <w:pPr>
        <w:spacing w:line="480" w:lineRule="auto"/>
        <w:rPr>
          <w:rFonts w:ascii="Times New Roman" w:hAnsi="Times New Roman" w:cs="Times New Roman"/>
          <w:sz w:val="24"/>
        </w:rPr>
      </w:pPr>
      <w:r>
        <w:rPr>
          <w:rFonts w:ascii="Times New Roman" w:hAnsi="Times New Roman" w:cs="Times New Roman"/>
          <w:sz w:val="24"/>
        </w:rPr>
        <w:t xml:space="preserve">Topic: </w:t>
      </w:r>
      <w:r w:rsidR="00B31ACE">
        <w:rPr>
          <w:rFonts w:ascii="Times New Roman" w:hAnsi="Times New Roman" w:cs="Times New Roman"/>
          <w:sz w:val="24"/>
        </w:rPr>
        <w:t>CANCER CAUSING TOXINS</w:t>
      </w:r>
    </w:p>
    <w:p w:rsidR="00B31ACE" w:rsidRDefault="00B31ACE" w:rsidP="00225B5F">
      <w:pPr>
        <w:spacing w:line="480" w:lineRule="auto"/>
        <w:rPr>
          <w:rFonts w:ascii="Times New Roman" w:hAnsi="Times New Roman" w:cs="Times New Roman"/>
          <w:sz w:val="24"/>
        </w:rPr>
      </w:pPr>
      <w:r>
        <w:rPr>
          <w:rFonts w:ascii="Times New Roman" w:hAnsi="Times New Roman" w:cs="Times New Roman"/>
          <w:sz w:val="24"/>
        </w:rPr>
        <w:t>City: Covington, GA</w:t>
      </w:r>
    </w:p>
    <w:p w:rsidR="00B31ACE" w:rsidRDefault="00B31ACE" w:rsidP="00225B5F">
      <w:pPr>
        <w:spacing w:line="480" w:lineRule="auto"/>
        <w:rPr>
          <w:rFonts w:ascii="Times New Roman" w:hAnsi="Times New Roman" w:cs="Times New Roman"/>
          <w:sz w:val="24"/>
        </w:rPr>
      </w:pPr>
      <w:r>
        <w:rPr>
          <w:rFonts w:ascii="Times New Roman" w:hAnsi="Times New Roman" w:cs="Times New Roman"/>
          <w:sz w:val="24"/>
        </w:rPr>
        <w:t>County: Newton</w:t>
      </w:r>
    </w:p>
    <w:p w:rsidR="00DE0094" w:rsidRDefault="00DE0094" w:rsidP="00DD7B1A">
      <w:pPr>
        <w:spacing w:line="480" w:lineRule="auto"/>
        <w:rPr>
          <w:rFonts w:ascii="Times New Roman" w:hAnsi="Times New Roman" w:cs="Times New Roman"/>
          <w:sz w:val="24"/>
        </w:rPr>
      </w:pPr>
      <w:r>
        <w:rPr>
          <w:rFonts w:ascii="Times New Roman" w:hAnsi="Times New Roman" w:cs="Times New Roman"/>
          <w:sz w:val="24"/>
        </w:rPr>
        <w:t>Representative: Mr. Sal</w:t>
      </w:r>
    </w:p>
    <w:p w:rsidR="00A45C70" w:rsidRPr="00DE0094" w:rsidRDefault="00A45C70" w:rsidP="00DD7B1A">
      <w:pPr>
        <w:spacing w:line="480" w:lineRule="auto"/>
        <w:rPr>
          <w:rFonts w:ascii="Times New Roman" w:hAnsi="Times New Roman" w:cs="Times New Roman"/>
          <w:sz w:val="24"/>
        </w:rPr>
      </w:pPr>
      <w:r w:rsidRPr="00D82B39">
        <w:rPr>
          <w:rFonts w:ascii="Times New Roman" w:hAnsi="Times New Roman" w:cs="Times New Roman"/>
          <w:b/>
          <w:sz w:val="24"/>
        </w:rPr>
        <w:t>Description:</w:t>
      </w:r>
    </w:p>
    <w:p w:rsidR="00A47D83" w:rsidRDefault="00EE2525" w:rsidP="00DE0094">
      <w:pPr>
        <w:spacing w:line="480" w:lineRule="auto"/>
        <w:ind w:firstLine="720"/>
        <w:rPr>
          <w:rFonts w:ascii="Times New Roman" w:hAnsi="Times New Roman" w:cs="Times New Roman"/>
          <w:sz w:val="24"/>
        </w:rPr>
      </w:pPr>
      <w:r>
        <w:rPr>
          <w:rFonts w:ascii="Times New Roman" w:hAnsi="Times New Roman" w:cs="Times New Roman"/>
          <w:sz w:val="24"/>
        </w:rPr>
        <w:t>In 2007, a company BD Brad which was a sterilization plant for the medical devices reported releasing a hazardous gas called ethylene oxide. Its quantity wa</w:t>
      </w:r>
      <w:r w:rsidR="00A52D39">
        <w:rPr>
          <w:rFonts w:ascii="Times New Roman" w:hAnsi="Times New Roman" w:cs="Times New Roman"/>
          <w:sz w:val="24"/>
        </w:rPr>
        <w:t xml:space="preserve">s more than </w:t>
      </w:r>
      <w:r w:rsidR="009B62C8">
        <w:rPr>
          <w:rFonts w:ascii="Times New Roman" w:hAnsi="Times New Roman" w:cs="Times New Roman"/>
          <w:sz w:val="24"/>
        </w:rPr>
        <w:t xml:space="preserve">9000 pounds </w:t>
      </w:r>
      <w:r w:rsidR="00C60456">
        <w:rPr>
          <w:rFonts w:ascii="Times New Roman" w:hAnsi="Times New Roman" w:cs="Times New Roman"/>
          <w:sz w:val="24"/>
        </w:rPr>
        <w:t xml:space="preserve">in the air and it had been affecting people in the residential areas as well. </w:t>
      </w:r>
      <w:r w:rsidR="00C655E7">
        <w:rPr>
          <w:rFonts w:ascii="Times New Roman" w:hAnsi="Times New Roman" w:cs="Times New Roman"/>
          <w:sz w:val="24"/>
        </w:rPr>
        <w:t xml:space="preserve">Ethylene oxide is used in </w:t>
      </w:r>
      <w:r w:rsidR="00B66A00">
        <w:rPr>
          <w:rFonts w:ascii="Times New Roman" w:hAnsi="Times New Roman" w:cs="Times New Roman"/>
          <w:sz w:val="24"/>
        </w:rPr>
        <w:t xml:space="preserve">majority of the medical products in the United States for the purpose of sterilization. It is also used in the production of other chemicals such as antifreeze etc. </w:t>
      </w:r>
      <w:r w:rsidR="00933FFA">
        <w:rPr>
          <w:rFonts w:ascii="Times New Roman" w:hAnsi="Times New Roman" w:cs="Times New Roman"/>
          <w:sz w:val="24"/>
        </w:rPr>
        <w:t xml:space="preserve">In 2016, U.S. Environmental Protection Agency </w:t>
      </w:r>
      <w:r w:rsidR="00DA2ACC">
        <w:rPr>
          <w:rFonts w:ascii="Times New Roman" w:hAnsi="Times New Roman" w:cs="Times New Roman"/>
          <w:sz w:val="24"/>
        </w:rPr>
        <w:t xml:space="preserve">(EPA) </w:t>
      </w:r>
      <w:r w:rsidR="00933FFA">
        <w:rPr>
          <w:rFonts w:ascii="Times New Roman" w:hAnsi="Times New Roman" w:cs="Times New Roman"/>
          <w:sz w:val="24"/>
        </w:rPr>
        <w:t xml:space="preserve">established though its research that ethylene oxide is much more </w:t>
      </w:r>
      <w:r w:rsidR="00DB582A">
        <w:rPr>
          <w:rFonts w:ascii="Times New Roman" w:hAnsi="Times New Roman" w:cs="Times New Roman"/>
          <w:sz w:val="24"/>
        </w:rPr>
        <w:t xml:space="preserve">dangerous than scientists had thought previously. EPA report transferred ethylene oxide </w:t>
      </w:r>
      <w:r w:rsidR="00A47D83">
        <w:rPr>
          <w:rFonts w:ascii="Times New Roman" w:hAnsi="Times New Roman" w:cs="Times New Roman"/>
          <w:sz w:val="24"/>
        </w:rPr>
        <w:t xml:space="preserve">to the list of chemical that are cancer causing. In 2018, EPA </w:t>
      </w:r>
      <w:r w:rsidR="00501527">
        <w:rPr>
          <w:rFonts w:ascii="Times New Roman" w:hAnsi="Times New Roman" w:cs="Times New Roman"/>
          <w:sz w:val="24"/>
        </w:rPr>
        <w:t xml:space="preserve">published a periodic report National Air Toxics Assessment (NATA) that analyzed the health risks caused by the releases of airborne toxins in the United States. </w:t>
      </w:r>
      <w:r w:rsidR="00B35705">
        <w:rPr>
          <w:rFonts w:ascii="Times New Roman" w:hAnsi="Times New Roman" w:cs="Times New Roman"/>
          <w:sz w:val="24"/>
        </w:rPr>
        <w:t xml:space="preserve">It flagged 109 highlighted points across the country where </w:t>
      </w:r>
      <w:r w:rsidR="00B35705">
        <w:rPr>
          <w:rFonts w:ascii="Times New Roman" w:hAnsi="Times New Roman" w:cs="Times New Roman"/>
          <w:sz w:val="24"/>
        </w:rPr>
        <w:lastRenderedPageBreak/>
        <w:t xml:space="preserve">the risk of cancer was extremely higher due to exposure to airborne toxins and majority of risks were driven by a </w:t>
      </w:r>
      <w:r w:rsidR="002B5A09">
        <w:rPr>
          <w:rFonts w:ascii="Times New Roman" w:hAnsi="Times New Roman" w:cs="Times New Roman"/>
          <w:sz w:val="24"/>
        </w:rPr>
        <w:t xml:space="preserve">harmful chemical gas; ethylene oxide. </w:t>
      </w:r>
    </w:p>
    <w:p w:rsidR="002B5A09" w:rsidRDefault="002B5A09" w:rsidP="00DE0094">
      <w:pPr>
        <w:spacing w:line="480" w:lineRule="auto"/>
        <w:ind w:firstLine="720"/>
        <w:rPr>
          <w:rFonts w:ascii="Times New Roman" w:hAnsi="Times New Roman" w:cs="Times New Roman"/>
          <w:sz w:val="24"/>
        </w:rPr>
      </w:pPr>
      <w:r>
        <w:rPr>
          <w:rFonts w:ascii="Times New Roman" w:hAnsi="Times New Roman" w:cs="Times New Roman"/>
          <w:sz w:val="24"/>
        </w:rPr>
        <w:t>Georgia had three different census tracts, two in Smy</w:t>
      </w:r>
      <w:r w:rsidR="009733AA">
        <w:rPr>
          <w:rFonts w:ascii="Times New Roman" w:hAnsi="Times New Roman" w:cs="Times New Roman"/>
          <w:sz w:val="24"/>
        </w:rPr>
        <w:t xml:space="preserve">rna and one in Covington. Ethylene oxide was the cause of 114 cancer cases in every million people in Smyrna while in Covington, it caused 214 cases in every one million. </w:t>
      </w:r>
      <w:r w:rsidR="00A1691C">
        <w:rPr>
          <w:rFonts w:ascii="Times New Roman" w:hAnsi="Times New Roman" w:cs="Times New Roman"/>
          <w:sz w:val="24"/>
        </w:rPr>
        <w:t xml:space="preserve">EPA labelled it as one of the most dangerous and unacceptable cancer toxin due to airborne pollution. There </w:t>
      </w:r>
      <w:r w:rsidR="008803D3">
        <w:rPr>
          <w:rFonts w:ascii="Times New Roman" w:hAnsi="Times New Roman" w:cs="Times New Roman"/>
          <w:sz w:val="24"/>
        </w:rPr>
        <w:t>are</w:t>
      </w:r>
      <w:r w:rsidR="00A1691C">
        <w:rPr>
          <w:rFonts w:ascii="Times New Roman" w:hAnsi="Times New Roman" w:cs="Times New Roman"/>
          <w:sz w:val="24"/>
        </w:rPr>
        <w:t xml:space="preserve"> a la</w:t>
      </w:r>
      <w:r w:rsidR="008803D3">
        <w:rPr>
          <w:rFonts w:ascii="Times New Roman" w:hAnsi="Times New Roman" w:cs="Times New Roman"/>
          <w:sz w:val="24"/>
        </w:rPr>
        <w:t>r</w:t>
      </w:r>
      <w:r w:rsidR="00A1691C">
        <w:rPr>
          <w:rFonts w:ascii="Times New Roman" w:hAnsi="Times New Roman" w:cs="Times New Roman"/>
          <w:sz w:val="24"/>
        </w:rPr>
        <w:t xml:space="preserve">ge number of companies that </w:t>
      </w:r>
      <w:r w:rsidR="00AA2508">
        <w:rPr>
          <w:rFonts w:ascii="Times New Roman" w:hAnsi="Times New Roman" w:cs="Times New Roman"/>
          <w:sz w:val="24"/>
        </w:rPr>
        <w:t xml:space="preserve">release ethylene oxide in air and are a constant cause of cancer among people. </w:t>
      </w:r>
      <w:r w:rsidR="00A40400">
        <w:rPr>
          <w:rFonts w:ascii="Times New Roman" w:hAnsi="Times New Roman" w:cs="Times New Roman"/>
          <w:sz w:val="24"/>
        </w:rPr>
        <w:t>Georgia</w:t>
      </w:r>
      <w:r w:rsidR="00AD7B8A">
        <w:rPr>
          <w:rFonts w:ascii="Times New Roman" w:hAnsi="Times New Roman" w:cs="Times New Roman"/>
          <w:sz w:val="24"/>
        </w:rPr>
        <w:t xml:space="preserve"> Comprehensive Cancer Registry state that one type of cancers that is related to ethylene oxide is non-Hodgkin’s lymphoma</w:t>
      </w:r>
      <w:r w:rsidR="00A732D4">
        <w:rPr>
          <w:rFonts w:ascii="Times New Roman" w:hAnsi="Times New Roman" w:cs="Times New Roman"/>
          <w:sz w:val="24"/>
        </w:rPr>
        <w:t xml:space="preserve"> </w:t>
      </w:r>
      <w:r w:rsidR="00A732D4">
        <w:rPr>
          <w:rFonts w:ascii="Times New Roman" w:hAnsi="Times New Roman" w:cs="Times New Roman"/>
          <w:sz w:val="24"/>
        </w:rPr>
        <w:fldChar w:fldCharType="begin"/>
      </w:r>
      <w:r w:rsidR="00A732D4">
        <w:rPr>
          <w:rFonts w:ascii="Times New Roman" w:hAnsi="Times New Roman" w:cs="Times New Roman"/>
          <w:sz w:val="24"/>
        </w:rPr>
        <w:instrText xml:space="preserve"> ADDIN ZOTERO_ITEM CSL_CITATION {"citationID":"ajDkLeWC","properties":{"formattedCitation":"(Bulka et al.)","plainCitation":"(Bulka et al.)","noteIndex":0},"citationItems":[{"id":465,"uris":["http://zotero.org/users/local/9Hfkg8Y0/items/IJDVE98P"],"uri":["http://zotero.org/users/local/9Hfkg8Y0/items/IJDVE98P"],"itemData":{"id":465,"type":"article-journal","title":"Relations between residential proximity to EPA-designated toxic release sites and diffuse large B-cell lymphoma incidence","container-title":"Southern medical journal","page":"606","volume":"109","issue":"10","author":[{"family":"Bulka","given":"Catherine"},{"family":"Nastoupil","given":"Loretta J."},{"family":"Koff","given":"Jean L."},{"family":"Bernal-Mizrachi","given":"Leon"},{"family":"Ward","given":"Kevin"},{"family":"Williams","given":"Jessica N."},{"family":"Bayakly","given":"A. Rana"},{"family":"Switchenko","given":"Jeffrey M."},{"family":"Waller","given":"Lance A."},{"family":"Flowers","given":"Christopher R."}],"issued":{"date-parts":[["2016"]]}}}],"schema":"https://github.com/citation-style-language/schema/raw/master/csl-citation.json"} </w:instrText>
      </w:r>
      <w:r w:rsidR="00A732D4">
        <w:rPr>
          <w:rFonts w:ascii="Times New Roman" w:hAnsi="Times New Roman" w:cs="Times New Roman"/>
          <w:sz w:val="24"/>
        </w:rPr>
        <w:fldChar w:fldCharType="separate"/>
      </w:r>
      <w:r w:rsidR="00A732D4" w:rsidRPr="00A732D4">
        <w:rPr>
          <w:rFonts w:ascii="Times New Roman" w:hAnsi="Times New Roman" w:cs="Times New Roman"/>
          <w:sz w:val="24"/>
        </w:rPr>
        <w:t>(Bulka et al.)</w:t>
      </w:r>
      <w:r w:rsidR="00A732D4">
        <w:rPr>
          <w:rFonts w:ascii="Times New Roman" w:hAnsi="Times New Roman" w:cs="Times New Roman"/>
          <w:sz w:val="24"/>
        </w:rPr>
        <w:fldChar w:fldCharType="end"/>
      </w:r>
      <w:r w:rsidR="00A732D4">
        <w:rPr>
          <w:rFonts w:ascii="Times New Roman" w:hAnsi="Times New Roman" w:cs="Times New Roman"/>
          <w:sz w:val="24"/>
        </w:rPr>
        <w:t>.</w:t>
      </w:r>
      <w:r w:rsidR="00AD7B8A">
        <w:rPr>
          <w:rFonts w:ascii="Times New Roman" w:hAnsi="Times New Roman" w:cs="Times New Roman"/>
          <w:sz w:val="24"/>
        </w:rPr>
        <w:t xml:space="preserve"> </w:t>
      </w:r>
      <w:r w:rsidR="00A732D4">
        <w:rPr>
          <w:rFonts w:ascii="Times New Roman" w:hAnsi="Times New Roman" w:cs="Times New Roman"/>
          <w:sz w:val="24"/>
        </w:rPr>
        <w:t>I</w:t>
      </w:r>
      <w:r w:rsidR="00AD7B8A">
        <w:rPr>
          <w:rFonts w:ascii="Times New Roman" w:hAnsi="Times New Roman" w:cs="Times New Roman"/>
          <w:sz w:val="24"/>
        </w:rPr>
        <w:t xml:space="preserve">ts prevalence is </w:t>
      </w:r>
      <w:r w:rsidR="00A40400">
        <w:rPr>
          <w:rFonts w:ascii="Times New Roman" w:hAnsi="Times New Roman" w:cs="Times New Roman"/>
          <w:sz w:val="24"/>
        </w:rPr>
        <w:t xml:space="preserve">increased significantly among men over the last ten years in the 30014 ZIP area. </w:t>
      </w:r>
    </w:p>
    <w:p w:rsidR="00B31ACE" w:rsidRDefault="00890D56" w:rsidP="00DE0094">
      <w:pPr>
        <w:spacing w:line="480" w:lineRule="auto"/>
        <w:ind w:firstLine="720"/>
        <w:rPr>
          <w:rFonts w:ascii="Times New Roman" w:hAnsi="Times New Roman" w:cs="Times New Roman"/>
          <w:sz w:val="24"/>
        </w:rPr>
      </w:pPr>
      <w:r>
        <w:rPr>
          <w:rFonts w:ascii="Times New Roman" w:hAnsi="Times New Roman" w:cs="Times New Roman"/>
          <w:sz w:val="24"/>
        </w:rPr>
        <w:t xml:space="preserve">The vulnerability zone </w:t>
      </w:r>
      <w:r w:rsidR="008D5BEA">
        <w:rPr>
          <w:rFonts w:ascii="Times New Roman" w:hAnsi="Times New Roman" w:cs="Times New Roman"/>
          <w:sz w:val="24"/>
        </w:rPr>
        <w:t>miles</w:t>
      </w:r>
      <w:r w:rsidR="00F91ABB">
        <w:rPr>
          <w:rFonts w:ascii="Times New Roman" w:hAnsi="Times New Roman" w:cs="Times New Roman"/>
          <w:sz w:val="24"/>
        </w:rPr>
        <w:t xml:space="preserve"> (VZM)</w:t>
      </w:r>
      <w:r w:rsidR="008D5BEA">
        <w:rPr>
          <w:rFonts w:ascii="Times New Roman" w:hAnsi="Times New Roman" w:cs="Times New Roman"/>
          <w:sz w:val="24"/>
        </w:rPr>
        <w:t xml:space="preserve"> is the range of the potential risk of the chemicals released in specified number of miles from that facility</w:t>
      </w:r>
      <w:r w:rsidR="00624F6B">
        <w:rPr>
          <w:rFonts w:ascii="Times New Roman" w:hAnsi="Times New Roman" w:cs="Times New Roman"/>
          <w:sz w:val="24"/>
        </w:rPr>
        <w:t xml:space="preserve"> and the vulnerability zone census population</w:t>
      </w:r>
      <w:r w:rsidR="00F91ABB">
        <w:rPr>
          <w:rFonts w:ascii="Times New Roman" w:hAnsi="Times New Roman" w:cs="Times New Roman"/>
          <w:sz w:val="24"/>
        </w:rPr>
        <w:t xml:space="preserve"> (VZCP)</w:t>
      </w:r>
      <w:r w:rsidR="00624F6B">
        <w:rPr>
          <w:rFonts w:ascii="Times New Roman" w:hAnsi="Times New Roman" w:cs="Times New Roman"/>
          <w:sz w:val="24"/>
        </w:rPr>
        <w:t xml:space="preserve"> is the residential population that resides within vulnerability </w:t>
      </w:r>
      <w:r w:rsidR="00F07094">
        <w:rPr>
          <w:rFonts w:ascii="Times New Roman" w:hAnsi="Times New Roman" w:cs="Times New Roman"/>
          <w:sz w:val="24"/>
        </w:rPr>
        <w:t xml:space="preserve">zone. </w:t>
      </w:r>
      <w:r w:rsidR="00230541">
        <w:rPr>
          <w:rFonts w:ascii="Times New Roman" w:hAnsi="Times New Roman" w:cs="Times New Roman"/>
          <w:sz w:val="24"/>
        </w:rPr>
        <w:t xml:space="preserve">In Covington, </w:t>
      </w:r>
      <w:r w:rsidR="005D4844">
        <w:rPr>
          <w:rFonts w:ascii="Times New Roman" w:hAnsi="Times New Roman" w:cs="Times New Roman"/>
          <w:sz w:val="24"/>
        </w:rPr>
        <w:t>there a</w:t>
      </w:r>
      <w:r w:rsidR="00230541">
        <w:rPr>
          <w:rFonts w:ascii="Times New Roman" w:hAnsi="Times New Roman" w:cs="Times New Roman"/>
          <w:sz w:val="24"/>
        </w:rPr>
        <w:t>re a</w:t>
      </w:r>
      <w:r w:rsidR="005D4844">
        <w:rPr>
          <w:rFonts w:ascii="Times New Roman" w:hAnsi="Times New Roman" w:cs="Times New Roman"/>
          <w:sz w:val="24"/>
        </w:rPr>
        <w:t xml:space="preserve"> number of facilities that </w:t>
      </w:r>
      <w:r w:rsidR="00F91ABB">
        <w:rPr>
          <w:rFonts w:ascii="Times New Roman" w:hAnsi="Times New Roman" w:cs="Times New Roman"/>
          <w:sz w:val="24"/>
        </w:rPr>
        <w:t xml:space="preserve">release harmful chemicals in the environment. </w:t>
      </w:r>
      <w:r w:rsidR="004A520A">
        <w:rPr>
          <w:rFonts w:ascii="Times New Roman" w:hAnsi="Times New Roman" w:cs="Times New Roman"/>
          <w:sz w:val="24"/>
        </w:rPr>
        <w:t xml:space="preserve">Cornish Creek Water Treatment </w:t>
      </w:r>
      <w:r w:rsidR="00F91ABB">
        <w:rPr>
          <w:rFonts w:ascii="Times New Roman" w:hAnsi="Times New Roman" w:cs="Times New Roman"/>
          <w:sz w:val="24"/>
        </w:rPr>
        <w:t>facility</w:t>
      </w:r>
      <w:r w:rsidR="006F7A9E">
        <w:rPr>
          <w:rFonts w:ascii="Times New Roman" w:hAnsi="Times New Roman" w:cs="Times New Roman"/>
          <w:sz w:val="24"/>
        </w:rPr>
        <w:t xml:space="preserve"> releases chlorine </w:t>
      </w:r>
      <w:r w:rsidR="00DA2845">
        <w:rPr>
          <w:rFonts w:ascii="Times New Roman" w:hAnsi="Times New Roman" w:cs="Times New Roman"/>
          <w:sz w:val="24"/>
        </w:rPr>
        <w:t>at</w:t>
      </w:r>
      <w:r w:rsidR="00F91ABB">
        <w:rPr>
          <w:rFonts w:ascii="Times New Roman" w:hAnsi="Times New Roman" w:cs="Times New Roman"/>
          <w:sz w:val="24"/>
        </w:rPr>
        <w:t xml:space="preserve"> </w:t>
      </w:r>
      <w:r w:rsidR="006F7A9E">
        <w:rPr>
          <w:rFonts w:ascii="Times New Roman" w:hAnsi="Times New Roman" w:cs="Times New Roman"/>
          <w:sz w:val="24"/>
        </w:rPr>
        <w:t xml:space="preserve">0.90 </w:t>
      </w:r>
      <w:r w:rsidR="00230541">
        <w:rPr>
          <w:rFonts w:ascii="Times New Roman" w:hAnsi="Times New Roman" w:cs="Times New Roman"/>
          <w:sz w:val="24"/>
        </w:rPr>
        <w:t xml:space="preserve">VZM </w:t>
      </w:r>
      <w:r w:rsidR="00DA2845">
        <w:rPr>
          <w:rFonts w:ascii="Times New Roman" w:hAnsi="Times New Roman" w:cs="Times New Roman"/>
          <w:sz w:val="24"/>
        </w:rPr>
        <w:t>and</w:t>
      </w:r>
      <w:r w:rsidR="006F7A9E">
        <w:rPr>
          <w:rFonts w:ascii="Times New Roman" w:hAnsi="Times New Roman" w:cs="Times New Roman"/>
          <w:sz w:val="24"/>
        </w:rPr>
        <w:t xml:space="preserve"> </w:t>
      </w:r>
      <w:r w:rsidR="0038725E">
        <w:rPr>
          <w:rFonts w:ascii="Times New Roman" w:hAnsi="Times New Roman" w:cs="Times New Roman"/>
          <w:sz w:val="24"/>
        </w:rPr>
        <w:t>659</w:t>
      </w:r>
      <w:r w:rsidR="00DA2845">
        <w:rPr>
          <w:rFonts w:ascii="Times New Roman" w:hAnsi="Times New Roman" w:cs="Times New Roman"/>
          <w:sz w:val="24"/>
        </w:rPr>
        <w:t xml:space="preserve"> VZCP</w:t>
      </w:r>
      <w:r w:rsidR="0038725E">
        <w:rPr>
          <w:rFonts w:ascii="Times New Roman" w:hAnsi="Times New Roman" w:cs="Times New Roman"/>
          <w:sz w:val="24"/>
        </w:rPr>
        <w:t xml:space="preserve">. Covington Wastewater </w:t>
      </w:r>
      <w:r w:rsidR="006C1E54">
        <w:rPr>
          <w:rFonts w:ascii="Times New Roman" w:hAnsi="Times New Roman" w:cs="Times New Roman"/>
          <w:sz w:val="24"/>
        </w:rPr>
        <w:t>Treatment</w:t>
      </w:r>
      <w:r w:rsidR="0038725E">
        <w:rPr>
          <w:rFonts w:ascii="Times New Roman" w:hAnsi="Times New Roman" w:cs="Times New Roman"/>
          <w:sz w:val="24"/>
        </w:rPr>
        <w:t xml:space="preserve"> Pla</w:t>
      </w:r>
      <w:r w:rsidR="00DA2845">
        <w:rPr>
          <w:rFonts w:ascii="Times New Roman" w:hAnsi="Times New Roman" w:cs="Times New Roman"/>
          <w:sz w:val="24"/>
        </w:rPr>
        <w:t>nt releases</w:t>
      </w:r>
      <w:r w:rsidR="006C1E54">
        <w:rPr>
          <w:rFonts w:ascii="Times New Roman" w:hAnsi="Times New Roman" w:cs="Times New Roman"/>
          <w:sz w:val="24"/>
        </w:rPr>
        <w:t xml:space="preserve"> chlorine</w:t>
      </w:r>
      <w:r w:rsidR="00DA2845">
        <w:rPr>
          <w:rFonts w:ascii="Times New Roman" w:hAnsi="Times New Roman" w:cs="Times New Roman"/>
          <w:sz w:val="24"/>
        </w:rPr>
        <w:t xml:space="preserve"> at </w:t>
      </w:r>
      <w:r w:rsidR="006C1E54">
        <w:rPr>
          <w:rFonts w:ascii="Times New Roman" w:hAnsi="Times New Roman" w:cs="Times New Roman"/>
          <w:sz w:val="24"/>
        </w:rPr>
        <w:t>2.50</w:t>
      </w:r>
      <w:r w:rsidR="00DA2845">
        <w:rPr>
          <w:rFonts w:ascii="Times New Roman" w:hAnsi="Times New Roman" w:cs="Times New Roman"/>
          <w:sz w:val="24"/>
        </w:rPr>
        <w:t xml:space="preserve"> VZM and </w:t>
      </w:r>
      <w:r w:rsidR="006C1E54">
        <w:rPr>
          <w:rFonts w:ascii="Times New Roman" w:hAnsi="Times New Roman" w:cs="Times New Roman"/>
          <w:sz w:val="24"/>
        </w:rPr>
        <w:t>1984</w:t>
      </w:r>
      <w:r w:rsidR="00DA2845">
        <w:rPr>
          <w:rFonts w:ascii="Times New Roman" w:hAnsi="Times New Roman" w:cs="Times New Roman"/>
          <w:sz w:val="24"/>
        </w:rPr>
        <w:t xml:space="preserve"> VZCP</w:t>
      </w:r>
      <w:r w:rsidR="006C1E54">
        <w:rPr>
          <w:rFonts w:ascii="Times New Roman" w:hAnsi="Times New Roman" w:cs="Times New Roman"/>
          <w:sz w:val="24"/>
        </w:rPr>
        <w:t xml:space="preserve">. </w:t>
      </w:r>
      <w:r w:rsidR="00951D13">
        <w:rPr>
          <w:rFonts w:ascii="Times New Roman" w:hAnsi="Times New Roman" w:cs="Times New Roman"/>
          <w:sz w:val="24"/>
        </w:rPr>
        <w:t>C</w:t>
      </w:r>
      <w:r w:rsidR="00DA2845">
        <w:rPr>
          <w:rFonts w:ascii="Times New Roman" w:hAnsi="Times New Roman" w:cs="Times New Roman"/>
          <w:sz w:val="24"/>
        </w:rPr>
        <w:t>ovington Water Treatment Plant also releases chlorine</w:t>
      </w:r>
      <w:r w:rsidR="00951D13">
        <w:rPr>
          <w:rFonts w:ascii="Times New Roman" w:hAnsi="Times New Roman" w:cs="Times New Roman"/>
          <w:sz w:val="24"/>
        </w:rPr>
        <w:t xml:space="preserve"> </w:t>
      </w:r>
      <w:r w:rsidR="00DA2845">
        <w:rPr>
          <w:rFonts w:ascii="Times New Roman" w:hAnsi="Times New Roman" w:cs="Times New Roman"/>
          <w:sz w:val="24"/>
        </w:rPr>
        <w:t xml:space="preserve">at </w:t>
      </w:r>
      <w:r w:rsidR="00951D13">
        <w:rPr>
          <w:rFonts w:ascii="Times New Roman" w:hAnsi="Times New Roman" w:cs="Times New Roman"/>
          <w:sz w:val="24"/>
        </w:rPr>
        <w:t>0.90</w:t>
      </w:r>
      <w:r w:rsidR="00F72608">
        <w:rPr>
          <w:rFonts w:ascii="Times New Roman" w:hAnsi="Times New Roman" w:cs="Times New Roman"/>
          <w:sz w:val="24"/>
        </w:rPr>
        <w:t xml:space="preserve"> VZM and</w:t>
      </w:r>
      <w:r w:rsidR="00951D13">
        <w:rPr>
          <w:rFonts w:ascii="Times New Roman" w:hAnsi="Times New Roman" w:cs="Times New Roman"/>
          <w:sz w:val="24"/>
        </w:rPr>
        <w:t xml:space="preserve"> 839</w:t>
      </w:r>
      <w:r w:rsidR="00F72608">
        <w:rPr>
          <w:rFonts w:ascii="Times New Roman" w:hAnsi="Times New Roman" w:cs="Times New Roman"/>
          <w:sz w:val="24"/>
        </w:rPr>
        <w:t xml:space="preserve"> VZCP</w:t>
      </w:r>
      <w:r w:rsidR="00951D13">
        <w:rPr>
          <w:rFonts w:ascii="Times New Roman" w:hAnsi="Times New Roman" w:cs="Times New Roman"/>
          <w:sz w:val="24"/>
        </w:rPr>
        <w:t xml:space="preserve">. </w:t>
      </w:r>
      <w:r w:rsidR="005D4844">
        <w:rPr>
          <w:rFonts w:ascii="Times New Roman" w:hAnsi="Times New Roman" w:cs="Times New Roman"/>
          <w:sz w:val="24"/>
        </w:rPr>
        <w:t>MeadWestvaco Cor</w:t>
      </w:r>
      <w:r w:rsidR="00F72608">
        <w:rPr>
          <w:rFonts w:ascii="Times New Roman" w:hAnsi="Times New Roman" w:cs="Times New Roman"/>
          <w:sz w:val="24"/>
        </w:rPr>
        <w:t>poration Paperboard Operations releases chlorine dioxide at 4.84 VZM and 8119 VZCP</w:t>
      </w:r>
      <w:r w:rsidR="00B13BCF">
        <w:rPr>
          <w:rFonts w:ascii="Times New Roman" w:hAnsi="Times New Roman" w:cs="Times New Roman"/>
          <w:sz w:val="24"/>
        </w:rPr>
        <w:t xml:space="preserve"> </w:t>
      </w:r>
      <w:r w:rsidR="00B13BCF">
        <w:rPr>
          <w:rFonts w:ascii="Times New Roman" w:hAnsi="Times New Roman" w:cs="Times New Roman"/>
          <w:sz w:val="24"/>
        </w:rPr>
        <w:fldChar w:fldCharType="begin"/>
      </w:r>
      <w:r w:rsidR="00B13BCF">
        <w:rPr>
          <w:rFonts w:ascii="Times New Roman" w:hAnsi="Times New Roman" w:cs="Times New Roman"/>
          <w:sz w:val="24"/>
        </w:rPr>
        <w:instrText xml:space="preserve"> ADDIN ZOTERO_ITEM CSL_CITATION {"citationID":"bDzHJRGc","properties":{"formattedCitation":"(Orum et al.)","plainCitation":"(Orum et al.)","noteIndex":0},"citationItems":[{"id":464,"uris":["http://zotero.org/users/local/9Hfkg8Y0/items/IW9ZEXU5"],"uri":["http://zotero.org/users/local/9Hfkg8Y0/items/IW9ZEXU5"],"itemData":{"id":464,"type":"book","title":"Who’s in Danger? Race, Poverty, and Chemical Disasters","publisher":"Environmental Justice and Heath Alliance for Chemical Policy Reform …","author":[{"family":"Orum","given":"Paul"},{"family":"Moore","given":"Richard"},{"family":"Roberts","given":"Michele"},{"family":"Sanchez","given":"Joaquin"}],"issued":{"date-parts":[["2014"]]}}}],"schema":"https://github.com/citation-style-language/schema/raw/master/csl-citation.json"} </w:instrText>
      </w:r>
      <w:r w:rsidR="00B13BCF">
        <w:rPr>
          <w:rFonts w:ascii="Times New Roman" w:hAnsi="Times New Roman" w:cs="Times New Roman"/>
          <w:sz w:val="24"/>
        </w:rPr>
        <w:fldChar w:fldCharType="separate"/>
      </w:r>
      <w:r w:rsidR="00B13BCF" w:rsidRPr="00B13BCF">
        <w:rPr>
          <w:rFonts w:ascii="Times New Roman" w:hAnsi="Times New Roman" w:cs="Times New Roman"/>
          <w:sz w:val="24"/>
        </w:rPr>
        <w:t>(Orum et al.)</w:t>
      </w:r>
      <w:r w:rsidR="00B13BCF">
        <w:rPr>
          <w:rFonts w:ascii="Times New Roman" w:hAnsi="Times New Roman" w:cs="Times New Roman"/>
          <w:sz w:val="24"/>
        </w:rPr>
        <w:fldChar w:fldCharType="end"/>
      </w:r>
      <w:r w:rsidR="00F72608">
        <w:rPr>
          <w:rFonts w:ascii="Times New Roman" w:hAnsi="Times New Roman" w:cs="Times New Roman"/>
          <w:sz w:val="24"/>
        </w:rPr>
        <w:t xml:space="preserve">. </w:t>
      </w:r>
    </w:p>
    <w:p w:rsidR="00A45C70" w:rsidRDefault="00A45C70" w:rsidP="00DD7B1A">
      <w:pPr>
        <w:spacing w:line="480" w:lineRule="auto"/>
        <w:rPr>
          <w:rFonts w:ascii="Times New Roman" w:hAnsi="Times New Roman" w:cs="Times New Roman"/>
          <w:b/>
          <w:sz w:val="24"/>
        </w:rPr>
      </w:pPr>
      <w:r w:rsidRPr="00081171">
        <w:rPr>
          <w:rFonts w:ascii="Times New Roman" w:hAnsi="Times New Roman" w:cs="Times New Roman"/>
          <w:b/>
          <w:sz w:val="24"/>
        </w:rPr>
        <w:t xml:space="preserve">Analysis: </w:t>
      </w:r>
    </w:p>
    <w:p w:rsidR="00507AAB" w:rsidRDefault="00813E0E" w:rsidP="00DD7B1A">
      <w:pPr>
        <w:spacing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The state guidelines for Georgia has established the guidelines that any company that seeks a permit </w:t>
      </w:r>
      <w:r w:rsidR="00470B05">
        <w:rPr>
          <w:rFonts w:ascii="Times New Roman" w:hAnsi="Times New Roman" w:cs="Times New Roman"/>
          <w:sz w:val="24"/>
        </w:rPr>
        <w:t xml:space="preserve">for its operations </w:t>
      </w:r>
      <w:r w:rsidR="003243CC">
        <w:rPr>
          <w:rFonts w:ascii="Times New Roman" w:hAnsi="Times New Roman" w:cs="Times New Roman"/>
          <w:sz w:val="24"/>
        </w:rPr>
        <w:t>here, it must demo</w:t>
      </w:r>
      <w:r w:rsidR="00470B05">
        <w:rPr>
          <w:rFonts w:ascii="Times New Roman" w:hAnsi="Times New Roman" w:cs="Times New Roman"/>
          <w:sz w:val="24"/>
        </w:rPr>
        <w:t xml:space="preserve">nstrate the amount of </w:t>
      </w:r>
      <w:r w:rsidR="00F82D27">
        <w:rPr>
          <w:rFonts w:ascii="Times New Roman" w:hAnsi="Times New Roman" w:cs="Times New Roman"/>
          <w:sz w:val="24"/>
        </w:rPr>
        <w:t xml:space="preserve">gases emissions </w:t>
      </w:r>
      <w:r w:rsidR="00470B05">
        <w:rPr>
          <w:rFonts w:ascii="Times New Roman" w:hAnsi="Times New Roman" w:cs="Times New Roman"/>
          <w:sz w:val="24"/>
        </w:rPr>
        <w:t xml:space="preserve">or </w:t>
      </w:r>
      <w:r w:rsidR="00470B05">
        <w:rPr>
          <w:rFonts w:ascii="Times New Roman" w:hAnsi="Times New Roman" w:cs="Times New Roman"/>
          <w:sz w:val="24"/>
        </w:rPr>
        <w:lastRenderedPageBreak/>
        <w:t xml:space="preserve">waste water </w:t>
      </w:r>
      <w:r w:rsidR="00F82D27">
        <w:rPr>
          <w:rFonts w:ascii="Times New Roman" w:hAnsi="Times New Roman" w:cs="Times New Roman"/>
          <w:sz w:val="24"/>
        </w:rPr>
        <w:t>release that goes directly in the environment and become the cause of cancer</w:t>
      </w:r>
      <w:r w:rsidR="00470B05">
        <w:rPr>
          <w:rFonts w:ascii="Times New Roman" w:hAnsi="Times New Roman" w:cs="Times New Roman"/>
          <w:sz w:val="24"/>
        </w:rPr>
        <w:t>.</w:t>
      </w:r>
      <w:r w:rsidR="003243CC" w:rsidRPr="003243CC">
        <w:rPr>
          <w:rFonts w:ascii="Times New Roman" w:hAnsi="Times New Roman" w:cs="Times New Roman"/>
          <w:sz w:val="24"/>
        </w:rPr>
        <w:t xml:space="preserve"> </w:t>
      </w:r>
      <w:r w:rsidR="004571CB" w:rsidRPr="004571CB">
        <w:rPr>
          <w:rFonts w:ascii="Times New Roman" w:hAnsi="Times New Roman" w:cs="Times New Roman"/>
          <w:sz w:val="24"/>
        </w:rPr>
        <w:t xml:space="preserve">At present, the current biological mechanisms that deal with cancer suggest that almost all cancers originate from genetics and the environmental factors. There are a number of risk factors that are frequently associated with cancer. These include age, family history, viruses and bacteria as well as other harmful substances. Cancer is a global economic calamity that has affected many sectors starting from social to economic issues. According to US Cancer Statistics Working Group (2013), cancer is a global health problem, making it one of the biggest causes of death in human beings. This fact is especially true especially when compared to other killer diseases such as tuberculosis, HIV/AIDS and malaria. </w:t>
      </w:r>
      <w:r w:rsidR="00176D6B">
        <w:rPr>
          <w:rFonts w:ascii="Times New Roman" w:hAnsi="Times New Roman" w:cs="Times New Roman"/>
          <w:sz w:val="24"/>
        </w:rPr>
        <w:t xml:space="preserve">Moreover, with the industrialization and their waste material polluting the environment with cancer toxins trigger the oncogenes in human body. </w:t>
      </w:r>
    </w:p>
    <w:p w:rsidR="00DE0094" w:rsidRPr="00052B52" w:rsidRDefault="00507AAB" w:rsidP="00507AAB">
      <w:pPr>
        <w:spacing w:line="480" w:lineRule="auto"/>
        <w:ind w:firstLine="720"/>
        <w:rPr>
          <w:rFonts w:ascii="Times New Roman" w:hAnsi="Times New Roman" w:cs="Times New Roman"/>
          <w:sz w:val="24"/>
        </w:rPr>
      </w:pPr>
      <w:r>
        <w:rPr>
          <w:rFonts w:ascii="Times New Roman" w:hAnsi="Times New Roman" w:cs="Times New Roman"/>
          <w:sz w:val="24"/>
        </w:rPr>
        <w:t xml:space="preserve">In the United States, the cancer toxins such are chlorine oxide, ethylene oxide etc have more </w:t>
      </w:r>
      <w:r w:rsidRPr="004571CB">
        <w:rPr>
          <w:rFonts w:ascii="Times New Roman" w:hAnsi="Times New Roman" w:cs="Times New Roman"/>
          <w:sz w:val="24"/>
        </w:rPr>
        <w:t>effects</w:t>
      </w:r>
      <w:r w:rsidR="004571CB" w:rsidRPr="004571CB">
        <w:rPr>
          <w:rFonts w:ascii="Times New Roman" w:hAnsi="Times New Roman" w:cs="Times New Roman"/>
          <w:sz w:val="24"/>
        </w:rPr>
        <w:t xml:space="preserve"> </w:t>
      </w:r>
      <w:r>
        <w:rPr>
          <w:rFonts w:ascii="Times New Roman" w:hAnsi="Times New Roman" w:cs="Times New Roman"/>
          <w:sz w:val="24"/>
        </w:rPr>
        <w:t xml:space="preserve">on men than women. </w:t>
      </w:r>
      <w:r w:rsidR="004571CB" w:rsidRPr="004571CB">
        <w:rPr>
          <w:rFonts w:ascii="Times New Roman" w:hAnsi="Times New Roman" w:cs="Times New Roman"/>
          <w:sz w:val="24"/>
        </w:rPr>
        <w:t>Possible signs observed to be cancer indication comprises of a new lump in the body, the disease involves dangerous infection that affects a greater part of the world. Among all types, breast cancer is one of the leading causes of deaths among cancer patients. While most types of cancers are non-curable, the curable ones are extremely expensive to treat</w:t>
      </w:r>
      <w:r w:rsidR="00052B52">
        <w:rPr>
          <w:rFonts w:ascii="Times New Roman" w:hAnsi="Times New Roman" w:cs="Times New Roman"/>
          <w:sz w:val="24"/>
        </w:rPr>
        <w:t xml:space="preserve">. Thus, it is the role of </w:t>
      </w:r>
      <w:r w:rsidR="00052B52">
        <w:rPr>
          <w:rFonts w:ascii="Times New Roman" w:hAnsi="Times New Roman" w:cs="Times New Roman"/>
          <w:sz w:val="24"/>
        </w:rPr>
        <w:t>environmental scientists</w:t>
      </w:r>
      <w:r w:rsidR="004571CB" w:rsidRPr="004571CB">
        <w:rPr>
          <w:rFonts w:ascii="Times New Roman" w:hAnsi="Times New Roman" w:cs="Times New Roman"/>
          <w:sz w:val="24"/>
        </w:rPr>
        <w:t xml:space="preserve"> as well as other healthcare professionals to aid with the research that can help with the overall decli</w:t>
      </w:r>
      <w:r w:rsidR="004571CB">
        <w:rPr>
          <w:rFonts w:ascii="Times New Roman" w:hAnsi="Times New Roman" w:cs="Times New Roman"/>
          <w:sz w:val="24"/>
        </w:rPr>
        <w:t>ne of the disease</w:t>
      </w:r>
      <w:r w:rsidR="00052B52">
        <w:rPr>
          <w:rFonts w:ascii="Times New Roman" w:hAnsi="Times New Roman" w:cs="Times New Roman"/>
          <w:sz w:val="24"/>
        </w:rPr>
        <w:t xml:space="preserve"> by finding out the causable agents, their levels in the water, air and food. </w:t>
      </w:r>
      <w:r w:rsidR="00874D15">
        <w:rPr>
          <w:rFonts w:ascii="Times New Roman" w:hAnsi="Times New Roman" w:cs="Times New Roman"/>
          <w:sz w:val="24"/>
        </w:rPr>
        <w:t xml:space="preserve">EPA has </w:t>
      </w:r>
      <w:r w:rsidR="009B184C">
        <w:rPr>
          <w:rFonts w:ascii="Times New Roman" w:hAnsi="Times New Roman" w:cs="Times New Roman"/>
          <w:sz w:val="24"/>
        </w:rPr>
        <w:t>published various reports to raise awareness among the medical community and general public about cancer causing toxins</w:t>
      </w:r>
      <w:r w:rsidR="00052B52">
        <w:rPr>
          <w:rFonts w:ascii="Times New Roman" w:hAnsi="Times New Roman" w:cs="Times New Roman"/>
          <w:sz w:val="24"/>
        </w:rPr>
        <w:t>.</w:t>
      </w:r>
    </w:p>
    <w:p w:rsidR="00DE0094" w:rsidRDefault="00DD7B1A" w:rsidP="00DD7B1A">
      <w:pPr>
        <w:spacing w:line="480" w:lineRule="auto"/>
        <w:rPr>
          <w:rFonts w:ascii="Times New Roman" w:hAnsi="Times New Roman" w:cs="Times New Roman"/>
          <w:b/>
          <w:sz w:val="24"/>
        </w:rPr>
      </w:pPr>
      <w:r w:rsidRPr="00081171">
        <w:rPr>
          <w:rFonts w:ascii="Times New Roman" w:hAnsi="Times New Roman" w:cs="Times New Roman"/>
          <w:b/>
          <w:sz w:val="24"/>
        </w:rPr>
        <w:t xml:space="preserve">Conclusion: </w:t>
      </w:r>
    </w:p>
    <w:p w:rsidR="00B13BCF" w:rsidRDefault="00A40400" w:rsidP="00DE0094">
      <w:pPr>
        <w:spacing w:line="480" w:lineRule="auto"/>
        <w:ind w:firstLine="720"/>
        <w:rPr>
          <w:rFonts w:ascii="Times New Roman" w:hAnsi="Times New Roman" w:cs="Times New Roman"/>
          <w:sz w:val="24"/>
        </w:rPr>
      </w:pPr>
      <w:r w:rsidRPr="00DE0094">
        <w:rPr>
          <w:rFonts w:ascii="Times New Roman" w:hAnsi="Times New Roman" w:cs="Times New Roman"/>
          <w:sz w:val="24"/>
        </w:rPr>
        <w:t xml:space="preserve">There can be many possible ways to solve this problem. Lists of hazardous and dangerous chemicals should be made and checked regularly and it should be obligatory for the agencies to review the lists properly and make new additions of the chemical appropriately </w:t>
      </w:r>
      <w:r w:rsidRPr="00DE0094">
        <w:rPr>
          <w:rFonts w:ascii="Times New Roman" w:hAnsi="Times New Roman" w:cs="Times New Roman"/>
          <w:sz w:val="24"/>
        </w:rPr>
        <w:lastRenderedPageBreak/>
        <w:t>through proper policy-making and a proper schedule. The agencies will be enabled to keep pace with the ever-changing system of chemical use in the commercial industry. However, another better approach for this is to make use of the characteristics of chemical hazards and basic thresholds for triggering the requirements. It can be the same as there was a case of hazardous inventory reporting under the Emergency Planning and Community Right-to-Know Act. This approach would prove to be helpful in ensuring that the largest number of chemicals and the facilities are covered and planned in a consistent manner.</w:t>
      </w:r>
    </w:p>
    <w:p w:rsidR="00A732D4" w:rsidRPr="00DE0094" w:rsidRDefault="00A732D4" w:rsidP="00DE0094">
      <w:pPr>
        <w:spacing w:line="480" w:lineRule="auto"/>
        <w:ind w:firstLine="720"/>
        <w:rPr>
          <w:rFonts w:ascii="Times New Roman" w:hAnsi="Times New Roman" w:cs="Times New Roman"/>
          <w:sz w:val="24"/>
        </w:rPr>
      </w:pPr>
      <w:r w:rsidRPr="00A732D4">
        <w:rPr>
          <w:rFonts w:ascii="Times New Roman" w:hAnsi="Times New Roman" w:cs="Times New Roman"/>
          <w:sz w:val="24"/>
        </w:rPr>
        <w:t>There should be such facilities that have safer alternatives that would be effective and affordable. Knowledgeable inspectors should be made responsible to check the demonstrations, auditing, covering of costs, and other monitoring. Chemical facilities should be properly used by the government agencies for the identification of the hazardous materials and their effects. These hazardous materials should then be replaced by the existing safer alternatives and prevented through proper management, control, and other strategies</w:t>
      </w:r>
      <w:r w:rsidR="009B29A0">
        <w:rPr>
          <w:rFonts w:ascii="Times New Roman" w:hAnsi="Times New Roman" w:cs="Times New Roman"/>
          <w:sz w:val="24"/>
        </w:rPr>
        <w:t xml:space="preserve"> </w:t>
      </w:r>
      <w:r w:rsidR="009B29A0">
        <w:rPr>
          <w:rFonts w:ascii="Times New Roman" w:hAnsi="Times New Roman" w:cs="Times New Roman"/>
          <w:sz w:val="24"/>
        </w:rPr>
        <w:fldChar w:fldCharType="begin"/>
      </w:r>
      <w:r w:rsidR="00A37B4E">
        <w:rPr>
          <w:rFonts w:ascii="Times New Roman" w:hAnsi="Times New Roman" w:cs="Times New Roman"/>
          <w:sz w:val="24"/>
        </w:rPr>
        <w:instrText xml:space="preserve"> ADDIN ZOTERO_ITEM CSL_CITATION {"citationID":"0Vl6xztW","properties":{"formattedCitation":"(Propper et al.)","plainCitation":"(Propper et al.)","noteIndex":0},"citationItems":[{"id":467,"uris":["http://zotero.org/users/local/9Hfkg8Y0/items/L72AZQEI"],"uri":["http://zotero.org/users/local/9Hfkg8Y0/items/L72AZQEI"],"itemData":{"id":467,"type":"article-journal","title":"Ambient and emission trends of toxic air contaminants in California","container-title":"Environmental science &amp; technology","page":"11329-11339","volume":"49","issue":"19","author":[{"family":"Propper","given":"Ralph"},{"family":"Wong","given":"Patrick"},{"family":"Bui","given":"Son"},{"family":"Austin","given":"Jeff"},{"family":"Vance","given":"William"},{"family":"Alvarado","given":"Alvaro"},{"family":"Croes","given":"Bart"},{"family":"Luo","given":"Dongmin"}],"issued":{"date-parts":[["2015"]]}}}],"schema":"https://github.com/citation-style-language/schema/raw/master/csl-citation.json"} </w:instrText>
      </w:r>
      <w:r w:rsidR="009B29A0">
        <w:rPr>
          <w:rFonts w:ascii="Times New Roman" w:hAnsi="Times New Roman" w:cs="Times New Roman"/>
          <w:sz w:val="24"/>
        </w:rPr>
        <w:fldChar w:fldCharType="separate"/>
      </w:r>
      <w:r w:rsidR="00A37B4E" w:rsidRPr="00A37B4E">
        <w:rPr>
          <w:rFonts w:ascii="Times New Roman" w:hAnsi="Times New Roman" w:cs="Times New Roman"/>
          <w:sz w:val="24"/>
        </w:rPr>
        <w:t>(Propper et al.)</w:t>
      </w:r>
      <w:r w:rsidR="009B29A0">
        <w:rPr>
          <w:rFonts w:ascii="Times New Roman" w:hAnsi="Times New Roman" w:cs="Times New Roman"/>
          <w:sz w:val="24"/>
        </w:rPr>
        <w:fldChar w:fldCharType="end"/>
      </w:r>
      <w:r w:rsidRPr="00A732D4">
        <w:rPr>
          <w:rFonts w:ascii="Times New Roman" w:hAnsi="Times New Roman" w:cs="Times New Roman"/>
          <w:sz w:val="24"/>
        </w:rPr>
        <w:t>.</w:t>
      </w:r>
      <w:r w:rsidR="001A4CE6">
        <w:rPr>
          <w:rFonts w:ascii="Times New Roman" w:hAnsi="Times New Roman" w:cs="Times New Roman"/>
          <w:sz w:val="24"/>
        </w:rPr>
        <w:t xml:space="preserve"> </w:t>
      </w:r>
      <w:r w:rsidR="001A4CE6" w:rsidRPr="001A4CE6">
        <w:rPr>
          <w:rFonts w:ascii="Times New Roman" w:hAnsi="Times New Roman" w:cs="Times New Roman"/>
          <w:sz w:val="24"/>
        </w:rPr>
        <w:t>The people who are exposed to such dangerous chemicals should be knowing about the consequences of these chemicals and the safer alternatives to them. Government agencies should adopt way to provide awareness to the people about these chemicals, their effects, and alternatives.</w:t>
      </w:r>
    </w:p>
    <w:p w:rsidR="006C09AF" w:rsidRDefault="006C09AF" w:rsidP="00DD7B1A">
      <w:pPr>
        <w:spacing w:line="480" w:lineRule="auto"/>
        <w:rPr>
          <w:rFonts w:ascii="Times New Roman" w:hAnsi="Times New Roman" w:cs="Times New Roman"/>
          <w:sz w:val="24"/>
        </w:rPr>
      </w:pPr>
    </w:p>
    <w:p w:rsidR="00DA2ACC" w:rsidRDefault="00DA2ACC" w:rsidP="00DD7B1A">
      <w:pPr>
        <w:spacing w:line="480" w:lineRule="auto"/>
        <w:rPr>
          <w:rFonts w:ascii="Times New Roman" w:hAnsi="Times New Roman" w:cs="Times New Roman"/>
          <w:sz w:val="24"/>
        </w:rPr>
      </w:pPr>
    </w:p>
    <w:p w:rsidR="00176D6B" w:rsidRDefault="00176D6B" w:rsidP="00DD7B1A">
      <w:pPr>
        <w:spacing w:line="480" w:lineRule="auto"/>
        <w:rPr>
          <w:rFonts w:ascii="Times New Roman" w:hAnsi="Times New Roman" w:cs="Times New Roman"/>
          <w:sz w:val="24"/>
        </w:rPr>
      </w:pPr>
    </w:p>
    <w:p w:rsidR="00176D6B" w:rsidRDefault="00176D6B" w:rsidP="00DD7B1A">
      <w:pPr>
        <w:spacing w:line="480" w:lineRule="auto"/>
        <w:rPr>
          <w:rFonts w:ascii="Times New Roman" w:hAnsi="Times New Roman" w:cs="Times New Roman"/>
          <w:sz w:val="24"/>
        </w:rPr>
      </w:pPr>
    </w:p>
    <w:p w:rsidR="00176D6B" w:rsidRPr="00DE0094" w:rsidRDefault="00176D6B" w:rsidP="00DD7B1A">
      <w:pPr>
        <w:spacing w:line="480" w:lineRule="auto"/>
        <w:rPr>
          <w:rFonts w:ascii="Times New Roman" w:hAnsi="Times New Roman" w:cs="Times New Roman"/>
          <w:sz w:val="24"/>
        </w:rPr>
      </w:pPr>
    </w:p>
    <w:p w:rsidR="00355547" w:rsidRPr="00DE0094" w:rsidRDefault="00B13BCF" w:rsidP="00DA2ACC">
      <w:pPr>
        <w:spacing w:line="480" w:lineRule="auto"/>
        <w:jc w:val="center"/>
        <w:rPr>
          <w:rFonts w:ascii="Times New Roman" w:hAnsi="Times New Roman" w:cs="Times New Roman"/>
          <w:b/>
          <w:sz w:val="24"/>
        </w:rPr>
      </w:pPr>
      <w:r w:rsidRPr="00DE0094">
        <w:rPr>
          <w:rFonts w:ascii="Times New Roman" w:hAnsi="Times New Roman" w:cs="Times New Roman"/>
          <w:b/>
          <w:sz w:val="24"/>
        </w:rPr>
        <w:lastRenderedPageBreak/>
        <w:t>Work</w:t>
      </w:r>
      <w:r w:rsidR="00DE0094">
        <w:rPr>
          <w:rFonts w:ascii="Times New Roman" w:hAnsi="Times New Roman" w:cs="Times New Roman"/>
          <w:b/>
          <w:sz w:val="24"/>
        </w:rPr>
        <w:t>s Cited</w:t>
      </w:r>
    </w:p>
    <w:p w:rsidR="00A37B4E" w:rsidRPr="00A37B4E" w:rsidRDefault="00355547" w:rsidP="00A37B4E">
      <w:pPr>
        <w:pStyle w:val="Bibliography"/>
        <w:rPr>
          <w:rFonts w:ascii="Times New Roman" w:hAnsi="Times New Roman" w:cs="Times New Roman"/>
          <w:sz w:val="24"/>
        </w:rPr>
      </w:pPr>
      <w:r w:rsidRPr="00DE0094">
        <w:rPr>
          <w:b/>
        </w:rPr>
        <w:fldChar w:fldCharType="begin"/>
      </w:r>
      <w:r w:rsidRPr="00DE0094">
        <w:rPr>
          <w:b/>
        </w:rPr>
        <w:instrText xml:space="preserve"> ADDIN ZOTERO_BIBL {"uncited":[],"omitted":[],"custom":[]} CSL_BIBLIOGRAPHY </w:instrText>
      </w:r>
      <w:r w:rsidRPr="00DE0094">
        <w:rPr>
          <w:b/>
        </w:rPr>
        <w:fldChar w:fldCharType="separate"/>
      </w:r>
      <w:r w:rsidR="00A37B4E" w:rsidRPr="00A37B4E">
        <w:rPr>
          <w:rFonts w:ascii="Times New Roman" w:hAnsi="Times New Roman" w:cs="Times New Roman"/>
          <w:sz w:val="24"/>
        </w:rPr>
        <w:t xml:space="preserve">Bulka, Catherine, et al. “Relations between Residential Proximity to EPA-Designated Toxic Release Sites and Diffuse Large B-Cell Lymphoma Incidence.” </w:t>
      </w:r>
      <w:r w:rsidR="00A37B4E" w:rsidRPr="00A37B4E">
        <w:rPr>
          <w:rFonts w:ascii="Times New Roman" w:hAnsi="Times New Roman" w:cs="Times New Roman"/>
          <w:i/>
          <w:iCs/>
          <w:sz w:val="24"/>
        </w:rPr>
        <w:t>Southern Medical Journal</w:t>
      </w:r>
      <w:r w:rsidR="00A37B4E" w:rsidRPr="00A37B4E">
        <w:rPr>
          <w:rFonts w:ascii="Times New Roman" w:hAnsi="Times New Roman" w:cs="Times New Roman"/>
          <w:sz w:val="24"/>
        </w:rPr>
        <w:t>, vol. 109, no. 10, 2016, p. 606.</w:t>
      </w:r>
    </w:p>
    <w:p w:rsidR="00A37B4E" w:rsidRPr="00A37B4E" w:rsidRDefault="00A37B4E" w:rsidP="00A37B4E">
      <w:pPr>
        <w:pStyle w:val="Bibliography"/>
        <w:rPr>
          <w:rFonts w:ascii="Times New Roman" w:hAnsi="Times New Roman" w:cs="Times New Roman"/>
          <w:sz w:val="24"/>
        </w:rPr>
      </w:pPr>
      <w:r w:rsidRPr="00A37B4E">
        <w:rPr>
          <w:rFonts w:ascii="Times New Roman" w:hAnsi="Times New Roman" w:cs="Times New Roman"/>
          <w:sz w:val="24"/>
        </w:rPr>
        <w:t xml:space="preserve">Orum, Paul, et al. </w:t>
      </w:r>
      <w:r w:rsidRPr="00A37B4E">
        <w:rPr>
          <w:rFonts w:ascii="Times New Roman" w:hAnsi="Times New Roman" w:cs="Times New Roman"/>
          <w:i/>
          <w:iCs/>
          <w:sz w:val="24"/>
        </w:rPr>
        <w:t>Who’s in Danger? Race, Poverty, and Chemical Disasters</w:t>
      </w:r>
      <w:r w:rsidRPr="00A37B4E">
        <w:rPr>
          <w:rFonts w:ascii="Times New Roman" w:hAnsi="Times New Roman" w:cs="Times New Roman"/>
          <w:sz w:val="24"/>
        </w:rPr>
        <w:t>. Environmental Justice and Heath Alliance for Chemical Policy Reform …, 2014.</w:t>
      </w:r>
    </w:p>
    <w:p w:rsidR="00A37B4E" w:rsidRPr="00A37B4E" w:rsidRDefault="00A37B4E" w:rsidP="00A37B4E">
      <w:pPr>
        <w:pStyle w:val="Bibliography"/>
        <w:rPr>
          <w:rFonts w:ascii="Times New Roman" w:hAnsi="Times New Roman" w:cs="Times New Roman"/>
          <w:sz w:val="24"/>
        </w:rPr>
      </w:pPr>
      <w:r w:rsidRPr="00A37B4E">
        <w:rPr>
          <w:rFonts w:ascii="Times New Roman" w:hAnsi="Times New Roman" w:cs="Times New Roman"/>
          <w:sz w:val="24"/>
        </w:rPr>
        <w:t xml:space="preserve">Propper, Ralph, et al. “Ambient and Emission Trends of Toxic Air Contaminants in California.” </w:t>
      </w:r>
      <w:r w:rsidRPr="00A37B4E">
        <w:rPr>
          <w:rFonts w:ascii="Times New Roman" w:hAnsi="Times New Roman" w:cs="Times New Roman"/>
          <w:i/>
          <w:iCs/>
          <w:sz w:val="24"/>
        </w:rPr>
        <w:t>Environmental Science &amp; Technology</w:t>
      </w:r>
      <w:r w:rsidRPr="00A37B4E">
        <w:rPr>
          <w:rFonts w:ascii="Times New Roman" w:hAnsi="Times New Roman" w:cs="Times New Roman"/>
          <w:sz w:val="24"/>
        </w:rPr>
        <w:t>, vol. 49, no. 19, 2015, pp. 11329–39.</w:t>
      </w:r>
    </w:p>
    <w:p w:rsidR="00B13BCF" w:rsidRPr="00A47276" w:rsidRDefault="00355547" w:rsidP="00016718">
      <w:pPr>
        <w:pStyle w:val="Bibliography"/>
        <w:rPr>
          <w:rFonts w:ascii="Times New Roman" w:hAnsi="Times New Roman" w:cs="Times New Roman"/>
          <w:sz w:val="24"/>
        </w:rPr>
      </w:pPr>
      <w:r w:rsidRPr="00DE0094">
        <w:rPr>
          <w:rFonts w:ascii="Times New Roman" w:hAnsi="Times New Roman" w:cs="Times New Roman"/>
          <w:b/>
          <w:sz w:val="24"/>
        </w:rPr>
        <w:fldChar w:fldCharType="end"/>
      </w:r>
      <w:r w:rsidRPr="00A47276">
        <w:rPr>
          <w:rFonts w:ascii="Times New Roman" w:hAnsi="Times New Roman" w:cs="Times New Roman"/>
          <w:sz w:val="24"/>
        </w:rPr>
        <w:t xml:space="preserve"> </w:t>
      </w:r>
      <w:r w:rsidR="00016718" w:rsidRPr="00016718">
        <w:rPr>
          <w:rFonts w:ascii="Times New Roman" w:hAnsi="Times New Roman" w:cs="Times New Roman"/>
          <w:sz w:val="24"/>
        </w:rPr>
        <w:t xml:space="preserve">US Cancer Statistics Working Group. "United States cancer statistics: 1999–2010 incidence and mortality web-based report." </w:t>
      </w:r>
      <w:r w:rsidR="00016718" w:rsidRPr="00016718">
        <w:rPr>
          <w:rFonts w:ascii="Times New Roman" w:hAnsi="Times New Roman" w:cs="Times New Roman"/>
          <w:i/>
          <w:sz w:val="24"/>
        </w:rPr>
        <w:t>Atlanta: US Department of Health and Human Services, Centers for Disease Control and Prevention and National Cancer Institute</w:t>
      </w:r>
      <w:r w:rsidR="00874D15">
        <w:rPr>
          <w:rFonts w:ascii="Times New Roman" w:hAnsi="Times New Roman" w:cs="Times New Roman"/>
          <w:sz w:val="24"/>
        </w:rPr>
        <w:t>, 2013</w:t>
      </w:r>
      <w:r w:rsidR="00016718" w:rsidRPr="00016718">
        <w:rPr>
          <w:rFonts w:ascii="Times New Roman" w:hAnsi="Times New Roman" w:cs="Times New Roman"/>
          <w:sz w:val="24"/>
        </w:rPr>
        <w:t>.</w:t>
      </w:r>
    </w:p>
    <w:sectPr w:rsidR="00B13BCF" w:rsidRPr="00A4727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7EC" w:rsidRDefault="008477EC" w:rsidP="00A47276">
      <w:pPr>
        <w:spacing w:after="0" w:line="240" w:lineRule="auto"/>
      </w:pPr>
      <w:r>
        <w:separator/>
      </w:r>
    </w:p>
  </w:endnote>
  <w:endnote w:type="continuationSeparator" w:id="0">
    <w:p w:rsidR="008477EC" w:rsidRDefault="008477EC" w:rsidP="00A47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7EC" w:rsidRDefault="008477EC" w:rsidP="00A47276">
      <w:pPr>
        <w:spacing w:after="0" w:line="240" w:lineRule="auto"/>
      </w:pPr>
      <w:r>
        <w:separator/>
      </w:r>
    </w:p>
  </w:footnote>
  <w:footnote w:type="continuationSeparator" w:id="0">
    <w:p w:rsidR="008477EC" w:rsidRDefault="008477EC" w:rsidP="00A47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3CC" w:rsidRPr="008F1AF2" w:rsidRDefault="003243CC">
    <w:pPr>
      <w:pStyle w:val="Header"/>
      <w:jc w:val="right"/>
      <w:rPr>
        <w:rFonts w:ascii="Times New Roman" w:hAnsi="Times New Roman" w:cs="Times New Roman"/>
        <w:sz w:val="24"/>
      </w:rPr>
    </w:pPr>
    <w:r w:rsidRPr="008F1AF2">
      <w:rPr>
        <w:rFonts w:ascii="Times New Roman" w:hAnsi="Times New Roman" w:cs="Times New Roman"/>
        <w:sz w:val="24"/>
      </w:rPr>
      <w:t xml:space="preserve">Last Name </w:t>
    </w:r>
    <w:sdt>
      <w:sdtPr>
        <w:rPr>
          <w:rFonts w:ascii="Times New Roman" w:hAnsi="Times New Roman" w:cs="Times New Roman"/>
          <w:sz w:val="24"/>
        </w:rPr>
        <w:id w:val="-272255539"/>
        <w:docPartObj>
          <w:docPartGallery w:val="Page Numbers (Top of Page)"/>
          <w:docPartUnique/>
        </w:docPartObj>
      </w:sdtPr>
      <w:sdtEndPr>
        <w:rPr>
          <w:noProof/>
        </w:rPr>
      </w:sdtEndPr>
      <w:sdtContent>
        <w:r w:rsidRPr="008F1AF2">
          <w:rPr>
            <w:rFonts w:ascii="Times New Roman" w:hAnsi="Times New Roman" w:cs="Times New Roman"/>
            <w:sz w:val="24"/>
          </w:rPr>
          <w:fldChar w:fldCharType="begin"/>
        </w:r>
        <w:r w:rsidRPr="008F1AF2">
          <w:rPr>
            <w:rFonts w:ascii="Times New Roman" w:hAnsi="Times New Roman" w:cs="Times New Roman"/>
            <w:sz w:val="24"/>
          </w:rPr>
          <w:instrText xml:space="preserve"> PAGE   \* MERGEFORMAT </w:instrText>
        </w:r>
        <w:r w:rsidRPr="008F1AF2">
          <w:rPr>
            <w:rFonts w:ascii="Times New Roman" w:hAnsi="Times New Roman" w:cs="Times New Roman"/>
            <w:sz w:val="24"/>
          </w:rPr>
          <w:fldChar w:fldCharType="separate"/>
        </w:r>
        <w:r w:rsidR="00FE43C0">
          <w:rPr>
            <w:rFonts w:ascii="Times New Roman" w:hAnsi="Times New Roman" w:cs="Times New Roman"/>
            <w:noProof/>
            <w:sz w:val="24"/>
          </w:rPr>
          <w:t>1</w:t>
        </w:r>
        <w:r w:rsidRPr="008F1AF2">
          <w:rPr>
            <w:rFonts w:ascii="Times New Roman" w:hAnsi="Times New Roman" w:cs="Times New Roman"/>
            <w:noProof/>
            <w:sz w:val="24"/>
          </w:rPr>
          <w:fldChar w:fldCharType="end"/>
        </w:r>
      </w:sdtContent>
    </w:sdt>
  </w:p>
  <w:p w:rsidR="003243CC" w:rsidRDefault="003243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224"/>
    <w:rsid w:val="00016718"/>
    <w:rsid w:val="00052B52"/>
    <w:rsid w:val="00081171"/>
    <w:rsid w:val="000D307C"/>
    <w:rsid w:val="00176D6B"/>
    <w:rsid w:val="001A4CE6"/>
    <w:rsid w:val="001E7DDF"/>
    <w:rsid w:val="00225B5F"/>
    <w:rsid w:val="00230541"/>
    <w:rsid w:val="002B5A09"/>
    <w:rsid w:val="003243CC"/>
    <w:rsid w:val="00355547"/>
    <w:rsid w:val="0038725E"/>
    <w:rsid w:val="00450483"/>
    <w:rsid w:val="004571CB"/>
    <w:rsid w:val="00470B05"/>
    <w:rsid w:val="004A520A"/>
    <w:rsid w:val="00501527"/>
    <w:rsid w:val="00507AAB"/>
    <w:rsid w:val="00581BC4"/>
    <w:rsid w:val="005D4844"/>
    <w:rsid w:val="00624F6B"/>
    <w:rsid w:val="006C09AF"/>
    <w:rsid w:val="006C1E54"/>
    <w:rsid w:val="006F7A9E"/>
    <w:rsid w:val="007E7711"/>
    <w:rsid w:val="00807AF6"/>
    <w:rsid w:val="00813E0E"/>
    <w:rsid w:val="008477EC"/>
    <w:rsid w:val="00874D15"/>
    <w:rsid w:val="008803D3"/>
    <w:rsid w:val="008811DB"/>
    <w:rsid w:val="00890D56"/>
    <w:rsid w:val="008D5BEA"/>
    <w:rsid w:val="008F1AF2"/>
    <w:rsid w:val="00933FFA"/>
    <w:rsid w:val="00951D13"/>
    <w:rsid w:val="009733AA"/>
    <w:rsid w:val="009B184C"/>
    <w:rsid w:val="009B29A0"/>
    <w:rsid w:val="009B62C8"/>
    <w:rsid w:val="00A1691C"/>
    <w:rsid w:val="00A37B4E"/>
    <w:rsid w:val="00A40400"/>
    <w:rsid w:val="00A45C70"/>
    <w:rsid w:val="00A47276"/>
    <w:rsid w:val="00A47D83"/>
    <w:rsid w:val="00A52D39"/>
    <w:rsid w:val="00A732D4"/>
    <w:rsid w:val="00A7659D"/>
    <w:rsid w:val="00A769E5"/>
    <w:rsid w:val="00AA2508"/>
    <w:rsid w:val="00AD7B8A"/>
    <w:rsid w:val="00B13BCF"/>
    <w:rsid w:val="00B31ACE"/>
    <w:rsid w:val="00B35705"/>
    <w:rsid w:val="00B66A00"/>
    <w:rsid w:val="00C60456"/>
    <w:rsid w:val="00C655E7"/>
    <w:rsid w:val="00D402A4"/>
    <w:rsid w:val="00D82B39"/>
    <w:rsid w:val="00DA2845"/>
    <w:rsid w:val="00DA2ACC"/>
    <w:rsid w:val="00DB582A"/>
    <w:rsid w:val="00DC3224"/>
    <w:rsid w:val="00DD7B1A"/>
    <w:rsid w:val="00DE0094"/>
    <w:rsid w:val="00EE2525"/>
    <w:rsid w:val="00F07094"/>
    <w:rsid w:val="00F72608"/>
    <w:rsid w:val="00F82D27"/>
    <w:rsid w:val="00F91ABB"/>
    <w:rsid w:val="00FE4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B12B"/>
  <w15:chartTrackingRefBased/>
  <w15:docId w15:val="{C3AB2151-B07D-4358-843F-F2B199D5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276"/>
  </w:style>
  <w:style w:type="paragraph" w:styleId="Footer">
    <w:name w:val="footer"/>
    <w:basedOn w:val="Normal"/>
    <w:link w:val="FooterChar"/>
    <w:uiPriority w:val="99"/>
    <w:unhideWhenUsed/>
    <w:rsid w:val="00A47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276"/>
  </w:style>
  <w:style w:type="paragraph" w:styleId="Bibliography">
    <w:name w:val="Bibliography"/>
    <w:basedOn w:val="Normal"/>
    <w:next w:val="Normal"/>
    <w:uiPriority w:val="37"/>
    <w:unhideWhenUsed/>
    <w:rsid w:val="00355547"/>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96368-BFD7-4BCC-8B64-AE972FD6A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Shanza PC</dc:creator>
  <cp:keywords/>
  <dc:description/>
  <cp:lastModifiedBy>Shanza PC</cp:lastModifiedBy>
  <cp:revision>2</cp:revision>
  <dcterms:created xsi:type="dcterms:W3CDTF">2019-11-20T06:44:00Z</dcterms:created>
  <dcterms:modified xsi:type="dcterms:W3CDTF">2019-11-20T06:44:00Z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id="xBWixhpc"/&gt;&lt;style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