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93653845"/>
        <w:placeholder>
          <w:docPart w:val="0DA1D0CB6E31403380EFD908DF0504CA"/>
        </w:placeholder>
        <w:temporary/>
        <w:showingPlcHdr/>
        <w15:appearance w15:val="hidden"/>
        <w:text/>
      </w:sdtPr>
      <w:sdtEndPr/>
      <w:sdtContent>
        <w:p w14:paraId="7C9FD45B" w14:textId="77777777" w:rsidR="005C4317" w:rsidRDefault="00A43174">
          <w:pPr>
            <w:pStyle w:val="NoSpacing"/>
          </w:pPr>
          <w:r>
            <w:t>[Your Name]</w:t>
          </w:r>
        </w:p>
      </w:sdtContent>
    </w:sdt>
    <w:sdt>
      <w:sdtPr>
        <w:id w:val="933638082"/>
        <w:placeholder>
          <w:docPart w:val="19AD7BF1A31C4405A0E8E5C4024DD120"/>
        </w:placeholder>
        <w:temporary/>
        <w:showingPlcHdr/>
        <w15:appearance w15:val="hidden"/>
        <w:text/>
      </w:sdtPr>
      <w:sdtEndPr/>
      <w:sdtContent>
        <w:p w14:paraId="1AA2A611" w14:textId="77777777" w:rsidR="005C4317" w:rsidRDefault="00A43174">
          <w:pPr>
            <w:pStyle w:val="NoSpacing"/>
          </w:pPr>
          <w:r>
            <w:t>[Instructor Name]</w:t>
          </w:r>
        </w:p>
      </w:sdtContent>
    </w:sdt>
    <w:sdt>
      <w:sdtPr>
        <w:id w:val="-2127379683"/>
        <w:placeholder>
          <w:docPart w:val="445B5E078F12417B9CB521200A7C7C08"/>
        </w:placeholder>
        <w:temporary/>
        <w:showingPlcHdr/>
        <w15:appearance w15:val="hidden"/>
        <w:text/>
      </w:sdtPr>
      <w:sdtEndPr/>
      <w:sdtContent>
        <w:p w14:paraId="6CC98927" w14:textId="77777777" w:rsidR="005C4317" w:rsidRDefault="00A43174">
          <w:pPr>
            <w:pStyle w:val="NoSpacing"/>
          </w:pPr>
          <w:r>
            <w:t>[Course Number]</w:t>
          </w:r>
        </w:p>
      </w:sdtContent>
    </w:sdt>
    <w:p w14:paraId="0A9F991A" w14:textId="77777777" w:rsidR="005C4317" w:rsidRDefault="00AA22C7">
      <w:pPr>
        <w:pStyle w:val="NoSpacing"/>
      </w:pPr>
      <w:sdt>
        <w:sdtPr>
          <w:id w:val="-1529175160"/>
          <w:placeholder>
            <w:docPart w:val="808A402905564812B64BA63B851C95FB"/>
          </w:placeholder>
          <w:showingPlcHdr/>
          <w:date>
            <w:dateFormat w:val="d MMMM yyyy"/>
            <w:lid w:val="en-US"/>
            <w:storeMappedDataAs w:val="dateTime"/>
            <w:calendar w:val="gregorian"/>
          </w:date>
        </w:sdtPr>
        <w:sdtEndPr/>
        <w:sdtContent>
          <w:r w:rsidR="00A43174">
            <w:t>[Date]</w:t>
          </w:r>
        </w:sdtContent>
      </w:sdt>
    </w:p>
    <w:p w14:paraId="27C13EB5" w14:textId="53E21925" w:rsidR="005C4317" w:rsidRDefault="008E23F8">
      <w:pPr>
        <w:pStyle w:val="Title"/>
      </w:pPr>
      <w:r>
        <w:t>Off Grid Challenge</w:t>
      </w:r>
    </w:p>
    <w:p w14:paraId="23EB720A" w14:textId="1327E31D" w:rsidR="008E23F8" w:rsidRDefault="008E23F8" w:rsidP="008E23F8">
      <w:r>
        <w:t>According to supposition, the cost and affect of going off-grid is to be determined.</w:t>
      </w:r>
      <w:r w:rsidR="00BE71A3">
        <w:t xml:space="preserve"> From the analysis of a number of renewable resources </w:t>
      </w:r>
      <w:r w:rsidR="007C720B">
        <w:t xml:space="preserve">including petroleum fired, coal-fired, solar and hydroelectric, we generate one method to replace all energy consumptions with </w:t>
      </w:r>
      <w:r w:rsidR="007B3725">
        <w:t xml:space="preserve">a </w:t>
      </w:r>
      <w:r w:rsidR="007C720B">
        <w:t>renewable resource for a 100 sq</w:t>
      </w:r>
      <w:r w:rsidR="001F1631">
        <w:t xml:space="preserve">uare </w:t>
      </w:r>
      <w:r w:rsidR="007C720B">
        <w:t>f</w:t>
      </w:r>
      <w:r w:rsidR="001F1631">
        <w:t>ee</w:t>
      </w:r>
      <w:r w:rsidR="007C720B">
        <w:t>t house.</w:t>
      </w:r>
    </w:p>
    <w:p w14:paraId="2557E31E" w14:textId="43978008" w:rsidR="00AC550B" w:rsidRDefault="00AC550B" w:rsidP="00AC550B">
      <w:r>
        <w:t xml:space="preserve">A mini hydroelectric setup on area with the head of </w:t>
      </w:r>
      <w:r w:rsidR="003D11DD">
        <w:t>270</w:t>
      </w:r>
      <w:r>
        <w:t xml:space="preserve"> meter approximately is required. According to Oregon, their net power generation for one month is 1940 MWh</w:t>
      </w:r>
      <w:r w:rsidR="00C12821">
        <w:t>. In fact</w:t>
      </w:r>
      <w:r w:rsidR="007B3725">
        <w:t>,</w:t>
      </w:r>
      <w:r w:rsidR="00C12821">
        <w:t xml:space="preserve"> they launch their projects on large areas. H</w:t>
      </w:r>
      <w:r w:rsidR="001F1631">
        <w:t>y</w:t>
      </w:r>
      <w:r w:rsidR="00C12821">
        <w:t>droelectric constitu</w:t>
      </w:r>
      <w:r w:rsidR="001F1631">
        <w:t>t</w:t>
      </w:r>
      <w:r w:rsidR="00C12821">
        <w:t>es 10 % of the total 17 % of electricity generated through renewable resources</w:t>
      </w:r>
      <w:r w:rsidR="007B3725">
        <w:t xml:space="preserve"> in US</w:t>
      </w:r>
      <w:r w:rsidR="00C12821">
        <w:t xml:space="preserve">. </w:t>
      </w:r>
      <w:r w:rsidR="003D11DD">
        <w:t>For electricity,</w:t>
      </w:r>
    </w:p>
    <w:p w14:paraId="182BE325" w14:textId="0B85B482" w:rsidR="003D11DD" w:rsidRDefault="003D11DD" w:rsidP="00AC550B">
      <w:pPr>
        <w:rPr>
          <w:rFonts w:ascii="Arial" w:hAnsi="Arial" w:cs="Arial"/>
          <w:color w:val="000000"/>
          <w:sz w:val="20"/>
          <w:szCs w:val="20"/>
          <w:shd w:val="clear" w:color="auto" w:fill="FFFFFF"/>
        </w:rPr>
      </w:pPr>
      <w:r>
        <w:rPr>
          <w:rFonts w:ascii="Arial" w:hAnsi="Arial" w:cs="Arial"/>
          <w:color w:val="000000"/>
          <w:sz w:val="20"/>
          <w:szCs w:val="20"/>
          <w:shd w:val="clear" w:color="auto" w:fill="FFFFFF"/>
        </w:rPr>
        <w:t>10m/s</w:t>
      </w:r>
      <w:r>
        <w:rPr>
          <w:rFonts w:ascii="Arial" w:hAnsi="Arial" w:cs="Arial"/>
          <w:color w:val="000000"/>
          <w:shd w:val="clear" w:color="auto" w:fill="FFFFFF"/>
          <w:vertAlign w:val="superscript"/>
        </w:rPr>
        <w:t>2 </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(liter/sec)</w:t>
      </w:r>
      <w:r>
        <w:rPr>
          <w:rFonts w:ascii="Arial" w:hAnsi="Arial" w:cs="Arial"/>
          <w:color w:val="000000"/>
          <w:sz w:val="20"/>
          <w:szCs w:val="20"/>
          <w:shd w:val="clear" w:color="auto" w:fill="FFFFFF"/>
        </w:rPr>
        <w:t>0.3m</w:t>
      </w:r>
      <w:r>
        <w:rPr>
          <w:rFonts w:ascii="Arial" w:hAnsi="Arial" w:cs="Arial"/>
          <w:color w:val="000000"/>
          <w:shd w:val="clear" w:color="auto" w:fill="FFFFFF"/>
          <w:vertAlign w:val="superscript"/>
        </w:rPr>
        <w:t>3</w:t>
      </w:r>
      <w:r>
        <w:rPr>
          <w:rFonts w:ascii="Arial" w:hAnsi="Arial" w:cs="Arial"/>
          <w:color w:val="000000"/>
          <w:sz w:val="20"/>
          <w:szCs w:val="20"/>
          <w:shd w:val="clear" w:color="auto" w:fill="FFFFFF"/>
        </w:rPr>
        <w:t xml:space="preserve">/s * </w:t>
      </w:r>
      <w:r>
        <w:rPr>
          <w:rFonts w:ascii="Arial" w:hAnsi="Arial" w:cs="Arial"/>
          <w:color w:val="000000"/>
          <w:sz w:val="20"/>
          <w:szCs w:val="20"/>
          <w:shd w:val="clear" w:color="auto" w:fill="FFFFFF"/>
        </w:rPr>
        <w:t xml:space="preserve">270 </w:t>
      </w:r>
      <w:r>
        <w:rPr>
          <w:rFonts w:ascii="Arial" w:hAnsi="Arial" w:cs="Arial"/>
          <w:color w:val="000000"/>
          <w:sz w:val="20"/>
          <w:szCs w:val="20"/>
          <w:shd w:val="clear" w:color="auto" w:fill="FFFFFF"/>
        </w:rPr>
        <w:t>m * 0.5  =  </w:t>
      </w:r>
      <w:r>
        <w:rPr>
          <w:rFonts w:ascii="Arial" w:hAnsi="Arial" w:cs="Arial"/>
          <w:color w:val="000000"/>
          <w:sz w:val="20"/>
          <w:szCs w:val="20"/>
          <w:shd w:val="clear" w:color="auto" w:fill="FFFFFF"/>
        </w:rPr>
        <w:t xml:space="preserve">405 </w:t>
      </w:r>
      <w:r>
        <w:rPr>
          <w:rFonts w:ascii="Arial" w:hAnsi="Arial" w:cs="Arial"/>
          <w:color w:val="000000"/>
          <w:sz w:val="20"/>
          <w:szCs w:val="20"/>
          <w:shd w:val="clear" w:color="auto" w:fill="FFFFFF"/>
        </w:rPr>
        <w:t>m</w:t>
      </w:r>
      <w:r>
        <w:rPr>
          <w:rFonts w:ascii="Arial" w:hAnsi="Arial" w:cs="Arial"/>
          <w:color w:val="000000"/>
          <w:shd w:val="clear" w:color="auto" w:fill="FFFFFF"/>
          <w:vertAlign w:val="superscript"/>
        </w:rPr>
        <w:t>5</w:t>
      </w:r>
      <w:r>
        <w:rPr>
          <w:rFonts w:ascii="Arial" w:hAnsi="Arial" w:cs="Arial"/>
          <w:color w:val="000000"/>
          <w:sz w:val="20"/>
          <w:szCs w:val="20"/>
          <w:shd w:val="clear" w:color="auto" w:fill="FFFFFF"/>
        </w:rPr>
        <w:t>/s</w:t>
      </w:r>
      <w:r>
        <w:rPr>
          <w:rFonts w:ascii="Arial" w:hAnsi="Arial" w:cs="Arial"/>
          <w:color w:val="000000"/>
          <w:shd w:val="clear" w:color="auto" w:fill="FFFFFF"/>
          <w:vertAlign w:val="superscript"/>
        </w:rPr>
        <w:t>3</w:t>
      </w:r>
      <w:r>
        <w:rPr>
          <w:rFonts w:ascii="Arial" w:hAnsi="Arial" w:cs="Arial"/>
          <w:color w:val="000000"/>
          <w:sz w:val="20"/>
          <w:szCs w:val="20"/>
        </w:rPr>
        <w:br/>
      </w:r>
      <w:r>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 xml:space="preserve">405 </w:t>
      </w:r>
      <w:r>
        <w:rPr>
          <w:rFonts w:ascii="Arial" w:hAnsi="Arial" w:cs="Arial"/>
          <w:color w:val="000000"/>
          <w:sz w:val="20"/>
          <w:szCs w:val="20"/>
          <w:shd w:val="clear" w:color="auto" w:fill="FFFFFF"/>
        </w:rPr>
        <w:t>m</w:t>
      </w:r>
      <w:r>
        <w:rPr>
          <w:rFonts w:ascii="Arial" w:hAnsi="Arial" w:cs="Arial"/>
          <w:color w:val="000000"/>
          <w:shd w:val="clear" w:color="auto" w:fill="FFFFFF"/>
          <w:vertAlign w:val="superscript"/>
        </w:rPr>
        <w:t>5</w:t>
      </w:r>
      <w:r>
        <w:rPr>
          <w:rFonts w:ascii="Arial" w:hAnsi="Arial" w:cs="Arial"/>
          <w:color w:val="000000"/>
          <w:sz w:val="20"/>
          <w:szCs w:val="20"/>
          <w:shd w:val="clear" w:color="auto" w:fill="FFFFFF"/>
        </w:rPr>
        <w:t>/s</w:t>
      </w:r>
      <w:r>
        <w:rPr>
          <w:rFonts w:ascii="Arial" w:hAnsi="Arial" w:cs="Arial"/>
          <w:color w:val="000000"/>
          <w:shd w:val="clear" w:color="auto" w:fill="FFFFFF"/>
          <w:vertAlign w:val="superscript"/>
        </w:rPr>
        <w:t>3</w:t>
      </w:r>
      <w:r>
        <w:rPr>
          <w:rFonts w:ascii="Arial" w:hAnsi="Arial" w:cs="Arial"/>
          <w:color w:val="000000"/>
          <w:sz w:val="20"/>
          <w:szCs w:val="20"/>
          <w:shd w:val="clear" w:color="auto" w:fill="FFFFFF"/>
        </w:rPr>
        <w:t> * 1000 kg/m</w:t>
      </w:r>
      <w:r>
        <w:rPr>
          <w:rFonts w:ascii="Arial" w:hAnsi="Arial" w:cs="Arial"/>
          <w:color w:val="000000"/>
          <w:shd w:val="clear" w:color="auto" w:fill="FFFFFF"/>
          <w:vertAlign w:val="superscript"/>
        </w:rPr>
        <w:t>3 </w:t>
      </w:r>
      <w:r>
        <w:rPr>
          <w:rFonts w:ascii="Arial" w:hAnsi="Arial" w:cs="Arial"/>
          <w:color w:val="000000"/>
          <w:sz w:val="20"/>
          <w:szCs w:val="20"/>
          <w:shd w:val="clear" w:color="auto" w:fill="FFFFFF"/>
        </w:rPr>
        <w:t>(</w:t>
      </w:r>
      <w:r>
        <w:rPr>
          <w:rFonts w:ascii="Arial" w:hAnsi="Arial" w:cs="Arial"/>
          <w:color w:val="000000"/>
          <w:sz w:val="20"/>
          <w:szCs w:val="20"/>
          <w:shd w:val="clear" w:color="auto" w:fill="FFFFFF"/>
        </w:rPr>
        <w:t>water density</w:t>
      </w:r>
      <w:r>
        <w:rPr>
          <w:rFonts w:ascii="Arial" w:hAnsi="Arial" w:cs="Arial"/>
          <w:color w:val="000000"/>
          <w:sz w:val="20"/>
          <w:szCs w:val="20"/>
          <w:shd w:val="clear" w:color="auto" w:fill="FFFFFF"/>
        </w:rPr>
        <w:t>)</w:t>
      </w:r>
      <w:r>
        <w:rPr>
          <w:rFonts w:ascii="Arial" w:hAnsi="Arial" w:cs="Arial"/>
          <w:color w:val="000000"/>
          <w:sz w:val="20"/>
          <w:szCs w:val="20"/>
        </w:rPr>
        <w:br/>
      </w:r>
      <w:r>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405000</w:t>
      </w:r>
      <w:r>
        <w:rPr>
          <w:rFonts w:ascii="Arial" w:hAnsi="Arial" w:cs="Arial"/>
          <w:color w:val="000000"/>
          <w:sz w:val="20"/>
          <w:szCs w:val="20"/>
          <w:shd w:val="clear" w:color="auto" w:fill="FFFFFF"/>
        </w:rPr>
        <w:t xml:space="preserve"> J/s</w:t>
      </w:r>
      <w:r>
        <w:rPr>
          <w:rFonts w:ascii="Arial" w:hAnsi="Arial" w:cs="Arial"/>
          <w:color w:val="000000"/>
          <w:sz w:val="20"/>
          <w:szCs w:val="20"/>
        </w:rPr>
        <w:br/>
      </w:r>
      <w:r>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405000</w:t>
      </w:r>
      <w:r>
        <w:rPr>
          <w:rFonts w:ascii="Arial" w:hAnsi="Arial" w:cs="Arial"/>
          <w:color w:val="000000"/>
          <w:sz w:val="20"/>
          <w:szCs w:val="20"/>
          <w:shd w:val="clear" w:color="auto" w:fill="FFFFFF"/>
        </w:rPr>
        <w:t xml:space="preserve"> W </w:t>
      </w:r>
      <w:r>
        <w:rPr>
          <w:rFonts w:ascii="Arial" w:hAnsi="Arial" w:cs="Arial"/>
          <w:color w:val="000000"/>
          <w:sz w:val="20"/>
          <w:szCs w:val="20"/>
        </w:rPr>
        <w:br/>
      </w:r>
      <w:r>
        <w:rPr>
          <w:rFonts w:ascii="Arial" w:hAnsi="Arial" w:cs="Arial"/>
          <w:color w:val="000000"/>
          <w:sz w:val="20"/>
          <w:szCs w:val="20"/>
          <w:shd w:val="clear" w:color="auto" w:fill="FFFFFF"/>
        </w:rPr>
        <w:t xml:space="preserve">                                                = </w:t>
      </w:r>
      <w:r>
        <w:rPr>
          <w:rFonts w:ascii="Arial" w:hAnsi="Arial" w:cs="Arial"/>
          <w:color w:val="000000"/>
          <w:sz w:val="20"/>
          <w:szCs w:val="20"/>
          <w:shd w:val="clear" w:color="auto" w:fill="FFFFFF"/>
        </w:rPr>
        <w:t>405 kW which is 400 kWh approx..</w:t>
      </w:r>
    </w:p>
    <w:p w14:paraId="6ED4C492" w14:textId="346B25CE" w:rsidR="00484407" w:rsidRDefault="00484407" w:rsidP="00484407">
      <w:pPr>
        <w:rPr>
          <w:rFonts w:ascii="Arial" w:hAnsi="Arial" w:cs="Arial"/>
          <w:color w:val="000000"/>
          <w:sz w:val="20"/>
          <w:szCs w:val="20"/>
          <w:shd w:val="clear" w:color="auto" w:fill="FFFFFF"/>
        </w:rPr>
      </w:pPr>
      <w:r>
        <w:rPr>
          <w:rFonts w:ascii="Arial" w:hAnsi="Arial" w:cs="Arial"/>
          <w:color w:val="000000"/>
          <w:sz w:val="20"/>
          <w:szCs w:val="20"/>
          <w:shd w:val="clear" w:color="auto" w:fill="FFFFFF"/>
        </w:rPr>
        <w:t>3.34 MBTU of natural gas heating can be substituted by using this in one month. For one year 3.34* 12 = 40.8 MBTU.</w:t>
      </w:r>
    </w:p>
    <w:p w14:paraId="0D961705" w14:textId="4EEF2C7D" w:rsidR="00484407" w:rsidRDefault="00484407" w:rsidP="00484407">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Based on rough estimation, cost </w:t>
      </w:r>
      <w:r w:rsidR="001F1DD4">
        <w:rPr>
          <w:rFonts w:ascii="Arial" w:hAnsi="Arial" w:cs="Arial"/>
          <w:color w:val="000000"/>
          <w:sz w:val="20"/>
          <w:szCs w:val="20"/>
          <w:shd w:val="clear" w:color="auto" w:fill="FFFFFF"/>
        </w:rPr>
        <w:t>is between $15000and $40000 combining the expenses of turbines, Kaplan, propeller etc.</w:t>
      </w:r>
    </w:p>
    <w:p w14:paraId="488A8483" w14:textId="6207E9DE" w:rsidR="001F1631" w:rsidRDefault="001F1DD4" w:rsidP="001F1631">
      <w:r>
        <w:rPr>
          <w:rFonts w:ascii="Arial" w:hAnsi="Arial" w:cs="Arial"/>
          <w:color w:val="000000"/>
          <w:sz w:val="20"/>
          <w:szCs w:val="20"/>
          <w:shd w:val="clear" w:color="auto" w:fill="FFFFFF"/>
        </w:rPr>
        <w:t>The use of renewable resour</w:t>
      </w:r>
      <w:r w:rsidR="001F1631">
        <w:rPr>
          <w:rFonts w:ascii="Arial" w:hAnsi="Arial" w:cs="Arial"/>
          <w:color w:val="000000"/>
          <w:sz w:val="20"/>
          <w:szCs w:val="20"/>
          <w:shd w:val="clear" w:color="auto" w:fill="FFFFFF"/>
        </w:rPr>
        <w:t>c</w:t>
      </w:r>
      <w:r>
        <w:rPr>
          <w:rFonts w:ascii="Arial" w:hAnsi="Arial" w:cs="Arial"/>
          <w:color w:val="000000"/>
          <w:sz w:val="20"/>
          <w:szCs w:val="20"/>
          <w:shd w:val="clear" w:color="auto" w:fill="FFFFFF"/>
        </w:rPr>
        <w:t xml:space="preserve">es of energy is better for </w:t>
      </w:r>
      <w:r w:rsidR="001F1631">
        <w:rPr>
          <w:rFonts w:ascii="Arial" w:hAnsi="Arial" w:cs="Arial"/>
          <w:color w:val="000000"/>
          <w:sz w:val="20"/>
          <w:szCs w:val="20"/>
          <w:shd w:val="clear" w:color="auto" w:fill="FFFFFF"/>
        </w:rPr>
        <w:t>country’s economy.</w:t>
      </w:r>
      <w:r>
        <w:rPr>
          <w:rFonts w:ascii="Arial" w:hAnsi="Arial" w:cs="Arial"/>
          <w:color w:val="000000"/>
          <w:sz w:val="20"/>
          <w:szCs w:val="20"/>
          <w:shd w:val="clear" w:color="auto" w:fill="FFFFFF"/>
        </w:rPr>
        <w:t xml:space="preserve"> </w:t>
      </w:r>
      <w:r w:rsidR="00B12A5F">
        <w:rPr>
          <w:rFonts w:ascii="Arial" w:hAnsi="Arial" w:cs="Arial"/>
          <w:color w:val="000000"/>
          <w:sz w:val="20"/>
          <w:szCs w:val="20"/>
          <w:shd w:val="clear" w:color="auto" w:fill="FFFFFF"/>
        </w:rPr>
        <w:t>The expen</w:t>
      </w:r>
      <w:r w:rsidR="001F1631">
        <w:rPr>
          <w:rFonts w:ascii="Arial" w:hAnsi="Arial" w:cs="Arial"/>
          <w:color w:val="000000"/>
          <w:sz w:val="20"/>
          <w:szCs w:val="20"/>
          <w:shd w:val="clear" w:color="auto" w:fill="FFFFFF"/>
        </w:rPr>
        <w:t>s</w:t>
      </w:r>
      <w:r w:rsidR="00B12A5F">
        <w:rPr>
          <w:rFonts w:ascii="Arial" w:hAnsi="Arial" w:cs="Arial"/>
          <w:color w:val="000000"/>
          <w:sz w:val="20"/>
          <w:szCs w:val="20"/>
          <w:shd w:val="clear" w:color="auto" w:fill="FFFFFF"/>
        </w:rPr>
        <w:t xml:space="preserve">es other than maintenance are very limited after installation. The efficiency, however is one issue which may be a reason of scarcity of the use of domestic plants with renewable energy resources. The efficiency of the </w:t>
      </w:r>
      <w:r w:rsidR="00B12A5F">
        <w:rPr>
          <w:rFonts w:ascii="Arial" w:hAnsi="Arial" w:cs="Arial"/>
          <w:color w:val="000000"/>
          <w:sz w:val="20"/>
          <w:szCs w:val="20"/>
          <w:shd w:val="clear" w:color="auto" w:fill="FFFFFF"/>
        </w:rPr>
        <w:lastRenderedPageBreak/>
        <w:t>generators used in grids is 90 % approximately while these small systems are efficient up</w:t>
      </w:r>
      <w:r w:rsidR="001F1631">
        <w:rPr>
          <w:rFonts w:ascii="Arial" w:hAnsi="Arial" w:cs="Arial"/>
          <w:color w:val="000000"/>
          <w:sz w:val="20"/>
          <w:szCs w:val="20"/>
          <w:shd w:val="clear" w:color="auto" w:fill="FFFFFF"/>
        </w:rPr>
        <w:t xml:space="preserve"> </w:t>
      </w:r>
      <w:r w:rsidR="00B12A5F">
        <w:rPr>
          <w:rFonts w:ascii="Arial" w:hAnsi="Arial" w:cs="Arial"/>
          <w:color w:val="000000"/>
          <w:sz w:val="20"/>
          <w:szCs w:val="20"/>
          <w:shd w:val="clear" w:color="auto" w:fill="FFFFFF"/>
        </w:rPr>
        <w:t xml:space="preserve">to 50 %. These systems are valuable when it comes to saving the energy using renewable resources but initial deployment is not easy. Further, issues related to maintenance of the such installed systems  </w:t>
      </w:r>
      <w:r w:rsidR="001F1631">
        <w:rPr>
          <w:rFonts w:ascii="Arial" w:hAnsi="Arial" w:cs="Arial"/>
          <w:color w:val="000000"/>
          <w:sz w:val="20"/>
          <w:szCs w:val="20"/>
          <w:shd w:val="clear" w:color="auto" w:fill="FFFFFF"/>
        </w:rPr>
        <w:t xml:space="preserve">on domestic level are also a reason for people not selecting to go off-grid. It is feasible and possesses very bright prospects in terms of dealing with shortage of resources and overcoming environment related concerns. So, people are needed to be appreciated and supported by government to carry out such </w:t>
      </w:r>
      <w:bookmarkStart w:id="0" w:name="_GoBack"/>
      <w:r w:rsidR="001F1631">
        <w:rPr>
          <w:rFonts w:ascii="Arial" w:hAnsi="Arial" w:cs="Arial"/>
          <w:color w:val="000000"/>
          <w:sz w:val="20"/>
          <w:szCs w:val="20"/>
          <w:shd w:val="clear" w:color="auto" w:fill="FFFFFF"/>
        </w:rPr>
        <w:t>incentives.</w:t>
      </w:r>
    </w:p>
    <w:bookmarkEnd w:id="0"/>
    <w:p w14:paraId="568F5DD0" w14:textId="254650C0" w:rsidR="005C4317" w:rsidRDefault="005C4317"/>
    <w:sectPr w:rsidR="005C4317">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0F69D" w14:textId="77777777" w:rsidR="00AA22C7" w:rsidRDefault="00AA22C7">
      <w:pPr>
        <w:spacing w:line="240" w:lineRule="auto"/>
      </w:pPr>
      <w:r>
        <w:separator/>
      </w:r>
    </w:p>
  </w:endnote>
  <w:endnote w:type="continuationSeparator" w:id="0">
    <w:p w14:paraId="5C455593" w14:textId="77777777" w:rsidR="00AA22C7" w:rsidRDefault="00AA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8F8E68" w14:textId="77777777" w:rsidR="00AA22C7" w:rsidRDefault="00AA22C7">
      <w:pPr>
        <w:spacing w:line="240" w:lineRule="auto"/>
      </w:pPr>
      <w:r>
        <w:separator/>
      </w:r>
    </w:p>
  </w:footnote>
  <w:footnote w:type="continuationSeparator" w:id="0">
    <w:p w14:paraId="46C447D2" w14:textId="77777777" w:rsidR="00AA22C7" w:rsidRDefault="00AA22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F34E" w14:textId="77777777" w:rsidR="005C4317" w:rsidRDefault="00AA22C7">
    <w:pPr>
      <w:pStyle w:val="Header"/>
    </w:pPr>
    <w:sdt>
      <w:sdtPr>
        <w:id w:val="156853170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A43174">
      <w:rPr>
        <w:noProof/>
      </w:rPr>
      <w:t>4</w:t>
    </w:r>
    <w:r w:rsidR="00A4317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AF46F" w14:textId="77777777" w:rsidR="005C4317" w:rsidRDefault="00AA22C7">
    <w:pPr>
      <w:pStyle w:val="Header"/>
    </w:pPr>
    <w:sdt>
      <w:sdtPr>
        <w:id w:val="-348181431"/>
        <w:showingPlcHdr/>
        <w:dataBinding w:prefixMappings="xmlns:ns0='http://schemas.microsoft.com/office/2006/coverPageProps' " w:xpath="/ns0:CoverPageProperties[1]/ns0:Abstract[1]" w:storeItemID="{55AF091B-3C7A-41E3-B477-F2FDAA23CFDA}"/>
        <w15:appearance w15:val="hidden"/>
        <w:text/>
      </w:sdtPr>
      <w:sdtEndPr/>
      <w:sdtContent>
        <w:r w:rsidR="00A43174">
          <w:t>[Last Name]</w:t>
        </w:r>
      </w:sdtContent>
    </w:sdt>
    <w:r w:rsidR="00A43174">
      <w:t xml:space="preserve"> </w:t>
    </w:r>
    <w:r w:rsidR="00A43174">
      <w:fldChar w:fldCharType="begin"/>
    </w:r>
    <w:r w:rsidR="00A43174">
      <w:instrText xml:space="preserve"> PAGE   \* MERGEFORMAT </w:instrText>
    </w:r>
    <w:r w:rsidR="00A43174">
      <w:fldChar w:fldCharType="separate"/>
    </w:r>
    <w:r w:rsidR="00A43174">
      <w:rPr>
        <w:noProof/>
      </w:rPr>
      <w:t>1</w:t>
    </w:r>
    <w:r w:rsidR="00A4317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174"/>
    <w:rsid w:val="001B1FA0"/>
    <w:rsid w:val="001F1631"/>
    <w:rsid w:val="001F1DD4"/>
    <w:rsid w:val="003D11DD"/>
    <w:rsid w:val="00484407"/>
    <w:rsid w:val="00516A47"/>
    <w:rsid w:val="005C4317"/>
    <w:rsid w:val="00747343"/>
    <w:rsid w:val="007B3725"/>
    <w:rsid w:val="007C720B"/>
    <w:rsid w:val="008E23F8"/>
    <w:rsid w:val="00A43174"/>
    <w:rsid w:val="00AA22C7"/>
    <w:rsid w:val="00AC550B"/>
    <w:rsid w:val="00B12A5F"/>
    <w:rsid w:val="00BE71A3"/>
    <w:rsid w:val="00C12821"/>
    <w:rsid w:val="00F531EA"/>
    <w:rsid w:val="00F945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06020"/>
  <w15:chartTrackingRefBased/>
  <w15:docId w15:val="{08666941-1ED1-448B-A1CC-F0FDA93C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9982at\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DA1D0CB6E31403380EFD908DF0504CA"/>
        <w:category>
          <w:name w:val="General"/>
          <w:gallery w:val="placeholder"/>
        </w:category>
        <w:types>
          <w:type w:val="bbPlcHdr"/>
        </w:types>
        <w:behaviors>
          <w:behavior w:val="content"/>
        </w:behaviors>
        <w:guid w:val="{D042218F-73E1-4862-BCDD-65821C0B124B}"/>
      </w:docPartPr>
      <w:docPartBody>
        <w:p w:rsidR="005960F4" w:rsidRDefault="00F035CD">
          <w:pPr>
            <w:pStyle w:val="0DA1D0CB6E31403380EFD908DF0504CA"/>
          </w:pPr>
          <w:r>
            <w:t>[Your Name]</w:t>
          </w:r>
        </w:p>
      </w:docPartBody>
    </w:docPart>
    <w:docPart>
      <w:docPartPr>
        <w:name w:val="19AD7BF1A31C4405A0E8E5C4024DD120"/>
        <w:category>
          <w:name w:val="General"/>
          <w:gallery w:val="placeholder"/>
        </w:category>
        <w:types>
          <w:type w:val="bbPlcHdr"/>
        </w:types>
        <w:behaviors>
          <w:behavior w:val="content"/>
        </w:behaviors>
        <w:guid w:val="{730C9099-D0CF-45DC-953E-295F406A7450}"/>
      </w:docPartPr>
      <w:docPartBody>
        <w:p w:rsidR="005960F4" w:rsidRDefault="00F035CD">
          <w:pPr>
            <w:pStyle w:val="19AD7BF1A31C4405A0E8E5C4024DD120"/>
          </w:pPr>
          <w:r>
            <w:t>[Instructor Name]</w:t>
          </w:r>
        </w:p>
      </w:docPartBody>
    </w:docPart>
    <w:docPart>
      <w:docPartPr>
        <w:name w:val="445B5E078F12417B9CB521200A7C7C08"/>
        <w:category>
          <w:name w:val="General"/>
          <w:gallery w:val="placeholder"/>
        </w:category>
        <w:types>
          <w:type w:val="bbPlcHdr"/>
        </w:types>
        <w:behaviors>
          <w:behavior w:val="content"/>
        </w:behaviors>
        <w:guid w:val="{DC37B250-9FE8-4FE7-9A76-C3A9197104E1}"/>
      </w:docPartPr>
      <w:docPartBody>
        <w:p w:rsidR="005960F4" w:rsidRDefault="00F035CD">
          <w:pPr>
            <w:pStyle w:val="445B5E078F12417B9CB521200A7C7C08"/>
          </w:pPr>
          <w:r>
            <w:t>[Course Number]</w:t>
          </w:r>
        </w:p>
      </w:docPartBody>
    </w:docPart>
    <w:docPart>
      <w:docPartPr>
        <w:name w:val="808A402905564812B64BA63B851C95FB"/>
        <w:category>
          <w:name w:val="General"/>
          <w:gallery w:val="placeholder"/>
        </w:category>
        <w:types>
          <w:type w:val="bbPlcHdr"/>
        </w:types>
        <w:behaviors>
          <w:behavior w:val="content"/>
        </w:behaviors>
        <w:guid w:val="{2AADB2CE-8F4D-4B14-B6E6-D328FAF279A2}"/>
      </w:docPartPr>
      <w:docPartBody>
        <w:p w:rsidR="005960F4" w:rsidRDefault="00F035CD">
          <w:pPr>
            <w:pStyle w:val="808A402905564812B64BA63B851C95F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0F4"/>
    <w:rsid w:val="005960F4"/>
    <w:rsid w:val="00F03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A1D0CB6E31403380EFD908DF0504CA">
    <w:name w:val="0DA1D0CB6E31403380EFD908DF0504CA"/>
  </w:style>
  <w:style w:type="paragraph" w:customStyle="1" w:styleId="19AD7BF1A31C4405A0E8E5C4024DD120">
    <w:name w:val="19AD7BF1A31C4405A0E8E5C4024DD120"/>
  </w:style>
  <w:style w:type="paragraph" w:customStyle="1" w:styleId="445B5E078F12417B9CB521200A7C7C08">
    <w:name w:val="445B5E078F12417B9CB521200A7C7C08"/>
  </w:style>
  <w:style w:type="paragraph" w:customStyle="1" w:styleId="808A402905564812B64BA63B851C95FB">
    <w:name w:val="808A402905564812B64BA63B851C95FB"/>
  </w:style>
  <w:style w:type="paragraph" w:customStyle="1" w:styleId="3821BD54CAF64BD4A94FDB987F73E93E">
    <w:name w:val="3821BD54CAF64BD4A94FDB987F73E93E"/>
  </w:style>
  <w:style w:type="paragraph" w:customStyle="1" w:styleId="160D60B1CAE3463992E1A90C6A146745">
    <w:name w:val="160D60B1CAE3463992E1A90C6A146745"/>
  </w:style>
  <w:style w:type="character" w:styleId="Emphasis">
    <w:name w:val="Emphasis"/>
    <w:basedOn w:val="DefaultParagraphFont"/>
    <w:uiPriority w:val="2"/>
    <w:qFormat/>
    <w:rPr>
      <w:i/>
      <w:iCs/>
    </w:rPr>
  </w:style>
  <w:style w:type="paragraph" w:customStyle="1" w:styleId="8DF5AA610F6B481EAB4ABCB093FB2219">
    <w:name w:val="8DF5AA610F6B481EAB4ABCB093FB2219"/>
  </w:style>
  <w:style w:type="paragraph" w:customStyle="1" w:styleId="6523ECE332664DA6A66DA8966AF8E2BC">
    <w:name w:val="6523ECE332664DA6A66DA8966AF8E2BC"/>
  </w:style>
  <w:style w:type="paragraph" w:customStyle="1" w:styleId="4623807F3A544CC9B3E7B5BCDA2185CE">
    <w:name w:val="4623807F3A544CC9B3E7B5BCDA2185CE"/>
  </w:style>
  <w:style w:type="paragraph" w:customStyle="1" w:styleId="5C65BD9FD3E948F686D6C2E5DFAC86EF">
    <w:name w:val="5C65BD9FD3E948F686D6C2E5DFAC86EF"/>
  </w:style>
  <w:style w:type="paragraph" w:customStyle="1" w:styleId="0661142382A449999929205A99EB5AC9">
    <w:name w:val="0661142382A449999929205A99EB5AC9"/>
  </w:style>
  <w:style w:type="paragraph" w:customStyle="1" w:styleId="ECB143540F804ABB90CD61BD8450817F">
    <w:name w:val="ECB143540F804ABB90CD61BD8450817F"/>
  </w:style>
  <w:style w:type="paragraph" w:customStyle="1" w:styleId="E764FA6D983F42F48718DF8877A14653">
    <w:name w:val="E764FA6D983F42F48718DF8877A14653"/>
  </w:style>
  <w:style w:type="paragraph" w:customStyle="1" w:styleId="6297ED3D4F874982A1EBB056CC4346D9">
    <w:name w:val="6297ED3D4F874982A1EBB056CC434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321E27-219A-4AAD-A1CA-1A2A0CCEDBDE}">
  <ds:schemaRefs>
    <ds:schemaRef ds:uri="http://schemas.microsoft.com/sharepoint/v3/contenttype/forms"/>
  </ds:schemaRefs>
</ds:datastoreItem>
</file>

<file path=customXml/itemProps3.xml><?xml version="1.0" encoding="utf-8"?>
<ds:datastoreItem xmlns:ds="http://schemas.openxmlformats.org/officeDocument/2006/customXml" ds:itemID="{F98182E2-6D9B-47B4-9AD4-92D97232E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research paper</Template>
  <TotalTime>0</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MUHAMMAD USMAN NAWAZ</cp:lastModifiedBy>
  <cp:revision>2</cp:revision>
  <dcterms:created xsi:type="dcterms:W3CDTF">2019-11-01T00:08:00Z</dcterms:created>
  <dcterms:modified xsi:type="dcterms:W3CDTF">2019-11-01T00:08:00Z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