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75" w:rsidRDefault="009A5A7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A75" w:rsidRDefault="009A5A7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A75" w:rsidRDefault="009A5A7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A75" w:rsidRDefault="009A5A7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A75" w:rsidRDefault="009A5A7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A75" w:rsidRDefault="009A5A7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A75" w:rsidRDefault="004055F5" w:rsidP="005F2D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Corporate Social Responsibility at Apple</w:t>
      </w:r>
    </w:p>
    <w:p w:rsidR="004055F5" w:rsidRDefault="004055F5" w:rsidP="005F2D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 of Student</w:t>
      </w:r>
    </w:p>
    <w:p w:rsidR="004055F5" w:rsidRDefault="004055F5" w:rsidP="005F2D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 of institution</w:t>
      </w:r>
    </w:p>
    <w:p w:rsidR="004055F5" w:rsidRDefault="004055F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5F5" w:rsidRDefault="004055F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A75" w:rsidRDefault="009A5A7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A75" w:rsidRDefault="009A5A7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A75" w:rsidRDefault="009A5A7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A75" w:rsidRDefault="009A5A7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A75" w:rsidRDefault="009A5A7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A75" w:rsidRDefault="009A5A7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A75" w:rsidRDefault="009A5A75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EB4" w:rsidRPr="00560E04" w:rsidRDefault="00142EB4" w:rsidP="00560E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60E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Corporate Social Responsibility in Apple Inc.</w:t>
      </w:r>
    </w:p>
    <w:p w:rsidR="003A2B3C" w:rsidRPr="00560E04" w:rsidRDefault="00C50C73" w:rsidP="00560E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E04">
        <w:rPr>
          <w:rFonts w:ascii="Times New Roman" w:hAnsi="Times New Roman" w:cs="Times New Roman"/>
          <w:sz w:val="24"/>
          <w:szCs w:val="24"/>
        </w:rPr>
        <w:t xml:space="preserve">The </w:t>
      </w:r>
      <w:r w:rsidR="008B2B00" w:rsidRPr="00560E04">
        <w:rPr>
          <w:rFonts w:ascii="Times New Roman" w:hAnsi="Times New Roman" w:cs="Times New Roman"/>
          <w:sz w:val="24"/>
          <w:szCs w:val="24"/>
        </w:rPr>
        <w:t xml:space="preserve">company chosen is Apple </w:t>
      </w:r>
      <w:r w:rsidR="007E1457" w:rsidRPr="00560E04">
        <w:rPr>
          <w:rFonts w:ascii="Times New Roman" w:hAnsi="Times New Roman" w:cs="Times New Roman"/>
          <w:sz w:val="24"/>
          <w:szCs w:val="24"/>
        </w:rPr>
        <w:t>Inc.</w:t>
      </w:r>
      <w:r w:rsidR="008B2B00" w:rsidRPr="00560E04">
        <w:rPr>
          <w:rFonts w:ascii="Times New Roman" w:hAnsi="Times New Roman" w:cs="Times New Roman"/>
          <w:sz w:val="24"/>
          <w:szCs w:val="24"/>
        </w:rPr>
        <w:t xml:space="preserve"> which was formed in the year 1976. The founders were Steve Jobs and Steve Wozniack.</w:t>
      </w:r>
      <w:r w:rsidR="001251D8" w:rsidRPr="00560E04">
        <w:rPr>
          <w:rFonts w:ascii="Times New Roman" w:hAnsi="Times New Roman" w:cs="Times New Roman"/>
          <w:sz w:val="24"/>
          <w:szCs w:val="24"/>
        </w:rPr>
        <w:t xml:space="preserve"> The company deals in the digital screens and tabl</w:t>
      </w:r>
      <w:r w:rsidR="00A42411" w:rsidRPr="00560E04">
        <w:rPr>
          <w:rFonts w:ascii="Times New Roman" w:hAnsi="Times New Roman" w:cs="Times New Roman"/>
          <w:sz w:val="24"/>
          <w:szCs w:val="24"/>
        </w:rPr>
        <w:t>ets market. This is the fifth l</w:t>
      </w:r>
      <w:r w:rsidR="001251D8" w:rsidRPr="00560E04">
        <w:rPr>
          <w:rFonts w:ascii="Times New Roman" w:hAnsi="Times New Roman" w:cs="Times New Roman"/>
          <w:sz w:val="24"/>
          <w:szCs w:val="24"/>
        </w:rPr>
        <w:t>argest company in the world.</w:t>
      </w:r>
      <w:r w:rsidR="00790DE4" w:rsidRPr="00560E04">
        <w:rPr>
          <w:rFonts w:ascii="Times New Roman" w:hAnsi="Times New Roman" w:cs="Times New Roman"/>
          <w:sz w:val="24"/>
          <w:szCs w:val="24"/>
        </w:rPr>
        <w:t xml:space="preserve"> The CEO Steve jobs left the company and rejoined in 1997 </w:t>
      </w:r>
      <w:r w:rsidR="00E509F0" w:rsidRPr="00560E04">
        <w:rPr>
          <w:rFonts w:ascii="Times New Roman" w:hAnsi="Times New Roman" w:cs="Times New Roman"/>
          <w:sz w:val="24"/>
          <w:szCs w:val="24"/>
        </w:rPr>
        <w:t>when</w:t>
      </w:r>
      <w:r w:rsidR="00790DE4" w:rsidRPr="00560E04">
        <w:rPr>
          <w:rFonts w:ascii="Times New Roman" w:hAnsi="Times New Roman" w:cs="Times New Roman"/>
          <w:sz w:val="24"/>
          <w:szCs w:val="24"/>
        </w:rPr>
        <w:t xml:space="preserve"> the company was at the brink of </w:t>
      </w:r>
      <w:r w:rsidR="00E509F0" w:rsidRPr="00560E04">
        <w:rPr>
          <w:rFonts w:ascii="Times New Roman" w:hAnsi="Times New Roman" w:cs="Times New Roman"/>
          <w:sz w:val="24"/>
          <w:szCs w:val="24"/>
        </w:rPr>
        <w:t>failing</w:t>
      </w:r>
      <w:r w:rsidR="00790DE4" w:rsidRPr="00560E04">
        <w:rPr>
          <w:rFonts w:ascii="Times New Roman" w:hAnsi="Times New Roman" w:cs="Times New Roman"/>
          <w:sz w:val="24"/>
          <w:szCs w:val="24"/>
        </w:rPr>
        <w:t>. After coming back</w:t>
      </w:r>
      <w:r w:rsidR="00E509F0" w:rsidRPr="00560E04">
        <w:rPr>
          <w:rFonts w:ascii="Times New Roman" w:hAnsi="Times New Roman" w:cs="Times New Roman"/>
          <w:sz w:val="24"/>
          <w:szCs w:val="24"/>
        </w:rPr>
        <w:t xml:space="preserve"> to the company, Jobs focused on the innovation aspect of the business. This meant that the company invested huge amounts in the research and development sections of the business.</w:t>
      </w:r>
      <w:r w:rsidR="000F0C13" w:rsidRPr="00560E04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560E04">
        <w:rPr>
          <w:rFonts w:ascii="Times New Roman" w:hAnsi="Times New Roman" w:cs="Times New Roman"/>
          <w:sz w:val="24"/>
          <w:szCs w:val="24"/>
        </w:rPr>
        <w:t>This company has emerged as one of the most highly valued companies in the world. The company faces a strong force imposed by the customers. The reason behind it is that the companies participating in the competition are very aggressive in their approach.</w:t>
      </w:r>
    </w:p>
    <w:p w:rsidR="00F00CF9" w:rsidRPr="00560E04" w:rsidRDefault="00F00CF9" w:rsidP="00560E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E04">
        <w:rPr>
          <w:rFonts w:ascii="Times New Roman" w:hAnsi="Times New Roman" w:cs="Times New Roman"/>
          <w:sz w:val="24"/>
          <w:szCs w:val="24"/>
        </w:rPr>
        <w:t>Fired man argued that the only motive for the company to work should be the profit. There should be nothing like the corporate social responsibility for the company to consider.</w:t>
      </w:r>
    </w:p>
    <w:p w:rsidR="00F00CF9" w:rsidRPr="00560E04" w:rsidRDefault="00F00CF9" w:rsidP="00560E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E04">
        <w:rPr>
          <w:rFonts w:ascii="Times New Roman" w:hAnsi="Times New Roman" w:cs="Times New Roman"/>
          <w:sz w:val="24"/>
          <w:szCs w:val="24"/>
        </w:rPr>
        <w:t xml:space="preserve">The view presented by Carol is the modern view. This view states that the business firm should care for the needs of all the stakeholders. A stakeholder is a person who can be directly or indirectly affected by the </w:t>
      </w:r>
      <w:r w:rsidR="00174E2A" w:rsidRPr="00560E04">
        <w:rPr>
          <w:rFonts w:ascii="Times New Roman" w:hAnsi="Times New Roman" w:cs="Times New Roman"/>
          <w:sz w:val="24"/>
          <w:szCs w:val="24"/>
        </w:rPr>
        <w:t>decisions</w:t>
      </w:r>
      <w:r w:rsidRPr="00560E04">
        <w:rPr>
          <w:rFonts w:ascii="Times New Roman" w:hAnsi="Times New Roman" w:cs="Times New Roman"/>
          <w:sz w:val="24"/>
          <w:szCs w:val="24"/>
        </w:rPr>
        <w:t xml:space="preserve"> taken by the business.</w:t>
      </w:r>
    </w:p>
    <w:p w:rsidR="00B5752B" w:rsidRPr="00560E04" w:rsidRDefault="00B5752B" w:rsidP="00560E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E04">
        <w:rPr>
          <w:rFonts w:ascii="Times New Roman" w:hAnsi="Times New Roman" w:cs="Times New Roman"/>
          <w:sz w:val="24"/>
          <w:szCs w:val="24"/>
        </w:rPr>
        <w:t xml:space="preserve">In my opinion the company is </w:t>
      </w:r>
      <w:r w:rsidR="009F2F47" w:rsidRPr="00560E04">
        <w:rPr>
          <w:rFonts w:ascii="Times New Roman" w:hAnsi="Times New Roman" w:cs="Times New Roman"/>
          <w:sz w:val="24"/>
          <w:szCs w:val="24"/>
        </w:rPr>
        <w:t xml:space="preserve">following the Carol’s </w:t>
      </w:r>
      <w:r w:rsidR="00F51445" w:rsidRPr="00560E04">
        <w:rPr>
          <w:rFonts w:ascii="Times New Roman" w:hAnsi="Times New Roman" w:cs="Times New Roman"/>
          <w:sz w:val="24"/>
          <w:szCs w:val="24"/>
        </w:rPr>
        <w:t xml:space="preserve">view of the corporate social responsibility because in the modern era, no business is able to survive without taking all the stakeholders into consideration. </w:t>
      </w:r>
      <w:r w:rsidR="003B39F6" w:rsidRPr="00560E04">
        <w:rPr>
          <w:rFonts w:ascii="Times New Roman" w:hAnsi="Times New Roman" w:cs="Times New Roman"/>
          <w:sz w:val="24"/>
          <w:szCs w:val="24"/>
        </w:rPr>
        <w:t>The company follows strict policies adhering to the human and employee rights.</w:t>
      </w:r>
      <w:r w:rsidR="002D589F" w:rsidRPr="00560E04">
        <w:rPr>
          <w:rFonts w:ascii="Times New Roman" w:hAnsi="Times New Roman" w:cs="Times New Roman"/>
          <w:sz w:val="24"/>
          <w:szCs w:val="24"/>
        </w:rPr>
        <w:t xml:space="preserve"> There are certain environmental policies that the company has to follow. The company also complies with the global standards of the corporate social responsibility laid down by the various institutes.</w:t>
      </w:r>
    </w:p>
    <w:sdt>
      <w:sdtPr>
        <w:rPr>
          <w:rFonts w:ascii="Times New Roman" w:hAnsi="Times New Roman" w:cs="Times New Roman"/>
          <w:sz w:val="24"/>
          <w:szCs w:val="24"/>
        </w:rPr>
        <w:id w:val="-208649353"/>
        <w:docPartObj>
          <w:docPartGallery w:val="Bibliographies"/>
          <w:docPartUnique/>
        </w:docPartObj>
      </w:sdtPr>
      <w:sdtEndPr>
        <w:rPr>
          <w:rFonts w:eastAsiaTheme="minorHAnsi"/>
          <w:color w:val="auto"/>
        </w:rPr>
      </w:sdtEndPr>
      <w:sdtContent>
        <w:p w:rsidR="00560E04" w:rsidRPr="00560E04" w:rsidRDefault="00560E04" w:rsidP="00560E04">
          <w:pPr>
            <w:pStyle w:val="Heading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60E04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Content>
            <w:p w:rsidR="00560E04" w:rsidRPr="00560E04" w:rsidRDefault="00560E04" w:rsidP="00560E0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0E0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560E0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560E0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560E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Aljafiri, A. (2016). Apple inc. Industry analysis Business Policy and Startegy. </w:t>
              </w:r>
              <w:r w:rsidRPr="00560E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Science and Engineering Research</w:t>
              </w:r>
              <w:r w:rsidRPr="00560E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406-441.</w:t>
              </w:r>
            </w:p>
            <w:p w:rsidR="00560E04" w:rsidRPr="00560E04" w:rsidRDefault="00560E04" w:rsidP="00560E04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0E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Zhang, Q. (2018). Research on Apple inc's current developing Conditions. </w:t>
              </w:r>
              <w:r w:rsidRPr="00560E04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Open Journal of Business and Management</w:t>
              </w:r>
              <w:r w:rsidRPr="00560E0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39-46.</w:t>
              </w:r>
            </w:p>
            <w:p w:rsidR="00560E04" w:rsidRPr="00560E04" w:rsidRDefault="00560E04" w:rsidP="00560E04">
              <w:pPr>
                <w:spacing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60E04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60E04" w:rsidRPr="00560E04" w:rsidRDefault="00560E04" w:rsidP="00560E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60E04" w:rsidRPr="00560E04" w:rsidSect="005F2DE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47" w:rsidRDefault="006F1C47" w:rsidP="005F2DEC">
      <w:pPr>
        <w:spacing w:after="0" w:line="240" w:lineRule="auto"/>
      </w:pPr>
      <w:r>
        <w:separator/>
      </w:r>
    </w:p>
  </w:endnote>
  <w:endnote w:type="continuationSeparator" w:id="0">
    <w:p w:rsidR="006F1C47" w:rsidRDefault="006F1C47" w:rsidP="005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47" w:rsidRDefault="006F1C47" w:rsidP="005F2DEC">
      <w:pPr>
        <w:spacing w:after="0" w:line="240" w:lineRule="auto"/>
      </w:pPr>
      <w:r>
        <w:separator/>
      </w:r>
    </w:p>
  </w:footnote>
  <w:footnote w:type="continuationSeparator" w:id="0">
    <w:p w:rsidR="006F1C47" w:rsidRDefault="006F1C47" w:rsidP="005F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5277137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3D2E" w:rsidRPr="00713D2E" w:rsidRDefault="00713D2E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713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3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3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4C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13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713D2E" w:rsidRPr="00713D2E" w:rsidRDefault="00713D2E" w:rsidP="00713D2E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713D2E">
          <w:rPr>
            <w:rFonts w:ascii="Times New Roman" w:hAnsi="Times New Roman" w:cs="Times New Roman"/>
            <w:noProof/>
            <w:sz w:val="24"/>
            <w:szCs w:val="24"/>
          </w:rPr>
          <w:t>APPLE</w:t>
        </w:r>
      </w:p>
    </w:sdtContent>
  </w:sdt>
  <w:p w:rsidR="00713D2E" w:rsidRDefault="00713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283885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2DEC" w:rsidRPr="005F2DEC" w:rsidRDefault="005F2DEC">
        <w:pPr>
          <w:pStyle w:val="Header"/>
          <w:jc w:val="right"/>
          <w:rPr>
            <w:rFonts w:ascii="Times New Roman" w:hAnsi="Times New Roman" w:cs="Times New Roman"/>
            <w:noProof/>
            <w:sz w:val="24"/>
            <w:szCs w:val="24"/>
          </w:rPr>
        </w:pPr>
        <w:r w:rsidRPr="005F2D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2D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2D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4C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F2D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5F2DEC" w:rsidRPr="005F2DEC" w:rsidRDefault="005F2DEC" w:rsidP="005F2DEC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5F2DEC">
          <w:rPr>
            <w:rFonts w:ascii="Times New Roman" w:hAnsi="Times New Roman" w:cs="Times New Roman"/>
            <w:noProof/>
            <w:sz w:val="24"/>
            <w:szCs w:val="24"/>
          </w:rPr>
          <w:t>CSR at APPLE</w:t>
        </w:r>
      </w:p>
    </w:sdtContent>
  </w:sdt>
  <w:p w:rsidR="005F2DEC" w:rsidRDefault="005F2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AC"/>
    <w:rsid w:val="000F0C13"/>
    <w:rsid w:val="001251D8"/>
    <w:rsid w:val="00142EB4"/>
    <w:rsid w:val="00174E2A"/>
    <w:rsid w:val="002D589F"/>
    <w:rsid w:val="003B39F6"/>
    <w:rsid w:val="004055F5"/>
    <w:rsid w:val="004121AC"/>
    <w:rsid w:val="004B0272"/>
    <w:rsid w:val="00560E04"/>
    <w:rsid w:val="005F2DEC"/>
    <w:rsid w:val="006F1C47"/>
    <w:rsid w:val="00713D2E"/>
    <w:rsid w:val="00790DE4"/>
    <w:rsid w:val="007E1457"/>
    <w:rsid w:val="008B2B00"/>
    <w:rsid w:val="008E1367"/>
    <w:rsid w:val="009A5A75"/>
    <w:rsid w:val="009F2F47"/>
    <w:rsid w:val="00A27C3D"/>
    <w:rsid w:val="00A42411"/>
    <w:rsid w:val="00AC692C"/>
    <w:rsid w:val="00B5752B"/>
    <w:rsid w:val="00BC18DA"/>
    <w:rsid w:val="00C50C73"/>
    <w:rsid w:val="00D134C3"/>
    <w:rsid w:val="00DD139C"/>
    <w:rsid w:val="00E509F0"/>
    <w:rsid w:val="00F00CF9"/>
    <w:rsid w:val="00F5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38DE5-38F6-4901-96DD-BAB2F6A4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E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560E04"/>
  </w:style>
  <w:style w:type="paragraph" w:styleId="Header">
    <w:name w:val="header"/>
    <w:basedOn w:val="Normal"/>
    <w:link w:val="HeaderChar"/>
    <w:uiPriority w:val="99"/>
    <w:unhideWhenUsed/>
    <w:rsid w:val="005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DEC"/>
  </w:style>
  <w:style w:type="paragraph" w:styleId="Footer">
    <w:name w:val="footer"/>
    <w:basedOn w:val="Normal"/>
    <w:link w:val="FooterChar"/>
    <w:uiPriority w:val="99"/>
    <w:unhideWhenUsed/>
    <w:rsid w:val="005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Abd16</b:Tag>
    <b:SourceType>JournalArticle</b:SourceType>
    <b:Guid>{2D3DADF2-7B04-45D4-AD38-01E2088C97FD}</b:Guid>
    <b:Author>
      <b:Author>
        <b:NameList>
          <b:Person>
            <b:Last>Aljafiri</b:Last>
            <b:First>Abdalla</b:First>
          </b:Person>
        </b:NameList>
      </b:Author>
    </b:Author>
    <b:Title>Apple inc. Industry analysis Business Policy and Startegy</b:Title>
    <b:JournalName>International Journal of Science and Engineering Research</b:JournalName>
    <b:Year>2016</b:Year>
    <b:Pages>406-441</b:Pages>
    <b:RefOrder>1</b:RefOrder>
  </b:Source>
  <b:Source>
    <b:Tag>Qia18</b:Tag>
    <b:SourceType>JournalArticle</b:SourceType>
    <b:Guid>{EF030DE8-23B5-4D52-ABAA-C3004EB8912E}</b:Guid>
    <b:Author>
      <b:Author>
        <b:NameList>
          <b:Person>
            <b:Last>Zhang</b:Last>
            <b:First>Qian</b:First>
          </b:Person>
        </b:NameList>
      </b:Author>
    </b:Author>
    <b:Title>Research on Apple inc's current developing Conditions</b:Title>
    <b:JournalName>Open Journal of Business and Management</b:JournalName>
    <b:Year>2018</b:Year>
    <b:Pages>39-46</b:Pages>
    <b:RefOrder>2</b:RefOrder>
  </b:Source>
</b:Sources>
</file>

<file path=customXml/itemProps1.xml><?xml version="1.0" encoding="utf-8"?>
<ds:datastoreItem xmlns:ds="http://schemas.openxmlformats.org/officeDocument/2006/customXml" ds:itemID="{E7AC4D2F-7360-4905-B16E-96E54329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</dc:creator>
  <cp:keywords/>
  <dc:description/>
  <cp:lastModifiedBy>Ayaz</cp:lastModifiedBy>
  <cp:revision>34</cp:revision>
  <dcterms:created xsi:type="dcterms:W3CDTF">2019-04-12T10:19:00Z</dcterms:created>
  <dcterms:modified xsi:type="dcterms:W3CDTF">2019-04-12T10:59:00Z</dcterms:modified>
</cp:coreProperties>
</file>