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5F18D" w14:textId="77777777" w:rsidR="00C63999" w:rsidRPr="003930A4" w:rsidRDefault="00DB39B7" w:rsidP="004B099C">
      <w:pPr>
        <w:pStyle w:val="Title"/>
      </w:pPr>
      <w:r w:rsidRPr="003930A4">
        <w:t xml:space="preserve">Individual Personality Traits </w:t>
      </w:r>
    </w:p>
    <w:p w14:paraId="5D706ECF" w14:textId="77777777" w:rsidR="00C63999" w:rsidRPr="003930A4" w:rsidRDefault="00DB39B7" w:rsidP="004B099C">
      <w:pPr>
        <w:pStyle w:val="Title2"/>
      </w:pPr>
      <w:r w:rsidRPr="003930A4">
        <w:t>Name</w:t>
      </w:r>
    </w:p>
    <w:p w14:paraId="3D57EB11" w14:textId="77777777" w:rsidR="00E81978" w:rsidRPr="003930A4" w:rsidRDefault="00DB39B7" w:rsidP="004B099C">
      <w:pPr>
        <w:pStyle w:val="Title2"/>
      </w:pPr>
      <w:r w:rsidRPr="003930A4">
        <w:t>[Institutional Affiliation(s)]</w:t>
      </w:r>
    </w:p>
    <w:p w14:paraId="70E1CC48" w14:textId="77777777" w:rsidR="00E81978" w:rsidRPr="003930A4" w:rsidRDefault="00DB39B7" w:rsidP="004B099C">
      <w:pPr>
        <w:pStyle w:val="Title"/>
      </w:pPr>
      <w:r w:rsidRPr="003930A4">
        <w:t>Author Note</w:t>
      </w:r>
    </w:p>
    <w:p w14:paraId="2166CF95" w14:textId="77777777" w:rsidR="00E81978" w:rsidRPr="003930A4" w:rsidRDefault="00E81978" w:rsidP="004B099C">
      <w:pPr>
        <w:rPr>
          <w:color w:val="FF0000"/>
        </w:rPr>
      </w:pPr>
    </w:p>
    <w:p w14:paraId="0036507D" w14:textId="77777777" w:rsidR="00612B3E" w:rsidRPr="003930A4" w:rsidRDefault="00DB39B7" w:rsidP="004B099C">
      <w:pPr>
        <w:pStyle w:val="SectionTitle"/>
      </w:pPr>
      <w:r w:rsidRPr="003930A4">
        <w:lastRenderedPageBreak/>
        <w:t xml:space="preserve"> </w:t>
      </w:r>
      <w:r w:rsidR="00F714A8" w:rsidRPr="003930A4">
        <w:t xml:space="preserve">Introduction </w:t>
      </w:r>
      <w:r w:rsidRPr="003930A4">
        <w:t xml:space="preserve"> </w:t>
      </w:r>
    </w:p>
    <w:p w14:paraId="3EBA7838" w14:textId="4E49B243" w:rsidR="0035455A" w:rsidRPr="003930A4" w:rsidRDefault="00DB39B7" w:rsidP="0035455A">
      <w:pPr>
        <w:ind w:firstLine="720"/>
        <w:jc w:val="both"/>
      </w:pPr>
      <w:r w:rsidRPr="003930A4">
        <w:t xml:space="preserve">The five-factor model is a personality theory that describes the taxonomy of personality behaviors. It provides statistical data through which one can understand and assess </w:t>
      </w:r>
      <w:r w:rsidR="00F31E5B" w:rsidRPr="003930A4">
        <w:t xml:space="preserve">his </w:t>
      </w:r>
      <w:r w:rsidRPr="003930A4">
        <w:t xml:space="preserve">personality traits. The theory </w:t>
      </w:r>
      <w:r w:rsidR="00F31E5B" w:rsidRPr="003930A4">
        <w:t>was</w:t>
      </w:r>
      <w:r w:rsidRPr="003930A4">
        <w:t xml:space="preserve"> founded on the use of words and these words are linked with neuropsychological experiments</w:t>
      </w:r>
      <w:r w:rsidR="00734934" w:rsidRPr="003930A4">
        <w:t xml:space="preserve"> </w:t>
      </w:r>
      <w:r w:rsidR="00734934" w:rsidRPr="003930A4">
        <w:fldChar w:fldCharType="begin"/>
      </w:r>
      <w:r w:rsidR="00734934" w:rsidRPr="003930A4">
        <w:instrText xml:space="preserve"> ADDIN ZOTERO_ITEM CSL_CITATION {"citationID":"a2kr0m09qnt","properties":{"formattedCitation":"{\\rtf (Kayi\\uc0\\u351{} et al., 2016)}","plainCitation":"(Kayiş et al., 2016)"},"citationItems":[{"id":699,"uris":["http://zotero.org/users/local/p8kwKNoG/items/A3B9YLB8"],"uri":["http://zotero.org/users/local/p8kwKNoG/items/A3B9YLB8"],"itemData":{"id":699,"type":"article-journal","title":"Big five-personality trait and internet addiction: A meta-analytic review","container-title":"Computers in Human Behavior","page":"35-40","volume":"63","author":[{"family":"Kayiş","given":"Ahmet Rıfat"},{"family":"Satici","given":"Seydi Ahmet"},{"family":"Yilmaz","given":"Muhammet Fatih"},{"family":"Şimşek","given":"Didem"},{"family":"Ceyhan","given":"Esra"},{"family":"Bakioğlu","given":"Fuad"}],"issued":{"date-parts":[["2016"]]}}}],"schema":"https://github.com/citation-style-language/schema/raw/master/csl-citation.json"} </w:instrText>
      </w:r>
      <w:r w:rsidR="00734934" w:rsidRPr="003930A4">
        <w:fldChar w:fldCharType="separate"/>
      </w:r>
      <w:r w:rsidR="00734934" w:rsidRPr="003930A4">
        <w:t>(Kayiş et al., 2016)</w:t>
      </w:r>
      <w:r w:rsidR="00734934" w:rsidRPr="003930A4">
        <w:fldChar w:fldCharType="end"/>
      </w:r>
      <w:r w:rsidRPr="003930A4">
        <w:t>. The five elements are characterized by the abbreviation </w:t>
      </w:r>
      <w:r w:rsidRPr="003930A4">
        <w:rPr>
          <w:bCs/>
          <w:i/>
          <w:iCs/>
        </w:rPr>
        <w:t>OCEAN</w:t>
      </w:r>
      <w:r w:rsidRPr="003930A4">
        <w:t> or </w:t>
      </w:r>
      <w:r w:rsidRPr="003930A4">
        <w:rPr>
          <w:bCs/>
          <w:i/>
          <w:iCs/>
        </w:rPr>
        <w:t>CANOE</w:t>
      </w:r>
      <w:r w:rsidRPr="003930A4">
        <w:t xml:space="preserve">. Underneath all projected universal elements, several associated and additionally precise chief elements are present. For instance, extraversion is associated </w:t>
      </w:r>
      <w:r w:rsidR="00F31E5B" w:rsidRPr="003930A4">
        <w:t>with embracing</w:t>
      </w:r>
      <w:r w:rsidRPr="003930A4">
        <w:t xml:space="preserve"> such abilities as sociability, confidence, enthusiasm seeking, friendliness, action, and optimistic feelings</w:t>
      </w:r>
      <w:r w:rsidR="00734934" w:rsidRPr="003930A4">
        <w:t xml:space="preserve"> </w:t>
      </w:r>
      <w:r w:rsidR="00734934" w:rsidRPr="003930A4">
        <w:fldChar w:fldCharType="begin"/>
      </w:r>
      <w:r w:rsidR="00734934" w:rsidRPr="003930A4">
        <w:instrText xml:space="preserve"> ADDIN ZOTERO_ITEM CSL_CITATION {"citationID":"a18c8pvulg9","properties":{"formattedCitation":"{\\rtf (\\uc0\\u8220{}The Big Five Personality Test | Truity,\\uc0\\u8221{} n.d.)}","plainCitation":"(“The Big Five Personality Test | Truity,” n.d.)"},"citationItems":[{"id":701,"uris":["http://zotero.org/users/local/p8kwKNoG/items/48HT7L23"],"uri":["http://zotero.org/users/local/p8kwKNoG/items/48HT7L23"],"itemData":{"id":701,"type":"webpage","title":"The Big Five Personality Test | Truity","URL":"https://www.truity.com/sites/default/files/big_five_sample.html","accessed":{"date-parts":[["2019",11,30]]}}}],"schema":"https://github.com/citation-style-language/schema/raw/master/csl-citation.json"} </w:instrText>
      </w:r>
      <w:r w:rsidR="00734934" w:rsidRPr="003930A4">
        <w:fldChar w:fldCharType="separate"/>
      </w:r>
      <w:r w:rsidR="00734934" w:rsidRPr="003930A4">
        <w:t xml:space="preserve">(“The Big Five Personality Test | Truity,” </w:t>
      </w:r>
      <w:proofErr w:type="spellStart"/>
      <w:r w:rsidR="00734934" w:rsidRPr="003930A4">
        <w:t>n.d.</w:t>
      </w:r>
      <w:proofErr w:type="spellEnd"/>
      <w:r w:rsidR="00734934" w:rsidRPr="003930A4">
        <w:t>)</w:t>
      </w:r>
      <w:r w:rsidR="00734934" w:rsidRPr="003930A4">
        <w:fldChar w:fldCharType="end"/>
      </w:r>
      <w:r w:rsidRPr="003930A4">
        <w:t>. Researchers used five tra</w:t>
      </w:r>
      <w:r w:rsidR="007B72E1" w:rsidRPr="003930A4">
        <w:t xml:space="preserve">it theory to evaluate traits of persons </w:t>
      </w:r>
      <w:r w:rsidR="00734934" w:rsidRPr="003930A4">
        <w:fldChar w:fldCharType="begin"/>
      </w:r>
      <w:r w:rsidR="00734934" w:rsidRPr="003930A4">
        <w:instrText xml:space="preserve"> ADDIN ZOTERO_ITEM CSL_CITATION {"citationID":"a2kos9771b4","properties":{"formattedCitation":"(Stajkovic, Bandura, Locke, Lee, &amp; Sergent, 2018)","plainCitation":"(Stajkovic, Bandura, Locke, Lee, &amp; Sergent, 2018)"},"citationItems":[{"id":698,"uris":["http://zotero.org/users/local/p8kwKNoG/items/NGAJDXEP"],"uri":["http://zotero.org/users/local/p8kwKNoG/items/NGAJDXEP"],"itemData":{"id":698,"type":"article-journal","title":"Test of three conceptual models of influence of the big five personality traits and self-efficacy on academic performance: A meta-analytic path-analysis","container-title":"Personality and Individual Differences","page":"238-245","volume":"120","author":[{"family":"Stajkovic","given":"Alexander D."},{"family":"Bandura","given":"Albert"},{"family":"Locke","given":"Edwin A."},{"family":"Lee","given":"Dongseop"},{"family":"Sergent","given":"Kayla"}],"issued":{"date-parts":[["2018"]]}}}],"schema":"https://github.com/citation-style-language/schema/raw/master/csl-citation.json"} </w:instrText>
      </w:r>
      <w:r w:rsidR="00734934" w:rsidRPr="003930A4">
        <w:fldChar w:fldCharType="separate"/>
      </w:r>
      <w:r w:rsidR="00734934" w:rsidRPr="003930A4">
        <w:t>(Stajkovic, Bandura, Locke, Lee, &amp; Sergent, 2018)</w:t>
      </w:r>
      <w:r w:rsidR="00734934" w:rsidRPr="003930A4">
        <w:fldChar w:fldCharType="end"/>
      </w:r>
      <w:r w:rsidR="00470245" w:rsidRPr="003930A4">
        <w:t>. The five-factor model</w:t>
      </w:r>
      <w:r w:rsidRPr="003930A4">
        <w:t xml:space="preserve"> states that biological and genetic factors are linked with the person’s brain and all the processes occur with coordination</w:t>
      </w:r>
      <w:r w:rsidR="00470245" w:rsidRPr="003930A4">
        <w:t xml:space="preserve"> to define one’s personality</w:t>
      </w:r>
      <w:r w:rsidRPr="003930A4">
        <w:t xml:space="preserve">. </w:t>
      </w:r>
    </w:p>
    <w:p w14:paraId="12A2C7A7" w14:textId="77777777" w:rsidR="0035455A" w:rsidRPr="003930A4" w:rsidRDefault="00DB39B7" w:rsidP="0035455A">
      <w:pPr>
        <w:pStyle w:val="Heading1"/>
      </w:pPr>
      <w:r w:rsidRPr="003930A4">
        <w:t xml:space="preserve">Big Five Personality Assessment </w:t>
      </w:r>
    </w:p>
    <w:p w14:paraId="09D2023A" w14:textId="77777777" w:rsidR="00F714A8" w:rsidRPr="003930A4" w:rsidRDefault="00DB39B7" w:rsidP="0035455A">
      <w:pPr>
        <w:ind w:firstLine="720"/>
        <w:jc w:val="both"/>
      </w:pPr>
      <w:r w:rsidRPr="003930A4">
        <w:t xml:space="preserve">The use of common languages is broadly evaluated by describing five personality psyche terms. </w:t>
      </w:r>
      <w:r w:rsidR="00F31E5B" w:rsidRPr="003930A4">
        <w:t>The f</w:t>
      </w:r>
      <w:r w:rsidRPr="003930A4">
        <w:t>ive traits are:</w:t>
      </w:r>
    </w:p>
    <w:p w14:paraId="58AC1328" w14:textId="77777777" w:rsidR="00F714A8" w:rsidRPr="003930A4" w:rsidRDefault="00DB39B7" w:rsidP="0035455A">
      <w:pPr>
        <w:pStyle w:val="ListParagraph"/>
        <w:numPr>
          <w:ilvl w:val="0"/>
          <w:numId w:val="17"/>
        </w:numPr>
        <w:jc w:val="both"/>
      </w:pPr>
      <w:r w:rsidRPr="003930A4">
        <w:t xml:space="preserve">Openness to experience </w:t>
      </w:r>
    </w:p>
    <w:p w14:paraId="5C67C630" w14:textId="77777777" w:rsidR="00F714A8" w:rsidRPr="003930A4" w:rsidRDefault="00DB39B7" w:rsidP="0035455A">
      <w:pPr>
        <w:pStyle w:val="ListParagraph"/>
        <w:numPr>
          <w:ilvl w:val="0"/>
          <w:numId w:val="17"/>
        </w:numPr>
        <w:jc w:val="both"/>
      </w:pPr>
      <w:r w:rsidRPr="003930A4">
        <w:t>Conscientiousness</w:t>
      </w:r>
    </w:p>
    <w:p w14:paraId="142B056B" w14:textId="77777777" w:rsidR="00F714A8" w:rsidRPr="003930A4" w:rsidRDefault="00DB39B7" w:rsidP="0035455A">
      <w:pPr>
        <w:pStyle w:val="ListParagraph"/>
        <w:numPr>
          <w:ilvl w:val="0"/>
          <w:numId w:val="17"/>
        </w:numPr>
        <w:jc w:val="both"/>
      </w:pPr>
      <w:r w:rsidRPr="003930A4">
        <w:t xml:space="preserve">Extraversion </w:t>
      </w:r>
    </w:p>
    <w:p w14:paraId="517B9583" w14:textId="77777777" w:rsidR="00F714A8" w:rsidRPr="003930A4" w:rsidRDefault="00DB39B7" w:rsidP="0035455A">
      <w:pPr>
        <w:pStyle w:val="ListParagraph"/>
        <w:numPr>
          <w:ilvl w:val="0"/>
          <w:numId w:val="17"/>
        </w:numPr>
        <w:jc w:val="both"/>
      </w:pPr>
      <w:r w:rsidRPr="003930A4">
        <w:t xml:space="preserve">Agreeableness </w:t>
      </w:r>
    </w:p>
    <w:p w14:paraId="0D23B2E9" w14:textId="77777777" w:rsidR="00F714A8" w:rsidRPr="003930A4" w:rsidRDefault="00DB39B7" w:rsidP="0035455A">
      <w:pPr>
        <w:pStyle w:val="ListParagraph"/>
        <w:numPr>
          <w:ilvl w:val="0"/>
          <w:numId w:val="17"/>
        </w:numPr>
        <w:jc w:val="both"/>
      </w:pPr>
      <w:r w:rsidRPr="003930A4">
        <w:t xml:space="preserve">Neuroticism </w:t>
      </w:r>
    </w:p>
    <w:p w14:paraId="2D9352D6" w14:textId="77777777" w:rsidR="00F714A8" w:rsidRPr="003930A4" w:rsidRDefault="00DB39B7" w:rsidP="0035455A">
      <w:pPr>
        <w:pStyle w:val="Heading2"/>
      </w:pPr>
      <w:r w:rsidRPr="003930A4">
        <w:t>Openness to Experience</w:t>
      </w:r>
    </w:p>
    <w:p w14:paraId="07DDAC72" w14:textId="1952E46F" w:rsidR="00F714A8" w:rsidRPr="003930A4" w:rsidRDefault="00DB39B7" w:rsidP="0035455A">
      <w:pPr>
        <w:ind w:firstLine="720"/>
        <w:jc w:val="both"/>
      </w:pPr>
      <w:r w:rsidRPr="003930A4">
        <w:t>This score tells about a</w:t>
      </w:r>
      <w:r w:rsidR="007B72E1" w:rsidRPr="003930A4">
        <w:t xml:space="preserve"> person’s</w:t>
      </w:r>
      <w:r w:rsidRPr="003930A4">
        <w:t xml:space="preserve"> social interactions. The open people have a sense of comfort and they enjoy thinking about creative ideas and theories. They like ideas, innovations, </w:t>
      </w:r>
      <w:r w:rsidRPr="003930A4">
        <w:lastRenderedPageBreak/>
        <w:t>and changes in life</w:t>
      </w:r>
      <w:r w:rsidR="00734934" w:rsidRPr="003930A4">
        <w:t xml:space="preserve"> </w:t>
      </w:r>
      <w:r w:rsidR="00734934" w:rsidRPr="003930A4">
        <w:fldChar w:fldCharType="begin"/>
      </w:r>
      <w:r w:rsidR="00734934" w:rsidRPr="003930A4">
        <w:instrText xml:space="preserve"> ADDIN ZOTERO_ITEM CSL_CITATION {"citationID":"a13hf6sg216","properties":{"formattedCitation":"(Stajkovic et al., 2018)","plainCitation":"(Stajkovic et al., 2018)"},"citationItems":[{"id":698,"uris":["http://zotero.org/users/local/p8kwKNoG/items/NGAJDXEP"],"uri":["http://zotero.org/users/local/p8kwKNoG/items/NGAJDXEP"],"itemData":{"id":698,"type":"article-journal","title":"Test of three conceptual models of influence of the big five personality traits and self-efficacy on academic performance: A meta-analytic path-analysis","container-title":"Personality and Individual Differences","page":"238-245","volume":"120","author":[{"family":"Stajkovic","given":"Alexander D."},{"family":"Bandura","given":"Albert"},{"family":"Locke","given":"Edwin A."},{"family":"Lee","given":"Dongseop"},{"family":"Sergent","given":"Kayla"}],"issued":{"date-parts":[["2018"]]}}}],"schema":"https://github.com/citation-style-language/schema/raw/master/csl-citation.json"} </w:instrText>
      </w:r>
      <w:r w:rsidR="00734934" w:rsidRPr="003930A4">
        <w:fldChar w:fldCharType="separate"/>
      </w:r>
      <w:r w:rsidR="00734934" w:rsidRPr="003930A4">
        <w:t>(Stajkovic et al., 2018)</w:t>
      </w:r>
      <w:r w:rsidR="00734934" w:rsidRPr="003930A4">
        <w:fldChar w:fldCharType="end"/>
      </w:r>
      <w:r w:rsidR="007B72E1" w:rsidRPr="003930A4">
        <w:t xml:space="preserve">. </w:t>
      </w:r>
      <w:r w:rsidRPr="003930A4">
        <w:t xml:space="preserve">Those who are less open are conventional and conservative. </w:t>
      </w:r>
      <w:r w:rsidR="007B72E1" w:rsidRPr="003930A4">
        <w:t xml:space="preserve">The </w:t>
      </w:r>
      <w:r w:rsidRPr="003930A4">
        <w:t xml:space="preserve">score </w:t>
      </w:r>
      <w:r w:rsidR="007B72E1" w:rsidRPr="003930A4">
        <w:t xml:space="preserve">represents that I am </w:t>
      </w:r>
      <w:r w:rsidRPr="003930A4">
        <w:t>less open and are more under the inf</w:t>
      </w:r>
      <w:r w:rsidR="007B72E1" w:rsidRPr="003930A4">
        <w:t xml:space="preserve">luence of cultures and </w:t>
      </w:r>
      <w:r w:rsidRPr="003930A4">
        <w:t>preferably vote those leaders who follow civilization.</w:t>
      </w:r>
    </w:p>
    <w:p w14:paraId="5E2D3694" w14:textId="77777777" w:rsidR="00D95ADF" w:rsidRPr="003930A4" w:rsidRDefault="00DB39B7" w:rsidP="00D95ADF">
      <w:pPr>
        <w:ind w:firstLine="720"/>
      </w:pPr>
      <w:r w:rsidRPr="003930A4">
        <w:rPr>
          <w:noProof/>
          <w:lang w:eastAsia="en-US"/>
        </w:rPr>
        <w:drawing>
          <wp:inline distT="0" distB="0" distL="0" distR="0" wp14:anchorId="39646A3A" wp14:editId="5C4C04F7">
            <wp:extent cx="5162550" cy="1458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630528" name="open.PNG"/>
                    <pic:cNvPicPr/>
                  </pic:nvPicPr>
                  <pic:blipFill>
                    <a:blip r:embed="rId8">
                      <a:extLst>
                        <a:ext uri="{28A0092B-C50C-407E-A947-70E740481C1C}">
                          <a14:useLocalDpi xmlns:a14="http://schemas.microsoft.com/office/drawing/2010/main" val="0"/>
                        </a:ext>
                      </a:extLst>
                    </a:blip>
                    <a:stretch>
                      <a:fillRect/>
                    </a:stretch>
                  </pic:blipFill>
                  <pic:spPr>
                    <a:xfrm>
                      <a:off x="0" y="0"/>
                      <a:ext cx="5162550" cy="1458595"/>
                    </a:xfrm>
                    <a:prstGeom prst="rect">
                      <a:avLst/>
                    </a:prstGeom>
                  </pic:spPr>
                </pic:pic>
              </a:graphicData>
            </a:graphic>
          </wp:inline>
        </w:drawing>
      </w:r>
    </w:p>
    <w:p w14:paraId="0793A934" w14:textId="77777777" w:rsidR="00F714A8" w:rsidRPr="003930A4" w:rsidRDefault="00DB39B7" w:rsidP="0035455A">
      <w:pPr>
        <w:pStyle w:val="Heading2"/>
      </w:pPr>
      <w:r w:rsidRPr="003930A4">
        <w:t>Conscientiousness</w:t>
      </w:r>
    </w:p>
    <w:p w14:paraId="46CEF6C6" w14:textId="022F170A" w:rsidR="00F714A8" w:rsidRPr="003930A4" w:rsidRDefault="00DB39B7" w:rsidP="0035455A">
      <w:pPr>
        <w:ind w:firstLine="720"/>
        <w:jc w:val="both"/>
      </w:pPr>
      <w:r w:rsidRPr="003930A4">
        <w:t xml:space="preserve">This trait represents an individual's ability of determination to achieve their goals and aims. The trait identifies that a person is determined, persistent and responsible. Persons high in </w:t>
      </w:r>
      <w:r w:rsidR="007B72E1" w:rsidRPr="003930A4">
        <w:t>c</w:t>
      </w:r>
      <w:r w:rsidRPr="003930A4">
        <w:t>onscientiousness are more determined, du</w:t>
      </w:r>
      <w:bookmarkStart w:id="0" w:name="_GoBack"/>
      <w:bookmarkEnd w:id="0"/>
      <w:r w:rsidRPr="003930A4">
        <w:t>tiful, orderly and dependable. These people are ambitious and h</w:t>
      </w:r>
      <w:r w:rsidR="00EB2F18" w:rsidRPr="003930A4">
        <w:t>ave the aim</w:t>
      </w:r>
      <w:r w:rsidRPr="003930A4">
        <w:t xml:space="preserve"> and courage to achieve their success. People scoring low in </w:t>
      </w:r>
      <w:r w:rsidR="007B72E1" w:rsidRPr="003930A4">
        <w:t>c</w:t>
      </w:r>
      <w:r w:rsidRPr="003930A4">
        <w:t>onscientiousness</w:t>
      </w:r>
      <w:r w:rsidR="007B72E1" w:rsidRPr="003930A4">
        <w:t xml:space="preserve"> are impulsive and less determined </w:t>
      </w:r>
      <w:r w:rsidR="00734934" w:rsidRPr="003930A4">
        <w:fldChar w:fldCharType="begin"/>
      </w:r>
      <w:r w:rsidR="00734934" w:rsidRPr="003930A4">
        <w:instrText xml:space="preserve"> ADDIN ZOTERO_ITEM CSL_CITATION {"citationID":"afg9ik8em1","properties":{"formattedCitation":"(Vedel, 2016)","plainCitation":"(Vedel, 2016)"},"citationItems":[{"id":700,"uris":["http://zotero.org/users/local/p8kwKNoG/items/XWCW8ZL6"],"uri":["http://zotero.org/users/local/p8kwKNoG/items/XWCW8ZL6"],"itemData":{"id":700,"type":"article-journal","title":"Big Five personality group differences across academic majors: A systematic review","container-title":"Personality and individual differences","page":"1-10","volume":"92","author":[{"family":"Vedel","given":"Anna"}],"issued":{"date-parts":[["2016"]]}}}],"schema":"https://github.com/citation-style-language/schema/raw/master/csl-citation.json"} </w:instrText>
      </w:r>
      <w:r w:rsidR="00734934" w:rsidRPr="003930A4">
        <w:fldChar w:fldCharType="separate"/>
      </w:r>
      <w:r w:rsidR="00734934" w:rsidRPr="003930A4">
        <w:t>(Vedel, 2016)</w:t>
      </w:r>
      <w:r w:rsidR="00734934" w:rsidRPr="003930A4">
        <w:fldChar w:fldCharType="end"/>
      </w:r>
      <w:r w:rsidRPr="003930A4">
        <w:t>. The score represents that the person is highly or</w:t>
      </w:r>
      <w:r w:rsidR="007B72E1" w:rsidRPr="003930A4">
        <w:t xml:space="preserve">ganized and determined. The high score in conscientiousness, person </w:t>
      </w:r>
      <w:r w:rsidRPr="003930A4">
        <w:t>will be able to ch</w:t>
      </w:r>
      <w:r w:rsidR="007B72E1" w:rsidRPr="003930A4">
        <w:t xml:space="preserve">ase </w:t>
      </w:r>
      <w:r w:rsidRPr="003930A4">
        <w:t>drea</w:t>
      </w:r>
      <w:r w:rsidR="007B72E1" w:rsidRPr="003930A4">
        <w:t xml:space="preserve">ms and aims to achieve them. Person has </w:t>
      </w:r>
      <w:r w:rsidRPr="003930A4">
        <w:t>strong will power and self-control.</w:t>
      </w:r>
    </w:p>
    <w:p w14:paraId="0CDDDD54" w14:textId="77777777" w:rsidR="00D95ADF" w:rsidRPr="003930A4" w:rsidRDefault="00DB39B7" w:rsidP="0035455A">
      <w:pPr>
        <w:ind w:firstLine="720"/>
        <w:jc w:val="both"/>
      </w:pPr>
      <w:r w:rsidRPr="003930A4">
        <w:rPr>
          <w:noProof/>
          <w:lang w:eastAsia="en-US"/>
        </w:rPr>
        <w:drawing>
          <wp:inline distT="0" distB="0" distL="0" distR="0" wp14:anchorId="6B676606" wp14:editId="78C1DC67">
            <wp:extent cx="4933950" cy="1375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176349" name="Const.PNG"/>
                    <pic:cNvPicPr/>
                  </pic:nvPicPr>
                  <pic:blipFill>
                    <a:blip r:embed="rId9">
                      <a:extLst>
                        <a:ext uri="{28A0092B-C50C-407E-A947-70E740481C1C}">
                          <a14:useLocalDpi xmlns:a14="http://schemas.microsoft.com/office/drawing/2010/main" val="0"/>
                        </a:ext>
                      </a:extLst>
                    </a:blip>
                    <a:stretch>
                      <a:fillRect/>
                    </a:stretch>
                  </pic:blipFill>
                  <pic:spPr>
                    <a:xfrm>
                      <a:off x="0" y="0"/>
                      <a:ext cx="4933950" cy="1375410"/>
                    </a:xfrm>
                    <a:prstGeom prst="rect">
                      <a:avLst/>
                    </a:prstGeom>
                  </pic:spPr>
                </pic:pic>
              </a:graphicData>
            </a:graphic>
          </wp:inline>
        </w:drawing>
      </w:r>
    </w:p>
    <w:p w14:paraId="3680995C" w14:textId="77777777" w:rsidR="00F714A8" w:rsidRPr="003930A4" w:rsidRDefault="00DB39B7" w:rsidP="0035455A">
      <w:pPr>
        <w:pStyle w:val="Heading2"/>
      </w:pPr>
      <w:r w:rsidRPr="003930A4">
        <w:t xml:space="preserve">Extraversion </w:t>
      </w:r>
    </w:p>
    <w:p w14:paraId="7E8840F3" w14:textId="34A25D68" w:rsidR="00F714A8" w:rsidRPr="003930A4" w:rsidRDefault="00DB39B7" w:rsidP="0035455A">
      <w:pPr>
        <w:ind w:firstLine="720"/>
        <w:jc w:val="both"/>
      </w:pPr>
      <w:r w:rsidRPr="003930A4">
        <w:t>Extraversion states how a person gets his energy to pe</w:t>
      </w:r>
      <w:r w:rsidR="007B72E1" w:rsidRPr="003930A4">
        <w:t xml:space="preserve">rform normal functions of life. </w:t>
      </w:r>
      <w:r w:rsidRPr="003930A4">
        <w:t xml:space="preserve">People having higher scores in Extraversion are excitable, energetic and gregarious. People scoring low </w:t>
      </w:r>
      <w:r w:rsidRPr="003930A4">
        <w:lastRenderedPageBreak/>
        <w:t>in Extraversion are reserved and qui</w:t>
      </w:r>
      <w:r w:rsidR="00734934" w:rsidRPr="003930A4">
        <w:t xml:space="preserve">et </w:t>
      </w:r>
      <w:r w:rsidR="00734934" w:rsidRPr="003930A4">
        <w:fldChar w:fldCharType="begin"/>
      </w:r>
      <w:r w:rsidR="00734934" w:rsidRPr="003930A4">
        <w:instrText xml:space="preserve"> ADDIN ZOTERO_ITEM CSL_CITATION {"citationID":"ac3robhoif","properties":{"formattedCitation":"{\\rtf (\\uc0\\u8220{}The Big Five Personality Test | Truity,\\uc0\\u8221{} n.d.)}","plainCitation":"(“The Big Five Personality Test | Truity,” n.d.)"},"citationItems":[{"id":701,"uris":["http://zotero.org/users/local/p8kwKNoG/items/48HT7L23"],"uri":["http://zotero.org/users/local/p8kwKNoG/items/48HT7L23"],"itemData":{"id":701,"type":"webpage","title":"The Big Five Personality Test | Truity","URL":"https://www.truity.com/sites/default/files/big_five_sample.html","accessed":{"date-parts":[["2019",11,30]]}}}],"schema":"https://github.com/citation-style-language/schema/raw/master/csl-citation.json"} </w:instrText>
      </w:r>
      <w:r w:rsidR="00734934" w:rsidRPr="003930A4">
        <w:fldChar w:fldCharType="separate"/>
      </w:r>
      <w:r w:rsidR="00734934" w:rsidRPr="003930A4">
        <w:t xml:space="preserve">(“The Big Five Personality Test | Truity,” </w:t>
      </w:r>
      <w:proofErr w:type="spellStart"/>
      <w:r w:rsidR="00734934" w:rsidRPr="003930A4">
        <w:t>n.d.</w:t>
      </w:r>
      <w:proofErr w:type="spellEnd"/>
      <w:r w:rsidR="00734934" w:rsidRPr="003930A4">
        <w:t>)</w:t>
      </w:r>
      <w:r w:rsidR="00734934" w:rsidRPr="003930A4">
        <w:fldChar w:fldCharType="end"/>
      </w:r>
      <w:r w:rsidRPr="003930A4">
        <w:t>. They like and prefer to spend time alo</w:t>
      </w:r>
      <w:r w:rsidR="007B72E1" w:rsidRPr="003930A4">
        <w:t xml:space="preserve">ne to energize themselves. The </w:t>
      </w:r>
      <w:r w:rsidRPr="003930A4">
        <w:t xml:space="preserve">score </w:t>
      </w:r>
      <w:r w:rsidR="007B72E1" w:rsidRPr="003930A4">
        <w:t>94% represents that I am more</w:t>
      </w:r>
      <w:r w:rsidRPr="003930A4">
        <w:t xml:space="preserve"> energetic and enthusiastic </w:t>
      </w:r>
      <w:r w:rsidR="00734934" w:rsidRPr="003930A4">
        <w:fldChar w:fldCharType="begin"/>
      </w:r>
      <w:r w:rsidR="00734934" w:rsidRPr="003930A4">
        <w:instrText xml:space="preserve"> ADDIN ZOTERO_ITEM CSL_CITATION {"citationID":"akds96hcek","properties":{"formattedCitation":"{\\rtf (\\uc0\\u8220{}The Big Five Personality Test | Truity,\\uc0\\u8221{} n.d.)}","plainCitation":"(“The Big Five Personality Test | Truity,” n.d.)"},"citationItems":[{"id":701,"uris":["http://zotero.org/users/local/p8kwKNoG/items/48HT7L23"],"uri":["http://zotero.org/users/local/p8kwKNoG/items/48HT7L23"],"itemData":{"id":701,"type":"webpage","title":"The Big Five Personality Test | Truity","URL":"https://www.truity.com/sites/default/files/big_five_sample.html","accessed":{"date-parts":[["2019",11,30]]}}}],"schema":"https://github.com/citation-style-language/schema/raw/master/csl-citation.json"} </w:instrText>
      </w:r>
      <w:r w:rsidR="00734934" w:rsidRPr="003930A4">
        <w:fldChar w:fldCharType="separate"/>
      </w:r>
      <w:r w:rsidR="00734934" w:rsidRPr="003930A4">
        <w:t xml:space="preserve">(“The Big Five Personality Test | Truity,” </w:t>
      </w:r>
      <w:proofErr w:type="spellStart"/>
      <w:r w:rsidR="00734934" w:rsidRPr="003930A4">
        <w:t>n.d.</w:t>
      </w:r>
      <w:proofErr w:type="spellEnd"/>
      <w:r w:rsidR="00734934" w:rsidRPr="003930A4">
        <w:t>)</w:t>
      </w:r>
      <w:r w:rsidR="00734934" w:rsidRPr="003930A4">
        <w:fldChar w:fldCharType="end"/>
      </w:r>
      <w:r w:rsidRPr="003930A4">
        <w:t>. This ability is associated with brain activity to respond to dopamine. People having a high level of Extraversion are more responsive to dopamine and remain motivated to chase their goals. They feel satisfied when they achieve their targets, incentives, and success.</w:t>
      </w:r>
    </w:p>
    <w:p w14:paraId="4C30A502" w14:textId="77777777" w:rsidR="00D95ADF" w:rsidRPr="003930A4" w:rsidRDefault="00DB39B7" w:rsidP="0035455A">
      <w:pPr>
        <w:ind w:firstLine="720"/>
        <w:jc w:val="both"/>
      </w:pPr>
      <w:r w:rsidRPr="003930A4">
        <w:rPr>
          <w:noProof/>
          <w:lang w:eastAsia="en-US"/>
        </w:rPr>
        <w:drawing>
          <wp:inline distT="0" distB="0" distL="0" distR="0" wp14:anchorId="40314EBC" wp14:editId="3EA64AC1">
            <wp:extent cx="487680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338376" name="extra.PNG"/>
                    <pic:cNvPicPr/>
                  </pic:nvPicPr>
                  <pic:blipFill>
                    <a:blip r:embed="rId10">
                      <a:extLst>
                        <a:ext uri="{28A0092B-C50C-407E-A947-70E740481C1C}">
                          <a14:useLocalDpi xmlns:a14="http://schemas.microsoft.com/office/drawing/2010/main" val="0"/>
                        </a:ext>
                      </a:extLst>
                    </a:blip>
                    <a:stretch>
                      <a:fillRect/>
                    </a:stretch>
                  </pic:blipFill>
                  <pic:spPr>
                    <a:xfrm>
                      <a:off x="0" y="0"/>
                      <a:ext cx="4876800" cy="1362075"/>
                    </a:xfrm>
                    <a:prstGeom prst="rect">
                      <a:avLst/>
                    </a:prstGeom>
                  </pic:spPr>
                </pic:pic>
              </a:graphicData>
            </a:graphic>
          </wp:inline>
        </w:drawing>
      </w:r>
    </w:p>
    <w:p w14:paraId="01372BF3" w14:textId="77777777" w:rsidR="00F714A8" w:rsidRPr="003930A4" w:rsidRDefault="00DB39B7" w:rsidP="0035455A">
      <w:pPr>
        <w:pStyle w:val="Heading2"/>
      </w:pPr>
      <w:r w:rsidRPr="003930A4">
        <w:t xml:space="preserve">Agreeableness </w:t>
      </w:r>
    </w:p>
    <w:p w14:paraId="3C9DC42C" w14:textId="7FC0B721" w:rsidR="00F714A8" w:rsidRPr="003930A4" w:rsidRDefault="00DB39B7" w:rsidP="0035455A">
      <w:pPr>
        <w:ind w:firstLine="720"/>
        <w:jc w:val="both"/>
      </w:pPr>
      <w:r w:rsidRPr="003930A4">
        <w:t>Agreeableness assesses a person's tendency to put the needs and necessities of others first. They are more compassionate and sympathetic. They are helpful and accommodating and support others in accomplishing their tasks and goals. Less agreeable people are more competitive and argumentative and are more interested in accomplishing their tasks rather than helpi</w:t>
      </w:r>
      <w:r w:rsidR="007B72E1" w:rsidRPr="003930A4">
        <w:t>ng others. My</w:t>
      </w:r>
      <w:r w:rsidRPr="003930A4">
        <w:t xml:space="preserve"> score 27% represents that you are more concerned about your goals and needs</w:t>
      </w:r>
      <w:r w:rsidR="00D95ADF" w:rsidRPr="003930A4">
        <w:t xml:space="preserve"> </w:t>
      </w:r>
      <w:r w:rsidR="00D95ADF" w:rsidRPr="003930A4">
        <w:fldChar w:fldCharType="begin"/>
      </w:r>
      <w:r w:rsidR="00D95ADF" w:rsidRPr="003930A4">
        <w:instrText xml:space="preserve"> ADDIN ZOTERO_ITEM CSL_CITATION {"citationID":"ae08ar78eg","properties":{"formattedCitation":"{\\rtf (\\uc0\\u8220{}The Big Five Personality Test | Truity,\\uc0\\u8221{} n.d.)}","plainCitation":"(“The Big Five Personality Test | Truity,” n.d.)"},"citationItems":[{"id":701,"uris":["http://zotero.org/users/local/p8kwKNoG/items/48HT7L23"],"uri":["http://zotero.org/users/local/p8kwKNoG/items/48HT7L23"],"itemData":{"id":701,"type":"webpage","title":"The Big Five Personality Test | Truity","URL":"https://www.truity.com/sites/default/files/big_five_sample.html","accessed":{"date-parts":[["2019",11,30]]}}}],"schema":"https://github.com/citation-style-language/schema/raw/master/csl-citation.json"} </w:instrText>
      </w:r>
      <w:r w:rsidR="00D95ADF" w:rsidRPr="003930A4">
        <w:fldChar w:fldCharType="separate"/>
      </w:r>
      <w:r w:rsidR="00D95ADF" w:rsidRPr="003930A4">
        <w:t xml:space="preserve">(“The Big Five Personality Test | Truity,” </w:t>
      </w:r>
      <w:proofErr w:type="spellStart"/>
      <w:r w:rsidR="00D95ADF" w:rsidRPr="003930A4">
        <w:t>n.d.</w:t>
      </w:r>
      <w:proofErr w:type="spellEnd"/>
      <w:r w:rsidR="00D95ADF" w:rsidRPr="003930A4">
        <w:t>)</w:t>
      </w:r>
      <w:r w:rsidR="00D95ADF" w:rsidRPr="003930A4">
        <w:fldChar w:fldCharType="end"/>
      </w:r>
      <w:r w:rsidR="007B72E1" w:rsidRPr="003930A4">
        <w:t>. I</w:t>
      </w:r>
      <w:r w:rsidRPr="003930A4">
        <w:t xml:space="preserve"> do not have emotions for others and prefer </w:t>
      </w:r>
      <w:r w:rsidR="007B72E1" w:rsidRPr="003930A4">
        <w:t>myself</w:t>
      </w:r>
      <w:r w:rsidR="00EB2F18" w:rsidRPr="003930A4">
        <w:t xml:space="preserve">. </w:t>
      </w:r>
      <w:r w:rsidRPr="003930A4">
        <w:t xml:space="preserve">During negotiation </w:t>
      </w:r>
      <w:r w:rsidR="007B72E1" w:rsidRPr="003930A4">
        <w:t>or argumentative situations, I</w:t>
      </w:r>
      <w:r w:rsidRPr="003930A4">
        <w:t xml:space="preserve"> will be more competent and concerned and are not easy to convince.</w:t>
      </w:r>
    </w:p>
    <w:p w14:paraId="0B7B9CFD" w14:textId="77777777" w:rsidR="00D95ADF" w:rsidRPr="003930A4" w:rsidRDefault="00DB39B7" w:rsidP="0035455A">
      <w:pPr>
        <w:ind w:firstLine="720"/>
        <w:jc w:val="both"/>
      </w:pPr>
      <w:r w:rsidRPr="003930A4">
        <w:rPr>
          <w:noProof/>
          <w:lang w:eastAsia="en-US"/>
        </w:rPr>
        <w:lastRenderedPageBreak/>
        <w:drawing>
          <wp:inline distT="0" distB="0" distL="0" distR="0" wp14:anchorId="0C8E9A65" wp14:editId="55C5C4B8">
            <wp:extent cx="5133975" cy="144843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024539" name="agree.PNG"/>
                    <pic:cNvPicPr/>
                  </pic:nvPicPr>
                  <pic:blipFill>
                    <a:blip r:embed="rId11">
                      <a:extLst>
                        <a:ext uri="{28A0092B-C50C-407E-A947-70E740481C1C}">
                          <a14:useLocalDpi xmlns:a14="http://schemas.microsoft.com/office/drawing/2010/main" val="0"/>
                        </a:ext>
                      </a:extLst>
                    </a:blip>
                    <a:stretch>
                      <a:fillRect/>
                    </a:stretch>
                  </pic:blipFill>
                  <pic:spPr>
                    <a:xfrm>
                      <a:off x="0" y="0"/>
                      <a:ext cx="5133975" cy="1448435"/>
                    </a:xfrm>
                    <a:prstGeom prst="rect">
                      <a:avLst/>
                    </a:prstGeom>
                  </pic:spPr>
                </pic:pic>
              </a:graphicData>
            </a:graphic>
          </wp:inline>
        </w:drawing>
      </w:r>
    </w:p>
    <w:p w14:paraId="20423C0D" w14:textId="77777777" w:rsidR="00F714A8" w:rsidRPr="003930A4" w:rsidRDefault="00DB39B7" w:rsidP="0035455A">
      <w:pPr>
        <w:pStyle w:val="Heading2"/>
      </w:pPr>
      <w:r w:rsidRPr="003930A4">
        <w:t xml:space="preserve">Neuroticism </w:t>
      </w:r>
    </w:p>
    <w:p w14:paraId="280683A9" w14:textId="23E5DB21" w:rsidR="00F714A8" w:rsidRPr="003930A4" w:rsidRDefault="00DB39B7" w:rsidP="0035455A">
      <w:pPr>
        <w:ind w:firstLine="720"/>
        <w:jc w:val="both"/>
      </w:pPr>
      <w:r w:rsidRPr="003930A4">
        <w:t>Neuroticism evaluates one's response to anxiety and stress. These people are vulnerable to stress and d</w:t>
      </w:r>
      <w:r w:rsidR="007B72E1" w:rsidRPr="003930A4">
        <w:t>epression having n</w:t>
      </w:r>
      <w:r w:rsidRPr="003930A4">
        <w:t>euroticism score higher than normal. It is very difficult for them to achieve stability in a state of depression or anxiety</w:t>
      </w:r>
      <w:r w:rsidR="00D95ADF" w:rsidRPr="003930A4">
        <w:t xml:space="preserve"> </w:t>
      </w:r>
      <w:r w:rsidR="00D95ADF" w:rsidRPr="003930A4">
        <w:fldChar w:fldCharType="begin"/>
      </w:r>
      <w:r w:rsidR="00D95ADF" w:rsidRPr="003930A4">
        <w:instrText xml:space="preserve"> ADDIN ZOTERO_ITEM CSL_CITATION {"citationID":"ai86ktr6hb","properties":{"formattedCitation":"(Vedel, 2016)","plainCitation":"(Vedel, 2016)"},"citationItems":[{"id":700,"uris":["http://zotero.org/users/local/p8kwKNoG/items/XWCW8ZL6"],"uri":["http://zotero.org/users/local/p8kwKNoG/items/XWCW8ZL6"],"itemData":{"id":700,"type":"article-journal","title":"Big Five personality group differences across academic majors: A systematic review","container-title":"Personality and individual differences","page":"1-10","volume":"92","author":[{"family":"Vedel","given":"Anna"}],"issued":{"date-parts":[["2016"]]}}}],"schema":"https://github.com/citation-style-language/schema/raw/master/csl-citation.json"} </w:instrText>
      </w:r>
      <w:r w:rsidR="00D95ADF" w:rsidRPr="003930A4">
        <w:fldChar w:fldCharType="separate"/>
      </w:r>
      <w:r w:rsidR="00D95ADF" w:rsidRPr="003930A4">
        <w:t>(Vedel, 2016)</w:t>
      </w:r>
      <w:r w:rsidR="00D95ADF" w:rsidRPr="003930A4">
        <w:fldChar w:fldCharType="end"/>
      </w:r>
      <w:r w:rsidR="007B72E1" w:rsidRPr="003930A4">
        <w:t xml:space="preserve">. People having less </w:t>
      </w:r>
      <w:r w:rsidRPr="003930A4">
        <w:t>scores in neuroticism usually struggle with their negative emotions. Persons having lower scores in Neuroticism are resilient and can manage stressful conditions. They are stable, resilient, self-confident and carefree</w:t>
      </w:r>
      <w:r w:rsidR="00D95ADF" w:rsidRPr="003930A4">
        <w:t xml:space="preserve"> </w:t>
      </w:r>
      <w:r w:rsidR="00D95ADF" w:rsidRPr="003930A4">
        <w:fldChar w:fldCharType="begin"/>
      </w:r>
      <w:r w:rsidR="00D95ADF" w:rsidRPr="003930A4">
        <w:instrText xml:space="preserve"> ADDIN ZOTERO_ITEM CSL_CITATION {"citationID":"am51dto82o","properties":{"formattedCitation":"{\\rtf (\\uc0\\u8220{}The Big Five Personality Test | Truity,\\uc0\\u8221{} n.d.)}","plainCitation":"(“The Big Five Personality Test | Truity,” n.d.)"},"citationItems":[{"id":701,"uris":["http://zotero.org/users/local/p8kwKNoG/items/48HT7L23"],"uri":["http://zotero.org/users/local/p8kwKNoG/items/48HT7L23"],"itemData":{"id":701,"type":"webpage","title":"The Big Five Personality Test | Truity","URL":"https://www.truity.com/sites/default/files/big_five_sample.html","accessed":{"date-parts":[["2019",11,30]]}}}],"schema":"https://github.com/citation-style-language/schema/raw/master/csl-citation.json"} </w:instrText>
      </w:r>
      <w:r w:rsidR="00D95ADF" w:rsidRPr="003930A4">
        <w:fldChar w:fldCharType="separate"/>
      </w:r>
      <w:r w:rsidR="00D95ADF" w:rsidRPr="003930A4">
        <w:t xml:space="preserve">(“The Big Five Personality Test | Truity,” </w:t>
      </w:r>
      <w:proofErr w:type="spellStart"/>
      <w:r w:rsidR="00D95ADF" w:rsidRPr="003930A4">
        <w:t>n.d.</w:t>
      </w:r>
      <w:proofErr w:type="spellEnd"/>
      <w:r w:rsidR="00D95ADF" w:rsidRPr="003930A4">
        <w:t>)</w:t>
      </w:r>
      <w:r w:rsidR="00D95ADF" w:rsidRPr="003930A4">
        <w:fldChar w:fldCharType="end"/>
      </w:r>
      <w:r w:rsidRPr="003930A4">
        <w:t>. It is often observed t</w:t>
      </w:r>
      <w:r w:rsidR="007B72E1" w:rsidRPr="003930A4">
        <w:t>hat people with high scores in n</w:t>
      </w:r>
      <w:r w:rsidRPr="003930A4">
        <w:t>euroticism are anxious and self-conscious. This trait is associated with the development of mental health p</w:t>
      </w:r>
      <w:r w:rsidR="007B72E1" w:rsidRPr="003930A4">
        <w:t>roblems such as high scores in n</w:t>
      </w:r>
      <w:r w:rsidRPr="003930A4">
        <w:t>euroticism will represent that the person is prone to stress and may develop mental h</w:t>
      </w:r>
      <w:r w:rsidR="007B72E1" w:rsidRPr="003930A4">
        <w:t>ealth issues in the future. My</w:t>
      </w:r>
      <w:r w:rsidRPr="003930A4">
        <w:t xml:space="preserve"> score is low in Neurotici</w:t>
      </w:r>
      <w:r w:rsidR="007B72E1" w:rsidRPr="003930A4">
        <w:t xml:space="preserve">sm that is 6% therefore, I am </w:t>
      </w:r>
      <w:r w:rsidRPr="003930A4">
        <w:t>more stable, calm and self-confident and can manage stressful conditions</w:t>
      </w:r>
      <w:r w:rsidR="00985819" w:rsidRPr="003930A4">
        <w:t xml:space="preserve"> </w:t>
      </w:r>
      <w:r w:rsidR="00985819" w:rsidRPr="003930A4">
        <w:fldChar w:fldCharType="begin"/>
      </w:r>
      <w:r w:rsidR="00985819" w:rsidRPr="003930A4">
        <w:instrText xml:space="preserve"> ADDIN ZOTERO_ITEM CSL_CITATION {"citationID":"a1sar65dv1o","properties":{"formattedCitation":"{\\rtf (\\uc0\\u8220{}The Big Five Personality Test | Truity,\\uc0\\u8221{} n.d.)}","plainCitation":"(“The Big Five Personality Test | Truity,” n.d.)"},"citationItems":[{"id":701,"uris":["http://zotero.org/users/local/p8kwKNoG/items/48HT7L23"],"uri":["http://zotero.org/users/local/p8kwKNoG/items/48HT7L23"],"itemData":{"id":701,"type":"webpage","title":"The Big Five Personality Test | Truity","URL":"https://www.truity.com/sites/default/files/big_five_sample.html","accessed":{"date-parts":[["2019",11,30]]}}}],"schema":"https://github.com/citation-style-language/schema/raw/master/csl-citation.json"} </w:instrText>
      </w:r>
      <w:r w:rsidR="00985819" w:rsidRPr="003930A4">
        <w:fldChar w:fldCharType="separate"/>
      </w:r>
      <w:r w:rsidR="00985819" w:rsidRPr="003930A4">
        <w:t xml:space="preserve">(“The Big Five Personality Test | Truity,” </w:t>
      </w:r>
      <w:proofErr w:type="spellStart"/>
      <w:r w:rsidR="00985819" w:rsidRPr="003930A4">
        <w:t>n.d.</w:t>
      </w:r>
      <w:proofErr w:type="spellEnd"/>
      <w:r w:rsidR="00985819" w:rsidRPr="003930A4">
        <w:t>)</w:t>
      </w:r>
      <w:r w:rsidR="00985819" w:rsidRPr="003930A4">
        <w:fldChar w:fldCharType="end"/>
      </w:r>
      <w:r w:rsidRPr="003930A4">
        <w:t xml:space="preserve">. </w:t>
      </w:r>
    </w:p>
    <w:p w14:paraId="1CF5A212" w14:textId="77777777" w:rsidR="00D95ADF" w:rsidRPr="003930A4" w:rsidRDefault="00DB39B7" w:rsidP="0035455A">
      <w:pPr>
        <w:ind w:firstLine="720"/>
        <w:jc w:val="both"/>
      </w:pPr>
      <w:r w:rsidRPr="003930A4">
        <w:rPr>
          <w:noProof/>
          <w:lang w:eastAsia="en-US"/>
        </w:rPr>
        <w:drawing>
          <wp:inline distT="0" distB="0" distL="0" distR="0" wp14:anchorId="1F18B13F" wp14:editId="11546EAB">
            <wp:extent cx="5200650" cy="14439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517129" name="neuro.PNG"/>
                    <pic:cNvPicPr/>
                  </pic:nvPicPr>
                  <pic:blipFill>
                    <a:blip r:embed="rId12">
                      <a:extLst>
                        <a:ext uri="{28A0092B-C50C-407E-A947-70E740481C1C}">
                          <a14:useLocalDpi xmlns:a14="http://schemas.microsoft.com/office/drawing/2010/main" val="0"/>
                        </a:ext>
                      </a:extLst>
                    </a:blip>
                    <a:stretch>
                      <a:fillRect/>
                    </a:stretch>
                  </pic:blipFill>
                  <pic:spPr>
                    <a:xfrm>
                      <a:off x="0" y="0"/>
                      <a:ext cx="5200650" cy="1443990"/>
                    </a:xfrm>
                    <a:prstGeom prst="rect">
                      <a:avLst/>
                    </a:prstGeom>
                  </pic:spPr>
                </pic:pic>
              </a:graphicData>
            </a:graphic>
          </wp:inline>
        </w:drawing>
      </w:r>
    </w:p>
    <w:p w14:paraId="16573E72" w14:textId="77777777" w:rsidR="00F714A8" w:rsidRPr="003930A4" w:rsidRDefault="00DB39B7" w:rsidP="0035455A">
      <w:pPr>
        <w:pStyle w:val="Heading1"/>
      </w:pPr>
      <w:r w:rsidRPr="003930A4">
        <w:lastRenderedPageBreak/>
        <w:t>Core Pattern</w:t>
      </w:r>
    </w:p>
    <w:p w14:paraId="2C034DD8" w14:textId="77777777" w:rsidR="00F714A8" w:rsidRPr="003930A4" w:rsidRDefault="00DB39B7" w:rsidP="0035455A">
      <w:pPr>
        <w:ind w:firstLine="720"/>
        <w:jc w:val="both"/>
      </w:pPr>
      <w:r w:rsidRPr="003930A4">
        <w:t xml:space="preserve">This represents your empathetic idealist, practical caretaker, analytical thinker and logical mechanic nature of core elements of a personality. </w:t>
      </w:r>
    </w:p>
    <w:p w14:paraId="15CE1450" w14:textId="77777777" w:rsidR="00D95ADF" w:rsidRPr="003930A4" w:rsidRDefault="00DB39B7" w:rsidP="00463C82">
      <w:pPr>
        <w:ind w:firstLine="720"/>
        <w:jc w:val="center"/>
      </w:pPr>
      <w:r w:rsidRPr="003930A4">
        <w:rPr>
          <w:noProof/>
          <w:lang w:eastAsia="en-US"/>
        </w:rPr>
        <w:drawing>
          <wp:inline distT="0" distB="0" distL="0" distR="0" wp14:anchorId="6F26531C" wp14:editId="2C4F53D5">
            <wp:extent cx="3458058" cy="3067478"/>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510796" name="core.PNG"/>
                    <pic:cNvPicPr/>
                  </pic:nvPicPr>
                  <pic:blipFill>
                    <a:blip r:embed="rId13">
                      <a:extLst>
                        <a:ext uri="{28A0092B-C50C-407E-A947-70E740481C1C}">
                          <a14:useLocalDpi xmlns:a14="http://schemas.microsoft.com/office/drawing/2010/main" val="0"/>
                        </a:ext>
                      </a:extLst>
                    </a:blip>
                    <a:stretch>
                      <a:fillRect/>
                    </a:stretch>
                  </pic:blipFill>
                  <pic:spPr>
                    <a:xfrm>
                      <a:off x="0" y="0"/>
                      <a:ext cx="3458058" cy="3067478"/>
                    </a:xfrm>
                    <a:prstGeom prst="rect">
                      <a:avLst/>
                    </a:prstGeom>
                  </pic:spPr>
                </pic:pic>
              </a:graphicData>
            </a:graphic>
          </wp:inline>
        </w:drawing>
      </w:r>
    </w:p>
    <w:p w14:paraId="1DEE076C" w14:textId="77777777" w:rsidR="00F714A8" w:rsidRPr="003930A4" w:rsidRDefault="00DB39B7" w:rsidP="0035455A">
      <w:pPr>
        <w:pStyle w:val="Heading1"/>
      </w:pPr>
      <w:r w:rsidRPr="003930A4">
        <w:t>Interpersonal Pattern</w:t>
      </w:r>
    </w:p>
    <w:p w14:paraId="4F9F8337" w14:textId="77777777" w:rsidR="00F714A8" w:rsidRPr="003930A4" w:rsidRDefault="00DB39B7" w:rsidP="0035455A">
      <w:pPr>
        <w:ind w:firstLine="720"/>
        <w:jc w:val="both"/>
      </w:pPr>
      <w:r w:rsidRPr="003930A4">
        <w:t>This pattern represents that you are more of a commanding leader and social butterfly. Aloof thinker and sympathetic ear traits are also present in your personality according to this ratio.</w:t>
      </w:r>
    </w:p>
    <w:p w14:paraId="3579ABAC" w14:textId="77777777" w:rsidR="00463C82" w:rsidRPr="003930A4" w:rsidRDefault="00DB39B7" w:rsidP="00463C82">
      <w:pPr>
        <w:ind w:firstLine="720"/>
        <w:jc w:val="center"/>
      </w:pPr>
      <w:r w:rsidRPr="003930A4">
        <w:rPr>
          <w:noProof/>
          <w:lang w:eastAsia="en-US"/>
        </w:rPr>
        <w:lastRenderedPageBreak/>
        <w:drawing>
          <wp:inline distT="0" distB="0" distL="0" distR="0" wp14:anchorId="7A4FD330" wp14:editId="6365DD35">
            <wp:extent cx="3467584" cy="29150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631318" name="inter.PNG"/>
                    <pic:cNvPicPr/>
                  </pic:nvPicPr>
                  <pic:blipFill>
                    <a:blip r:embed="rId14">
                      <a:extLst>
                        <a:ext uri="{28A0092B-C50C-407E-A947-70E740481C1C}">
                          <a14:useLocalDpi xmlns:a14="http://schemas.microsoft.com/office/drawing/2010/main" val="0"/>
                        </a:ext>
                      </a:extLst>
                    </a:blip>
                    <a:stretch>
                      <a:fillRect/>
                    </a:stretch>
                  </pic:blipFill>
                  <pic:spPr>
                    <a:xfrm>
                      <a:off x="0" y="0"/>
                      <a:ext cx="3467584" cy="2915057"/>
                    </a:xfrm>
                    <a:prstGeom prst="rect">
                      <a:avLst/>
                    </a:prstGeom>
                  </pic:spPr>
                </pic:pic>
              </a:graphicData>
            </a:graphic>
          </wp:inline>
        </w:drawing>
      </w:r>
    </w:p>
    <w:p w14:paraId="17BBC565" w14:textId="77777777" w:rsidR="00F714A8" w:rsidRPr="003930A4" w:rsidRDefault="00DB39B7" w:rsidP="0035455A">
      <w:pPr>
        <w:pStyle w:val="Heading1"/>
      </w:pPr>
      <w:r w:rsidRPr="003930A4">
        <w:t xml:space="preserve">Social Pattern </w:t>
      </w:r>
    </w:p>
    <w:p w14:paraId="19907A5A" w14:textId="229D3783" w:rsidR="00F714A8" w:rsidRPr="003930A4" w:rsidRDefault="00DB39B7" w:rsidP="0035455A">
      <w:pPr>
        <w:ind w:firstLine="720"/>
        <w:jc w:val="both"/>
      </w:pPr>
      <w:r w:rsidRPr="003930A4">
        <w:t>This pattern describes the nature in terms of gleeful rebellion, anxious alienation, easy belo</w:t>
      </w:r>
      <w:r w:rsidR="007B72E1" w:rsidRPr="003930A4">
        <w:t xml:space="preserve">nging and safety in number. I </w:t>
      </w:r>
      <w:r w:rsidRPr="003930A4">
        <w:t>enjoy s</w:t>
      </w:r>
      <w:r w:rsidR="007B72E1" w:rsidRPr="003930A4">
        <w:t>ocial interactions that give me</w:t>
      </w:r>
      <w:r w:rsidRPr="003930A4">
        <w:t xml:space="preserve"> a sense of belonging. The results are displayed below.</w:t>
      </w:r>
    </w:p>
    <w:p w14:paraId="56B28D2F" w14:textId="77777777" w:rsidR="00463C82" w:rsidRPr="003930A4" w:rsidRDefault="00DB39B7" w:rsidP="00463C82">
      <w:pPr>
        <w:ind w:firstLine="720"/>
        <w:jc w:val="center"/>
      </w:pPr>
      <w:r w:rsidRPr="003930A4">
        <w:rPr>
          <w:noProof/>
          <w:lang w:eastAsia="en-US"/>
        </w:rPr>
        <w:drawing>
          <wp:inline distT="0" distB="0" distL="0" distR="0" wp14:anchorId="55E4355C" wp14:editId="2EDFF4F9">
            <wp:extent cx="3353268" cy="312463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962645" name="social.PNG"/>
                    <pic:cNvPicPr/>
                  </pic:nvPicPr>
                  <pic:blipFill>
                    <a:blip r:embed="rId15">
                      <a:extLst>
                        <a:ext uri="{28A0092B-C50C-407E-A947-70E740481C1C}">
                          <a14:useLocalDpi xmlns:a14="http://schemas.microsoft.com/office/drawing/2010/main" val="0"/>
                        </a:ext>
                      </a:extLst>
                    </a:blip>
                    <a:stretch>
                      <a:fillRect/>
                    </a:stretch>
                  </pic:blipFill>
                  <pic:spPr>
                    <a:xfrm>
                      <a:off x="0" y="0"/>
                      <a:ext cx="3353268" cy="3124636"/>
                    </a:xfrm>
                    <a:prstGeom prst="rect">
                      <a:avLst/>
                    </a:prstGeom>
                  </pic:spPr>
                </pic:pic>
              </a:graphicData>
            </a:graphic>
          </wp:inline>
        </w:drawing>
      </w:r>
    </w:p>
    <w:p w14:paraId="1ADF30A6" w14:textId="77777777" w:rsidR="00F714A8" w:rsidRPr="003930A4" w:rsidRDefault="00DB39B7" w:rsidP="0035455A">
      <w:pPr>
        <w:pStyle w:val="Heading1"/>
      </w:pPr>
      <w:r w:rsidRPr="003930A4">
        <w:lastRenderedPageBreak/>
        <w:t>Communication Pattern</w:t>
      </w:r>
    </w:p>
    <w:p w14:paraId="7F5A0B58" w14:textId="1B637605" w:rsidR="00F714A8" w:rsidRPr="003930A4" w:rsidRDefault="00DB39B7" w:rsidP="0035455A">
      <w:pPr>
        <w:ind w:firstLine="720"/>
        <w:jc w:val="both"/>
      </w:pPr>
      <w:r w:rsidRPr="003930A4">
        <w:t xml:space="preserve">The communication ways of thoughts, emotions, and ideas are represented with </w:t>
      </w:r>
      <w:r w:rsidR="007B72E1" w:rsidRPr="003930A4">
        <w:t xml:space="preserve">the help of this circumflex. I can easily communicate my </w:t>
      </w:r>
      <w:r w:rsidRPr="003930A4">
        <w:t>views and have expressive ideas and vision.</w:t>
      </w:r>
    </w:p>
    <w:p w14:paraId="3C723444" w14:textId="77777777" w:rsidR="00463C82" w:rsidRPr="003930A4" w:rsidRDefault="00DB39B7" w:rsidP="00463C82">
      <w:pPr>
        <w:ind w:firstLine="720"/>
        <w:jc w:val="center"/>
      </w:pPr>
      <w:r w:rsidRPr="003930A4">
        <w:rPr>
          <w:noProof/>
          <w:lang w:eastAsia="en-US"/>
        </w:rPr>
        <w:drawing>
          <wp:inline distT="0" distB="0" distL="0" distR="0" wp14:anchorId="60C5B32C" wp14:editId="1B777A1A">
            <wp:extent cx="3229426" cy="2810267"/>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920296" name="communi.PNG"/>
                    <pic:cNvPicPr/>
                  </pic:nvPicPr>
                  <pic:blipFill>
                    <a:blip r:embed="rId16">
                      <a:extLst>
                        <a:ext uri="{28A0092B-C50C-407E-A947-70E740481C1C}">
                          <a14:useLocalDpi xmlns:a14="http://schemas.microsoft.com/office/drawing/2010/main" val="0"/>
                        </a:ext>
                      </a:extLst>
                    </a:blip>
                    <a:stretch>
                      <a:fillRect/>
                    </a:stretch>
                  </pic:blipFill>
                  <pic:spPr>
                    <a:xfrm>
                      <a:off x="0" y="0"/>
                      <a:ext cx="3229426" cy="2810267"/>
                    </a:xfrm>
                    <a:prstGeom prst="rect">
                      <a:avLst/>
                    </a:prstGeom>
                  </pic:spPr>
                </pic:pic>
              </a:graphicData>
            </a:graphic>
          </wp:inline>
        </w:drawing>
      </w:r>
    </w:p>
    <w:p w14:paraId="044BF3F1" w14:textId="77777777" w:rsidR="00F714A8" w:rsidRPr="003930A4" w:rsidRDefault="00DB39B7" w:rsidP="0035455A">
      <w:pPr>
        <w:pStyle w:val="Heading1"/>
      </w:pPr>
      <w:r w:rsidRPr="003930A4">
        <w:t>Emotional Pattern</w:t>
      </w:r>
    </w:p>
    <w:p w14:paraId="70DA12DB" w14:textId="67061EA2" w:rsidR="00F714A8" w:rsidRPr="003930A4" w:rsidRDefault="00DB39B7" w:rsidP="0035455A">
      <w:pPr>
        <w:ind w:firstLine="720"/>
        <w:jc w:val="both"/>
      </w:pPr>
      <w:r w:rsidRPr="003930A4">
        <w:t>Mostly sunny, full-spectrum, even keel and mostly gloomy nature are represented by this ci</w:t>
      </w:r>
      <w:r w:rsidR="007B72E1" w:rsidRPr="003930A4">
        <w:t xml:space="preserve">rcumflex. My </w:t>
      </w:r>
      <w:r w:rsidRPr="003930A4">
        <w:t>personality is mostly sunny means a happy and forward thinker.</w:t>
      </w:r>
    </w:p>
    <w:p w14:paraId="79123F23" w14:textId="77777777" w:rsidR="00463C82" w:rsidRPr="003930A4" w:rsidRDefault="00DB39B7" w:rsidP="00463C82">
      <w:pPr>
        <w:ind w:firstLine="720"/>
        <w:jc w:val="center"/>
      </w:pPr>
      <w:r w:rsidRPr="003930A4">
        <w:rPr>
          <w:noProof/>
          <w:lang w:eastAsia="en-US"/>
        </w:rPr>
        <w:drawing>
          <wp:inline distT="0" distB="0" distL="0" distR="0" wp14:anchorId="5193E620" wp14:editId="31F039AF">
            <wp:extent cx="3353268" cy="29722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207312" name="emotiona.PNG"/>
                    <pic:cNvPicPr/>
                  </pic:nvPicPr>
                  <pic:blipFill>
                    <a:blip r:embed="rId17">
                      <a:extLst>
                        <a:ext uri="{28A0092B-C50C-407E-A947-70E740481C1C}">
                          <a14:useLocalDpi xmlns:a14="http://schemas.microsoft.com/office/drawing/2010/main" val="0"/>
                        </a:ext>
                      </a:extLst>
                    </a:blip>
                    <a:stretch>
                      <a:fillRect/>
                    </a:stretch>
                  </pic:blipFill>
                  <pic:spPr>
                    <a:xfrm>
                      <a:off x="0" y="0"/>
                      <a:ext cx="3353268" cy="2972215"/>
                    </a:xfrm>
                    <a:prstGeom prst="rect">
                      <a:avLst/>
                    </a:prstGeom>
                  </pic:spPr>
                </pic:pic>
              </a:graphicData>
            </a:graphic>
          </wp:inline>
        </w:drawing>
      </w:r>
    </w:p>
    <w:p w14:paraId="4C0D0AFD" w14:textId="77777777" w:rsidR="00F714A8" w:rsidRPr="003930A4" w:rsidRDefault="00DB39B7" w:rsidP="0035455A">
      <w:pPr>
        <w:pStyle w:val="Heading1"/>
      </w:pPr>
      <w:r w:rsidRPr="003930A4">
        <w:lastRenderedPageBreak/>
        <w:t>Motivational Pattern</w:t>
      </w:r>
    </w:p>
    <w:p w14:paraId="2B6B6DB1" w14:textId="77777777" w:rsidR="00F714A8" w:rsidRPr="003930A4" w:rsidRDefault="00DB39B7" w:rsidP="0035455A">
      <w:pPr>
        <w:ind w:firstLine="720"/>
        <w:jc w:val="both"/>
      </w:pPr>
      <w:r w:rsidRPr="003930A4">
        <w:t>This circumflex shows how a person gets his motivation. This represents in terms of confident drive, anxious diligence, carefree fun and scattered anxiety.</w:t>
      </w:r>
    </w:p>
    <w:p w14:paraId="535BFAB6" w14:textId="77777777" w:rsidR="00463C82" w:rsidRPr="003930A4" w:rsidRDefault="00DB39B7" w:rsidP="00463C82">
      <w:pPr>
        <w:ind w:firstLine="720"/>
        <w:jc w:val="center"/>
      </w:pPr>
      <w:r w:rsidRPr="003930A4">
        <w:rPr>
          <w:noProof/>
          <w:lang w:eastAsia="en-US"/>
        </w:rPr>
        <w:drawing>
          <wp:inline distT="0" distB="0" distL="0" distR="0" wp14:anchorId="67E1C32B" wp14:editId="5B09253B">
            <wp:extent cx="3315163" cy="30674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827931" name="motiva.PNG"/>
                    <pic:cNvPicPr/>
                  </pic:nvPicPr>
                  <pic:blipFill>
                    <a:blip r:embed="rId18">
                      <a:extLst>
                        <a:ext uri="{28A0092B-C50C-407E-A947-70E740481C1C}">
                          <a14:useLocalDpi xmlns:a14="http://schemas.microsoft.com/office/drawing/2010/main" val="0"/>
                        </a:ext>
                      </a:extLst>
                    </a:blip>
                    <a:stretch>
                      <a:fillRect/>
                    </a:stretch>
                  </pic:blipFill>
                  <pic:spPr>
                    <a:xfrm>
                      <a:off x="0" y="0"/>
                      <a:ext cx="3315163" cy="3067478"/>
                    </a:xfrm>
                    <a:prstGeom prst="rect">
                      <a:avLst/>
                    </a:prstGeom>
                  </pic:spPr>
                </pic:pic>
              </a:graphicData>
            </a:graphic>
          </wp:inline>
        </w:drawing>
      </w:r>
    </w:p>
    <w:p w14:paraId="0AAE090A" w14:textId="77777777" w:rsidR="00F714A8" w:rsidRPr="003930A4" w:rsidRDefault="00DB39B7" w:rsidP="0035455A">
      <w:pPr>
        <w:pStyle w:val="Heading1"/>
      </w:pPr>
      <w:r w:rsidRPr="003930A4">
        <w:t>Productive Pattern</w:t>
      </w:r>
    </w:p>
    <w:p w14:paraId="519D6DD8" w14:textId="45BED5CF" w:rsidR="00F714A8" w:rsidRPr="003930A4" w:rsidRDefault="00DB39B7" w:rsidP="0035455A">
      <w:pPr>
        <w:ind w:firstLine="720"/>
        <w:jc w:val="both"/>
      </w:pPr>
      <w:r w:rsidRPr="003930A4">
        <w:t>This representation of circumflex shows how a person approaches tasks and activities in terms of grand plans, bright ideas, reliable results and adaptable action</w:t>
      </w:r>
      <w:r w:rsidR="00985819" w:rsidRPr="003930A4">
        <w:t xml:space="preserve"> </w:t>
      </w:r>
      <w:r w:rsidR="00985819" w:rsidRPr="003930A4">
        <w:fldChar w:fldCharType="begin"/>
      </w:r>
      <w:r w:rsidR="00985819" w:rsidRPr="003930A4">
        <w:instrText xml:space="preserve"> ADDIN ZOTERO_ITEM CSL_CITATION {"citationID":"alrgpcjmjp","properties":{"formattedCitation":"{\\rtf (\\uc0\\u8220{}The Big Five Personality Test | Truity,\\uc0\\u8221{} n.d.)}","plainCitation":"(“The Big Five Personality Test | Truity,” n.d.)"},"citationItems":[{"id":701,"uris":["http://zotero.org/users/local/p8kwKNoG/items/48HT7L23"],"uri":["http://zotero.org/users/local/p8kwKNoG/items/48HT7L23"],"itemData":{"id":701,"type":"webpage","title":"The Big Five Personality Test | Truity","URL":"https://www.truity.com/sites/default/files/big_five_sample.html","accessed":{"date-parts":[["2019",11,30]]}}}],"schema":"https://github.com/citation-style-language/schema/raw/master/csl-citation.json"} </w:instrText>
      </w:r>
      <w:r w:rsidR="00985819" w:rsidRPr="003930A4">
        <w:fldChar w:fldCharType="separate"/>
      </w:r>
      <w:r w:rsidR="00985819" w:rsidRPr="003930A4">
        <w:t xml:space="preserve">(“The Big Five Personality Test | Truity,” </w:t>
      </w:r>
      <w:proofErr w:type="spellStart"/>
      <w:r w:rsidR="00985819" w:rsidRPr="003930A4">
        <w:t>n.d.</w:t>
      </w:r>
      <w:proofErr w:type="spellEnd"/>
      <w:r w:rsidR="00985819" w:rsidRPr="003930A4">
        <w:t>)</w:t>
      </w:r>
      <w:r w:rsidR="00985819" w:rsidRPr="003930A4">
        <w:fldChar w:fldCharType="end"/>
      </w:r>
      <w:r w:rsidR="007B72E1" w:rsidRPr="003930A4">
        <w:t>. My</w:t>
      </w:r>
      <w:r w:rsidRPr="003930A4">
        <w:t xml:space="preserve"> results are representing the personality of the more reliable person with innovative ideas and plans.</w:t>
      </w:r>
    </w:p>
    <w:p w14:paraId="1F8BCD90" w14:textId="77777777" w:rsidR="00463C82" w:rsidRPr="003930A4" w:rsidRDefault="00DB39B7" w:rsidP="00463C82">
      <w:pPr>
        <w:ind w:firstLine="720"/>
        <w:jc w:val="center"/>
      </w:pPr>
      <w:r w:rsidRPr="003930A4">
        <w:rPr>
          <w:noProof/>
          <w:lang w:eastAsia="en-US"/>
        </w:rPr>
        <w:lastRenderedPageBreak/>
        <w:drawing>
          <wp:inline distT="0" distB="0" distL="0" distR="0" wp14:anchorId="08E635C2" wp14:editId="02A9077B">
            <wp:extent cx="3496163" cy="2981741"/>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43780" name="produc.PNG"/>
                    <pic:cNvPicPr/>
                  </pic:nvPicPr>
                  <pic:blipFill>
                    <a:blip r:embed="rId19">
                      <a:extLst>
                        <a:ext uri="{28A0092B-C50C-407E-A947-70E740481C1C}">
                          <a14:useLocalDpi xmlns:a14="http://schemas.microsoft.com/office/drawing/2010/main" val="0"/>
                        </a:ext>
                      </a:extLst>
                    </a:blip>
                    <a:stretch>
                      <a:fillRect/>
                    </a:stretch>
                  </pic:blipFill>
                  <pic:spPr>
                    <a:xfrm>
                      <a:off x="0" y="0"/>
                      <a:ext cx="3496163" cy="2981741"/>
                    </a:xfrm>
                    <a:prstGeom prst="rect">
                      <a:avLst/>
                    </a:prstGeom>
                  </pic:spPr>
                </pic:pic>
              </a:graphicData>
            </a:graphic>
          </wp:inline>
        </w:drawing>
      </w:r>
    </w:p>
    <w:p w14:paraId="5159DBD6" w14:textId="77777777" w:rsidR="00F714A8" w:rsidRPr="003930A4" w:rsidRDefault="00DB39B7" w:rsidP="0035455A">
      <w:pPr>
        <w:pStyle w:val="Heading1"/>
      </w:pPr>
      <w:r w:rsidRPr="003930A4">
        <w:t xml:space="preserve">Rewards Pattern </w:t>
      </w:r>
    </w:p>
    <w:p w14:paraId="7F53885D" w14:textId="73A03F8B" w:rsidR="00F714A8" w:rsidRPr="003930A4" w:rsidRDefault="00DB39B7" w:rsidP="0035455A">
      <w:pPr>
        <w:ind w:firstLine="720"/>
        <w:jc w:val="both"/>
      </w:pPr>
      <w:r w:rsidRPr="003930A4">
        <w:t>This circumflex shows the personality having focused ambition, dizzy excitement, and steady drive and laid back traits of a personality</w:t>
      </w:r>
      <w:r w:rsidR="00985819" w:rsidRPr="003930A4">
        <w:t xml:space="preserve"> </w:t>
      </w:r>
      <w:r w:rsidR="00985819" w:rsidRPr="003930A4">
        <w:fldChar w:fldCharType="begin"/>
      </w:r>
      <w:r w:rsidR="00985819" w:rsidRPr="003930A4">
        <w:instrText xml:space="preserve"> ADDIN ZOTERO_ITEM CSL_CITATION {"citationID":"aumaqsq99u","properties":{"formattedCitation":"{\\rtf (\\uc0\\u8220{}The Big Five Personality Test | Truity,\\uc0\\u8221{} n.d.)}","plainCitation":"(“The Big Five Personality Test | Truity,” n.d.)"},"citationItems":[{"id":701,"uris":["http://zotero.org/users/local/p8kwKNoG/items/48HT7L23"],"uri":["http://zotero.org/users/local/p8kwKNoG/items/48HT7L23"],"itemData":{"id":701,"type":"webpage","title":"The Big Five Personality Test | Truity","URL":"https://www.truity.com/sites/default/files/big_five_sample.html","accessed":{"date-parts":[["2019",11,30]]}}}],"schema":"https://github.com/citation-style-language/schema/raw/master/csl-citation.json"} </w:instrText>
      </w:r>
      <w:r w:rsidR="00985819" w:rsidRPr="003930A4">
        <w:fldChar w:fldCharType="separate"/>
      </w:r>
      <w:r w:rsidR="00985819" w:rsidRPr="003930A4">
        <w:t xml:space="preserve">(“The Big Five Personality Test | Truity,” </w:t>
      </w:r>
      <w:proofErr w:type="spellStart"/>
      <w:r w:rsidR="00985819" w:rsidRPr="003930A4">
        <w:t>n.d.</w:t>
      </w:r>
      <w:proofErr w:type="spellEnd"/>
      <w:r w:rsidR="00985819" w:rsidRPr="003930A4">
        <w:t>)</w:t>
      </w:r>
      <w:r w:rsidR="00985819" w:rsidRPr="003930A4">
        <w:fldChar w:fldCharType="end"/>
      </w:r>
      <w:r w:rsidR="007B72E1" w:rsidRPr="003930A4">
        <w:t xml:space="preserve">. My results show that I have </w:t>
      </w:r>
      <w:r w:rsidRPr="003930A4">
        <w:t xml:space="preserve">more ambitious </w:t>
      </w:r>
      <w:r w:rsidR="007B72E1" w:rsidRPr="003930A4">
        <w:t xml:space="preserve">and dedicated personality. </w:t>
      </w:r>
    </w:p>
    <w:p w14:paraId="42A36001" w14:textId="77777777" w:rsidR="00463C82" w:rsidRPr="003930A4" w:rsidRDefault="00DB39B7" w:rsidP="00463C82">
      <w:pPr>
        <w:ind w:firstLine="720"/>
        <w:jc w:val="center"/>
      </w:pPr>
      <w:r w:rsidRPr="003930A4">
        <w:rPr>
          <w:noProof/>
          <w:lang w:eastAsia="en-US"/>
        </w:rPr>
        <w:drawing>
          <wp:inline distT="0" distB="0" distL="0" distR="0" wp14:anchorId="2990AF69" wp14:editId="2EA60BB1">
            <wp:extent cx="3429479" cy="291505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580704" name="reward.PNG"/>
                    <pic:cNvPicPr/>
                  </pic:nvPicPr>
                  <pic:blipFill>
                    <a:blip r:embed="rId20">
                      <a:extLst>
                        <a:ext uri="{28A0092B-C50C-407E-A947-70E740481C1C}">
                          <a14:useLocalDpi xmlns:a14="http://schemas.microsoft.com/office/drawing/2010/main" val="0"/>
                        </a:ext>
                      </a:extLst>
                    </a:blip>
                    <a:stretch>
                      <a:fillRect/>
                    </a:stretch>
                  </pic:blipFill>
                  <pic:spPr>
                    <a:xfrm>
                      <a:off x="0" y="0"/>
                      <a:ext cx="3429479" cy="2915057"/>
                    </a:xfrm>
                    <a:prstGeom prst="rect">
                      <a:avLst/>
                    </a:prstGeom>
                  </pic:spPr>
                </pic:pic>
              </a:graphicData>
            </a:graphic>
          </wp:inline>
        </w:drawing>
      </w:r>
    </w:p>
    <w:p w14:paraId="10A6E8E6" w14:textId="77777777" w:rsidR="00F714A8" w:rsidRPr="003930A4" w:rsidRDefault="00DB39B7" w:rsidP="0035455A">
      <w:pPr>
        <w:pStyle w:val="Heading1"/>
      </w:pPr>
      <w:r w:rsidRPr="003930A4">
        <w:lastRenderedPageBreak/>
        <w:t xml:space="preserve">Esteem Pattern </w:t>
      </w:r>
    </w:p>
    <w:p w14:paraId="6E416D8F" w14:textId="149CFB6F" w:rsidR="00F714A8" w:rsidRPr="003930A4" w:rsidRDefault="00DB39B7" w:rsidP="0035455A">
      <w:pPr>
        <w:ind w:firstLine="720"/>
        <w:jc w:val="both"/>
      </w:pPr>
      <w:r w:rsidRPr="003930A4">
        <w:t>This represents open arm, anxious affection, take charge and lone wolf nature of a personality. Overall it i</w:t>
      </w:r>
      <w:r w:rsidR="007B72E1" w:rsidRPr="003930A4">
        <w:t>s stated as esteem pattern. My</w:t>
      </w:r>
      <w:r w:rsidRPr="003930A4">
        <w:t xml:space="preserve"> results for esteem pattern are </w:t>
      </w:r>
      <w:r w:rsidR="00463C82" w:rsidRPr="003930A4">
        <w:t>as follows:</w:t>
      </w:r>
    </w:p>
    <w:p w14:paraId="5F14F504" w14:textId="77777777" w:rsidR="00463C82" w:rsidRPr="003930A4" w:rsidRDefault="00DB39B7" w:rsidP="00463C82">
      <w:pPr>
        <w:ind w:firstLine="720"/>
        <w:jc w:val="center"/>
      </w:pPr>
      <w:r w:rsidRPr="003930A4">
        <w:rPr>
          <w:noProof/>
          <w:lang w:eastAsia="en-US"/>
        </w:rPr>
        <w:drawing>
          <wp:inline distT="0" distB="0" distL="0" distR="0" wp14:anchorId="331B46CA" wp14:editId="387783C8">
            <wp:extent cx="3553321" cy="30103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186760" name="esteem.PNG"/>
                    <pic:cNvPicPr/>
                  </pic:nvPicPr>
                  <pic:blipFill>
                    <a:blip r:embed="rId21">
                      <a:extLst>
                        <a:ext uri="{28A0092B-C50C-407E-A947-70E740481C1C}">
                          <a14:useLocalDpi xmlns:a14="http://schemas.microsoft.com/office/drawing/2010/main" val="0"/>
                        </a:ext>
                      </a:extLst>
                    </a:blip>
                    <a:stretch>
                      <a:fillRect/>
                    </a:stretch>
                  </pic:blipFill>
                  <pic:spPr>
                    <a:xfrm>
                      <a:off x="0" y="0"/>
                      <a:ext cx="3553321" cy="3010320"/>
                    </a:xfrm>
                    <a:prstGeom prst="rect">
                      <a:avLst/>
                    </a:prstGeom>
                  </pic:spPr>
                </pic:pic>
              </a:graphicData>
            </a:graphic>
          </wp:inline>
        </w:drawing>
      </w:r>
    </w:p>
    <w:p w14:paraId="42089436" w14:textId="77777777" w:rsidR="00F714A8" w:rsidRPr="003930A4" w:rsidRDefault="00DB39B7" w:rsidP="0035455A">
      <w:pPr>
        <w:pStyle w:val="Heading1"/>
      </w:pPr>
      <w:r w:rsidRPr="003930A4">
        <w:t>Conclusion</w:t>
      </w:r>
    </w:p>
    <w:p w14:paraId="5E2ABBD3" w14:textId="2B8E00CA" w:rsidR="00F714A8" w:rsidRPr="003930A4" w:rsidRDefault="00DB39B7" w:rsidP="0035455A">
      <w:pPr>
        <w:ind w:firstLine="720"/>
        <w:jc w:val="both"/>
      </w:pPr>
      <w:r w:rsidRPr="003930A4">
        <w:t>Different models are presented to explain and describe the nature and traits of a personality. The five-factor model is useful in analyzing one's behaviors, traits, and personality. Different verbal communication elements are discussed by which personality is judged and the results are shown in terms of various traits</w:t>
      </w:r>
      <w:r w:rsidR="00463C82" w:rsidRPr="003930A4">
        <w:t xml:space="preserve"> </w:t>
      </w:r>
      <w:r w:rsidR="00463C82" w:rsidRPr="003930A4">
        <w:fldChar w:fldCharType="begin"/>
      </w:r>
      <w:r w:rsidR="00985819" w:rsidRPr="003930A4">
        <w:instrText xml:space="preserve"> ADDIN ZOTERO_ITEM CSL_CITATION {"citationID":"a27vp6v3497","properties":{"formattedCitation":"(Stajkovic et al., 2018)","plainCitation":"(Stajkovic et al., 2018)"},"citationItems":[{"id":698,"uris":["http://zotero.org/users/local/p8kwKNoG/items/NGAJDXEP"],"uri":["http://zotero.org/users/local/p8kwKNoG/items/NGAJDXEP"],"itemData":{"id":698,"type":"article-journal","title":"Test of three conceptual models of influence of the big five personality traits and self-efficacy on academic performance: A meta-analytic path-analysis","container-title":"Personality and Individual Differences","page":"238-245","volume":"120","author":[{"family":"Stajkovic","given":"Alexander D."},{"family":"Bandura","given":"Albert"},{"family":"Locke","given":"Edwin A."},{"family":"Lee","given":"Dongseop"},{"family":"Sergent","given":"Kayla"}],"issued":{"date-parts":[["2018"]]}}}],"schema":"https://github.com/citation-style-language/schema/raw/master/csl-citation.json"} </w:instrText>
      </w:r>
      <w:r w:rsidR="00463C82" w:rsidRPr="003930A4">
        <w:fldChar w:fldCharType="separate"/>
      </w:r>
      <w:r w:rsidR="00985819" w:rsidRPr="003930A4">
        <w:t>(Stajkovic et al., 2018)</w:t>
      </w:r>
      <w:r w:rsidR="00463C82" w:rsidRPr="003930A4">
        <w:fldChar w:fldCharType="end"/>
      </w:r>
      <w:r w:rsidRPr="003930A4">
        <w:t>. The nature of emotions and traits is connected with the brain and nervous system where all responses are answered according to the stimulus. More determine</w:t>
      </w:r>
      <w:r w:rsidR="007B72E1" w:rsidRPr="003930A4">
        <w:t>d people have higher scores in a</w:t>
      </w:r>
      <w:r w:rsidRPr="003930A4">
        <w:t>greeableness and openness</w:t>
      </w:r>
      <w:r w:rsidR="00985819" w:rsidRPr="003930A4">
        <w:t xml:space="preserve"> </w:t>
      </w:r>
      <w:r w:rsidR="00985819" w:rsidRPr="003930A4">
        <w:fldChar w:fldCharType="begin"/>
      </w:r>
      <w:r w:rsidR="00985819" w:rsidRPr="003930A4">
        <w:instrText xml:space="preserve"> ADDIN ZOTERO_ITEM CSL_CITATION {"citationID":"atuii9qavs","properties":{"formattedCitation":"{\\rtf (Kayi\\uc0\\u351{} et al., 2016)}","plainCitation":"(Kayiş et al., 2016)"},"citationItems":[{"id":699,"uris":["http://zotero.org/users/local/p8kwKNoG/items/A3B9YLB8"],"uri":["http://zotero.org/users/local/p8kwKNoG/items/A3B9YLB8"],"itemData":{"id":699,"type":"article-journal","title":"Big five-personality trait and internet addiction: A meta-analytic review","container-title":"Computers in Human Behavior","page":"35-40","volume":"63","author":[{"family":"Kayiş","given":"Ahmet Rıfat"},{"family":"Satici","given":"Seydi Ahmet"},{"family":"Yilmaz","given":"Muhammet Fatih"},{"family":"Şimşek","given":"Didem"},{"family":"Ceyhan","given":"Esra"},{"family":"Bakioğlu","given":"Fuad"}],"issued":{"date-parts":[["2016"]]}}}],"schema":"https://github.com/citation-style-language/schema/raw/master/csl-citation.json"} </w:instrText>
      </w:r>
      <w:r w:rsidR="00985819" w:rsidRPr="003930A4">
        <w:fldChar w:fldCharType="separate"/>
      </w:r>
      <w:r w:rsidR="00985819" w:rsidRPr="003930A4">
        <w:t>(Kayiş et al., 2016)</w:t>
      </w:r>
      <w:r w:rsidR="00985819" w:rsidRPr="003930A4">
        <w:fldChar w:fldCharType="end"/>
      </w:r>
      <w:r w:rsidRPr="003930A4">
        <w:t>. They are motivated and self-confident by nature and are also present in their genes to lead in life. Experiences of life and event also influence the development of traits of persons</w:t>
      </w:r>
      <w:r w:rsidR="00463C82" w:rsidRPr="003930A4">
        <w:t xml:space="preserve"> </w:t>
      </w:r>
      <w:r w:rsidR="00463C82" w:rsidRPr="003930A4">
        <w:fldChar w:fldCharType="begin"/>
      </w:r>
      <w:r w:rsidR="00985819" w:rsidRPr="003930A4">
        <w:instrText xml:space="preserve"> ADDIN ZOTERO_ITEM CSL_CITATION {"citationID":"ai98j08luj","properties":{"formattedCitation":"{\\rtf (\\uc0\\u8220{}The Big Five Personality Test | Truity,\\uc0\\u8221{} n.d.)}","plainCitation":"(“The Big Five Personality Test | Truity,” n.d.)"},"citationItems":[{"id":701,"uris":["http://zotero.org/users/local/p8kwKNoG/items/48HT7L23"],"uri":["http://zotero.org/users/local/p8kwKNoG/items/48HT7L23"],"itemData":{"id":701,"type":"webpage","title":"The Big Five Personality Test | Truity","URL":"https://www.truity.com/sites/default/files/big_five_sample.html","accessed":{"date-parts":[["2019",11,30]]}}}],"schema":"https://github.com/citation-style-language/schema/raw/master/csl-citation.json"} </w:instrText>
      </w:r>
      <w:r w:rsidR="00463C82" w:rsidRPr="003930A4">
        <w:fldChar w:fldCharType="separate"/>
      </w:r>
      <w:r w:rsidR="00985819" w:rsidRPr="003930A4">
        <w:t xml:space="preserve">(“The Big Five Personality Test | Truity,” </w:t>
      </w:r>
      <w:proofErr w:type="spellStart"/>
      <w:r w:rsidR="00985819" w:rsidRPr="003930A4">
        <w:t>n.d.</w:t>
      </w:r>
      <w:proofErr w:type="spellEnd"/>
      <w:r w:rsidR="00985819" w:rsidRPr="003930A4">
        <w:t>)</w:t>
      </w:r>
      <w:r w:rsidR="00463C82" w:rsidRPr="003930A4">
        <w:fldChar w:fldCharType="end"/>
      </w:r>
      <w:r w:rsidRPr="003930A4">
        <w:t xml:space="preserve">. Different studies have shown that various traits of a personality are strongly influenced by their socioeconomic status, significance and childhood </w:t>
      </w:r>
      <w:r w:rsidRPr="003930A4">
        <w:lastRenderedPageBreak/>
        <w:t xml:space="preserve">events. Certain environmental factors and genetic factors also influence the development of traits particularly openness and extraversion. </w:t>
      </w:r>
    </w:p>
    <w:p w14:paraId="2874702F" w14:textId="77777777" w:rsidR="009D1AE9" w:rsidRPr="003930A4" w:rsidRDefault="00DB39B7" w:rsidP="006A5CE8">
      <w:pPr>
        <w:jc w:val="both"/>
        <w:rPr>
          <w:color w:val="000000" w:themeColor="text1"/>
        </w:rPr>
      </w:pPr>
      <w:r w:rsidRPr="003930A4">
        <w:rPr>
          <w:color w:val="000000" w:themeColor="text1"/>
        </w:rPr>
        <w:br w:type="page"/>
      </w:r>
    </w:p>
    <w:sdt>
      <w:sdtPr>
        <w:rPr>
          <w:b w:val="0"/>
          <w:bCs w:val="0"/>
          <w:kern w:val="0"/>
        </w:rPr>
        <w:id w:val="-1826895820"/>
        <w:docPartObj>
          <w:docPartGallery w:val="Bibliographies"/>
          <w:docPartUnique/>
        </w:docPartObj>
      </w:sdtPr>
      <w:sdtEndPr>
        <w:rPr>
          <w:kern w:val="24"/>
        </w:rPr>
      </w:sdtEndPr>
      <w:sdtContent>
        <w:p w14:paraId="16008F72" w14:textId="77777777" w:rsidR="009D1AE9" w:rsidRPr="003930A4" w:rsidRDefault="00DB39B7">
          <w:pPr>
            <w:pStyle w:val="Heading1"/>
            <w:rPr>
              <w:b w:val="0"/>
            </w:rPr>
          </w:pPr>
          <w:r w:rsidRPr="003930A4">
            <w:rPr>
              <w:b w:val="0"/>
            </w:rPr>
            <w:t>References</w:t>
          </w:r>
        </w:p>
        <w:sdt>
          <w:sdtPr>
            <w:rPr>
              <w:kern w:val="0"/>
            </w:rPr>
            <w:id w:val="-573587230"/>
            <w:bibliography/>
          </w:sdtPr>
          <w:sdtEndPr>
            <w:rPr>
              <w:kern w:val="24"/>
            </w:rPr>
          </w:sdtEndPr>
          <w:sdtContent>
            <w:p w14:paraId="2E8BD01F" w14:textId="77777777" w:rsidR="00985819" w:rsidRPr="003930A4" w:rsidRDefault="00DB39B7" w:rsidP="00985819">
              <w:pPr>
                <w:pStyle w:val="Bibliography"/>
              </w:pPr>
              <w:r w:rsidRPr="003930A4">
                <w:fldChar w:fldCharType="begin"/>
              </w:r>
              <w:r w:rsidRPr="003930A4">
                <w:instrText xml:space="preserve"> ADDIN ZOTERO_BIBL {"custom":[]} CSL_BIBLIOGRAPHY </w:instrText>
              </w:r>
              <w:r w:rsidRPr="003930A4">
                <w:fldChar w:fldCharType="separate"/>
              </w:r>
              <w:r w:rsidRPr="003930A4">
                <w:t xml:space="preserve">Kayiş, A. R., Satici, S. A., Yilmaz, M. F., Şimşek, D., Ceyhan, E., &amp; Bakioğlu, F. (2016). Big five-personality trait and internet addiction: A meta-analytic review. </w:t>
              </w:r>
              <w:r w:rsidRPr="003930A4">
                <w:rPr>
                  <w:i/>
                  <w:iCs/>
                </w:rPr>
                <w:t>Computers in Human Behavior</w:t>
              </w:r>
              <w:r w:rsidRPr="003930A4">
                <w:t xml:space="preserve">, </w:t>
              </w:r>
              <w:r w:rsidRPr="003930A4">
                <w:rPr>
                  <w:i/>
                  <w:iCs/>
                </w:rPr>
                <w:t>63</w:t>
              </w:r>
              <w:r w:rsidRPr="003930A4">
                <w:t>, 35–40.</w:t>
              </w:r>
            </w:p>
            <w:p w14:paraId="44BC0895" w14:textId="77777777" w:rsidR="00985819" w:rsidRPr="003930A4" w:rsidRDefault="00DB39B7" w:rsidP="00985819">
              <w:pPr>
                <w:pStyle w:val="Bibliography"/>
              </w:pPr>
              <w:r w:rsidRPr="003930A4">
                <w:t xml:space="preserve">Stajkovic, A. D., Bandura, A., Locke, E. A., Lee, D., &amp; Sergent, K. (2018). Test of three conceptual models of the influence of the big five personality traits and self-efficacy on academic performance: A meta-analytic path analysis. </w:t>
              </w:r>
              <w:r w:rsidRPr="003930A4">
                <w:rPr>
                  <w:i/>
                  <w:iCs/>
                </w:rPr>
                <w:t>Personality and Individual Differences</w:t>
              </w:r>
              <w:r w:rsidRPr="003930A4">
                <w:t xml:space="preserve">, </w:t>
              </w:r>
              <w:r w:rsidRPr="003930A4">
                <w:rPr>
                  <w:i/>
                  <w:iCs/>
                </w:rPr>
                <w:t>120</w:t>
              </w:r>
              <w:r w:rsidRPr="003930A4">
                <w:t>, 238–245.</w:t>
              </w:r>
            </w:p>
            <w:p w14:paraId="7CA2155D" w14:textId="77777777" w:rsidR="00985819" w:rsidRPr="003930A4" w:rsidRDefault="00DB39B7" w:rsidP="00985819">
              <w:pPr>
                <w:pStyle w:val="Bibliography"/>
              </w:pPr>
              <w:r w:rsidRPr="003930A4">
                <w:t>The Big Five Personality Test | Truity. (n.d.). Retrieved November 30, 2019, from https://www.truity.com/sites/default/files/big_five_sample.html</w:t>
              </w:r>
            </w:p>
            <w:p w14:paraId="711A9DCC" w14:textId="77777777" w:rsidR="00985819" w:rsidRPr="003930A4" w:rsidRDefault="00DB39B7" w:rsidP="00985819">
              <w:pPr>
                <w:pStyle w:val="Bibliography"/>
              </w:pPr>
              <w:r w:rsidRPr="003930A4">
                <w:t xml:space="preserve">Vedel, A. (2016). Big Five personality group differences across academic majors: A systematic review. </w:t>
              </w:r>
              <w:r w:rsidRPr="003930A4">
                <w:rPr>
                  <w:i/>
                  <w:iCs/>
                </w:rPr>
                <w:t>Personality and Individual Differences</w:t>
              </w:r>
              <w:r w:rsidRPr="003930A4">
                <w:t xml:space="preserve">, </w:t>
              </w:r>
              <w:r w:rsidRPr="003930A4">
                <w:rPr>
                  <w:i/>
                  <w:iCs/>
                </w:rPr>
                <w:t>92</w:t>
              </w:r>
              <w:r w:rsidRPr="003930A4">
                <w:t>, 1–10.</w:t>
              </w:r>
            </w:p>
            <w:p w14:paraId="2524959E" w14:textId="77777777" w:rsidR="009D1AE9" w:rsidRDefault="00DB39B7" w:rsidP="00A61DA6">
              <w:pPr>
                <w:pStyle w:val="Bibliography"/>
              </w:pPr>
              <w:r w:rsidRPr="003930A4">
                <w:fldChar w:fldCharType="end"/>
              </w:r>
            </w:p>
          </w:sdtContent>
        </w:sdt>
      </w:sdtContent>
    </w:sdt>
    <w:p w14:paraId="078CA7A4" w14:textId="77777777" w:rsidR="009D1AE9" w:rsidRPr="0027447E" w:rsidRDefault="009D1AE9" w:rsidP="00F303AB">
      <w:pPr>
        <w:rPr>
          <w:color w:val="FF0000"/>
        </w:rPr>
      </w:pPr>
    </w:p>
    <w:p w14:paraId="3A07FEDE" w14:textId="77777777" w:rsidR="009803A6" w:rsidRPr="0027447E" w:rsidRDefault="009803A6" w:rsidP="004B099C">
      <w:pPr>
        <w:rPr>
          <w:color w:val="FF0000"/>
        </w:rPr>
      </w:pPr>
    </w:p>
    <w:p w14:paraId="5FC95EA4" w14:textId="77777777" w:rsidR="00BB5D44" w:rsidRPr="0027447E" w:rsidRDefault="00DB39B7" w:rsidP="004B099C">
      <w:pPr>
        <w:rPr>
          <w:color w:val="FF0000"/>
        </w:rPr>
      </w:pPr>
      <w:r w:rsidRPr="0027447E">
        <w:rPr>
          <w:color w:val="FF0000"/>
        </w:rPr>
        <w:tab/>
      </w:r>
    </w:p>
    <w:p w14:paraId="4B40AB2B" w14:textId="77777777" w:rsidR="00BB5D44" w:rsidRPr="0027447E" w:rsidRDefault="00DB39B7" w:rsidP="004B099C">
      <w:pPr>
        <w:rPr>
          <w:color w:val="FF0000"/>
        </w:rPr>
      </w:pPr>
      <w:r w:rsidRPr="0027447E">
        <w:rPr>
          <w:color w:val="FF0000"/>
        </w:rPr>
        <w:tab/>
      </w:r>
    </w:p>
    <w:p w14:paraId="0AF3788D" w14:textId="77777777" w:rsidR="00C63999" w:rsidRPr="0027447E" w:rsidRDefault="00C63999" w:rsidP="004B099C">
      <w:pPr>
        <w:rPr>
          <w:color w:val="FF0000"/>
        </w:rPr>
      </w:pPr>
    </w:p>
    <w:sectPr w:rsidR="00C63999" w:rsidRPr="0027447E" w:rsidSect="00975A25">
      <w:headerReference w:type="default" r:id="rId22"/>
      <w:headerReference w:type="first" r:id="rId2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7743F" w14:textId="77777777" w:rsidR="00CA244F" w:rsidRDefault="00CA244F">
      <w:pPr>
        <w:spacing w:line="240" w:lineRule="auto"/>
      </w:pPr>
      <w:r>
        <w:separator/>
      </w:r>
    </w:p>
  </w:endnote>
  <w:endnote w:type="continuationSeparator" w:id="0">
    <w:p w14:paraId="5BD8F2E1" w14:textId="77777777" w:rsidR="00CA244F" w:rsidRDefault="00CA2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F995D" w14:textId="77777777" w:rsidR="00CA244F" w:rsidRDefault="00CA244F">
      <w:pPr>
        <w:spacing w:line="240" w:lineRule="auto"/>
      </w:pPr>
      <w:r>
        <w:separator/>
      </w:r>
    </w:p>
  </w:footnote>
  <w:footnote w:type="continuationSeparator" w:id="0">
    <w:p w14:paraId="4867DAEC" w14:textId="77777777" w:rsidR="00CA244F" w:rsidRDefault="00CA24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90E9" w14:textId="77777777" w:rsidR="00E81978" w:rsidRDefault="00266C6C" w:rsidP="004B099C">
    <w:pPr>
      <w:pStyle w:val="Header"/>
    </w:pPr>
    <w:r>
      <w:t>PSYCHOLOGY</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930A4">
      <w:rPr>
        <w:rStyle w:val="Strong"/>
        <w:noProof/>
      </w:rPr>
      <w:t>13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8DB4B" w14:textId="77777777" w:rsidR="00E81978" w:rsidRDefault="00DB39B7" w:rsidP="004B099C">
    <w:pPr>
      <w:pStyle w:val="Header"/>
      <w:rPr>
        <w:rStyle w:val="Strong"/>
      </w:rPr>
    </w:pPr>
    <w:r>
      <w:t>Running head:</w:t>
    </w:r>
    <w:r w:rsidR="00F714A8">
      <w:rPr>
        <w:rStyle w:val="Strong"/>
      </w:rPr>
      <w:t xml:space="preserve"> PSYCHOLOGY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3930A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88052FA"/>
    <w:multiLevelType w:val="hybridMultilevel"/>
    <w:tmpl w:val="32182A30"/>
    <w:lvl w:ilvl="0" w:tplc="C30AEC92">
      <w:start w:val="1"/>
      <w:numFmt w:val="decimal"/>
      <w:lvlText w:val="%1."/>
      <w:lvlJc w:val="left"/>
      <w:pPr>
        <w:ind w:left="720" w:hanging="360"/>
      </w:pPr>
    </w:lvl>
    <w:lvl w:ilvl="1" w:tplc="644C526E" w:tentative="1">
      <w:start w:val="1"/>
      <w:numFmt w:val="lowerLetter"/>
      <w:lvlText w:val="%2."/>
      <w:lvlJc w:val="left"/>
      <w:pPr>
        <w:ind w:left="1440" w:hanging="360"/>
      </w:pPr>
    </w:lvl>
    <w:lvl w:ilvl="2" w:tplc="B3FEB2DE" w:tentative="1">
      <w:start w:val="1"/>
      <w:numFmt w:val="lowerRoman"/>
      <w:lvlText w:val="%3."/>
      <w:lvlJc w:val="right"/>
      <w:pPr>
        <w:ind w:left="2160" w:hanging="180"/>
      </w:pPr>
    </w:lvl>
    <w:lvl w:ilvl="3" w:tplc="75A0E230" w:tentative="1">
      <w:start w:val="1"/>
      <w:numFmt w:val="decimal"/>
      <w:lvlText w:val="%4."/>
      <w:lvlJc w:val="left"/>
      <w:pPr>
        <w:ind w:left="2880" w:hanging="360"/>
      </w:pPr>
    </w:lvl>
    <w:lvl w:ilvl="4" w:tplc="11FC50E8" w:tentative="1">
      <w:start w:val="1"/>
      <w:numFmt w:val="lowerLetter"/>
      <w:lvlText w:val="%5."/>
      <w:lvlJc w:val="left"/>
      <w:pPr>
        <w:ind w:left="3600" w:hanging="360"/>
      </w:pPr>
    </w:lvl>
    <w:lvl w:ilvl="5" w:tplc="260863AC" w:tentative="1">
      <w:start w:val="1"/>
      <w:numFmt w:val="lowerRoman"/>
      <w:lvlText w:val="%6."/>
      <w:lvlJc w:val="right"/>
      <w:pPr>
        <w:ind w:left="4320" w:hanging="180"/>
      </w:pPr>
    </w:lvl>
    <w:lvl w:ilvl="6" w:tplc="15025188" w:tentative="1">
      <w:start w:val="1"/>
      <w:numFmt w:val="decimal"/>
      <w:lvlText w:val="%7."/>
      <w:lvlJc w:val="left"/>
      <w:pPr>
        <w:ind w:left="5040" w:hanging="360"/>
      </w:pPr>
    </w:lvl>
    <w:lvl w:ilvl="7" w:tplc="36826F32" w:tentative="1">
      <w:start w:val="1"/>
      <w:numFmt w:val="lowerLetter"/>
      <w:lvlText w:val="%8."/>
      <w:lvlJc w:val="left"/>
      <w:pPr>
        <w:ind w:left="5760" w:hanging="360"/>
      </w:pPr>
    </w:lvl>
    <w:lvl w:ilvl="8" w:tplc="5F8E509C" w:tentative="1">
      <w:start w:val="1"/>
      <w:numFmt w:val="lowerRoman"/>
      <w:lvlText w:val="%9."/>
      <w:lvlJc w:val="right"/>
      <w:pPr>
        <w:ind w:left="6480" w:hanging="180"/>
      </w:pPr>
    </w:lvl>
  </w:abstractNum>
  <w:abstractNum w:abstractNumId="11" w15:restartNumberingAfterBreak="0">
    <w:nsid w:val="3A564710"/>
    <w:multiLevelType w:val="hybridMultilevel"/>
    <w:tmpl w:val="E9609BA0"/>
    <w:lvl w:ilvl="0" w:tplc="F04E7EDA">
      <w:start w:val="1"/>
      <w:numFmt w:val="decimal"/>
      <w:lvlText w:val="%1."/>
      <w:lvlJc w:val="left"/>
      <w:pPr>
        <w:ind w:left="720" w:hanging="360"/>
      </w:pPr>
    </w:lvl>
    <w:lvl w:ilvl="1" w:tplc="19EA8116" w:tentative="1">
      <w:start w:val="1"/>
      <w:numFmt w:val="lowerLetter"/>
      <w:lvlText w:val="%2."/>
      <w:lvlJc w:val="left"/>
      <w:pPr>
        <w:ind w:left="1440" w:hanging="360"/>
      </w:pPr>
    </w:lvl>
    <w:lvl w:ilvl="2" w:tplc="BB6E160A" w:tentative="1">
      <w:start w:val="1"/>
      <w:numFmt w:val="lowerRoman"/>
      <w:lvlText w:val="%3."/>
      <w:lvlJc w:val="right"/>
      <w:pPr>
        <w:ind w:left="2160" w:hanging="180"/>
      </w:pPr>
    </w:lvl>
    <w:lvl w:ilvl="3" w:tplc="E8E05978" w:tentative="1">
      <w:start w:val="1"/>
      <w:numFmt w:val="decimal"/>
      <w:lvlText w:val="%4."/>
      <w:lvlJc w:val="left"/>
      <w:pPr>
        <w:ind w:left="2880" w:hanging="360"/>
      </w:pPr>
    </w:lvl>
    <w:lvl w:ilvl="4" w:tplc="BE8ED68C" w:tentative="1">
      <w:start w:val="1"/>
      <w:numFmt w:val="lowerLetter"/>
      <w:lvlText w:val="%5."/>
      <w:lvlJc w:val="left"/>
      <w:pPr>
        <w:ind w:left="3600" w:hanging="360"/>
      </w:pPr>
    </w:lvl>
    <w:lvl w:ilvl="5" w:tplc="5902FA08" w:tentative="1">
      <w:start w:val="1"/>
      <w:numFmt w:val="lowerRoman"/>
      <w:lvlText w:val="%6."/>
      <w:lvlJc w:val="right"/>
      <w:pPr>
        <w:ind w:left="4320" w:hanging="180"/>
      </w:pPr>
    </w:lvl>
    <w:lvl w:ilvl="6" w:tplc="A8F44070" w:tentative="1">
      <w:start w:val="1"/>
      <w:numFmt w:val="decimal"/>
      <w:lvlText w:val="%7."/>
      <w:lvlJc w:val="left"/>
      <w:pPr>
        <w:ind w:left="5040" w:hanging="360"/>
      </w:pPr>
    </w:lvl>
    <w:lvl w:ilvl="7" w:tplc="650027CE" w:tentative="1">
      <w:start w:val="1"/>
      <w:numFmt w:val="lowerLetter"/>
      <w:lvlText w:val="%8."/>
      <w:lvlJc w:val="left"/>
      <w:pPr>
        <w:ind w:left="5760" w:hanging="360"/>
      </w:pPr>
    </w:lvl>
    <w:lvl w:ilvl="8" w:tplc="61A2D986"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5572A"/>
    <w:rsid w:val="001623D4"/>
    <w:rsid w:val="00180F41"/>
    <w:rsid w:val="00183F9B"/>
    <w:rsid w:val="0019183F"/>
    <w:rsid w:val="00192A2C"/>
    <w:rsid w:val="001B69C1"/>
    <w:rsid w:val="001C2433"/>
    <w:rsid w:val="001C4882"/>
    <w:rsid w:val="001C4AE3"/>
    <w:rsid w:val="001D092F"/>
    <w:rsid w:val="001D7C61"/>
    <w:rsid w:val="001E1E2C"/>
    <w:rsid w:val="00206065"/>
    <w:rsid w:val="002115FA"/>
    <w:rsid w:val="00223E75"/>
    <w:rsid w:val="00240400"/>
    <w:rsid w:val="00242153"/>
    <w:rsid w:val="0025057F"/>
    <w:rsid w:val="00251FB7"/>
    <w:rsid w:val="00256052"/>
    <w:rsid w:val="002634F7"/>
    <w:rsid w:val="00266C6C"/>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455A"/>
    <w:rsid w:val="00355DCA"/>
    <w:rsid w:val="00360BE8"/>
    <w:rsid w:val="00365249"/>
    <w:rsid w:val="00390A18"/>
    <w:rsid w:val="003930A4"/>
    <w:rsid w:val="003B6079"/>
    <w:rsid w:val="003D64D0"/>
    <w:rsid w:val="003E54BA"/>
    <w:rsid w:val="003E65E0"/>
    <w:rsid w:val="004006CA"/>
    <w:rsid w:val="00440D3E"/>
    <w:rsid w:val="004629EC"/>
    <w:rsid w:val="00463C82"/>
    <w:rsid w:val="004672B9"/>
    <w:rsid w:val="00470245"/>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0516"/>
    <w:rsid w:val="00697038"/>
    <w:rsid w:val="006A3CC6"/>
    <w:rsid w:val="006A5CE8"/>
    <w:rsid w:val="006C2123"/>
    <w:rsid w:val="006D4104"/>
    <w:rsid w:val="00706AAE"/>
    <w:rsid w:val="00722C03"/>
    <w:rsid w:val="0072328C"/>
    <w:rsid w:val="00723C4E"/>
    <w:rsid w:val="00733313"/>
    <w:rsid w:val="00734934"/>
    <w:rsid w:val="007403BB"/>
    <w:rsid w:val="00767246"/>
    <w:rsid w:val="00770232"/>
    <w:rsid w:val="007859BA"/>
    <w:rsid w:val="00787C0A"/>
    <w:rsid w:val="007901AF"/>
    <w:rsid w:val="0079215B"/>
    <w:rsid w:val="007A0131"/>
    <w:rsid w:val="007B41D0"/>
    <w:rsid w:val="007B72E1"/>
    <w:rsid w:val="007C0F06"/>
    <w:rsid w:val="007D2872"/>
    <w:rsid w:val="007D3798"/>
    <w:rsid w:val="007F2866"/>
    <w:rsid w:val="007F3F65"/>
    <w:rsid w:val="008002C0"/>
    <w:rsid w:val="00807261"/>
    <w:rsid w:val="00842C83"/>
    <w:rsid w:val="00851766"/>
    <w:rsid w:val="008579D8"/>
    <w:rsid w:val="00897A90"/>
    <w:rsid w:val="008A55F2"/>
    <w:rsid w:val="008C5323"/>
    <w:rsid w:val="008C694E"/>
    <w:rsid w:val="008D7559"/>
    <w:rsid w:val="00904A66"/>
    <w:rsid w:val="00915F57"/>
    <w:rsid w:val="00920222"/>
    <w:rsid w:val="0093326A"/>
    <w:rsid w:val="0093331A"/>
    <w:rsid w:val="00936F33"/>
    <w:rsid w:val="00956426"/>
    <w:rsid w:val="00963421"/>
    <w:rsid w:val="00975A25"/>
    <w:rsid w:val="00977963"/>
    <w:rsid w:val="0098006A"/>
    <w:rsid w:val="009803A6"/>
    <w:rsid w:val="00985819"/>
    <w:rsid w:val="009A3BE4"/>
    <w:rsid w:val="009A3DF8"/>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51324"/>
    <w:rsid w:val="00A61DA6"/>
    <w:rsid w:val="00A63A5A"/>
    <w:rsid w:val="00A74AEE"/>
    <w:rsid w:val="00A82E34"/>
    <w:rsid w:val="00A87238"/>
    <w:rsid w:val="00A93C98"/>
    <w:rsid w:val="00AA2F5E"/>
    <w:rsid w:val="00AB1E6E"/>
    <w:rsid w:val="00AD33F6"/>
    <w:rsid w:val="00AD7636"/>
    <w:rsid w:val="00AE1DE1"/>
    <w:rsid w:val="00AE5FA9"/>
    <w:rsid w:val="00B30122"/>
    <w:rsid w:val="00B3153B"/>
    <w:rsid w:val="00B77491"/>
    <w:rsid w:val="00B823AA"/>
    <w:rsid w:val="00B82C88"/>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244F"/>
    <w:rsid w:val="00CA6FC3"/>
    <w:rsid w:val="00CB0BAF"/>
    <w:rsid w:val="00CD6E39"/>
    <w:rsid w:val="00CE07A6"/>
    <w:rsid w:val="00CE0A23"/>
    <w:rsid w:val="00CE102D"/>
    <w:rsid w:val="00CF6E91"/>
    <w:rsid w:val="00D10746"/>
    <w:rsid w:val="00D10BD9"/>
    <w:rsid w:val="00D24625"/>
    <w:rsid w:val="00D55E14"/>
    <w:rsid w:val="00D67183"/>
    <w:rsid w:val="00D71FDB"/>
    <w:rsid w:val="00D759F7"/>
    <w:rsid w:val="00D85B16"/>
    <w:rsid w:val="00D85B68"/>
    <w:rsid w:val="00D95ADF"/>
    <w:rsid w:val="00DA24BA"/>
    <w:rsid w:val="00DA4602"/>
    <w:rsid w:val="00DA71E8"/>
    <w:rsid w:val="00DB39B7"/>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A0A09"/>
    <w:rsid w:val="00EB2F18"/>
    <w:rsid w:val="00EC159A"/>
    <w:rsid w:val="00EC2E12"/>
    <w:rsid w:val="00EC590F"/>
    <w:rsid w:val="00ED52B9"/>
    <w:rsid w:val="00ED654F"/>
    <w:rsid w:val="00ED73D8"/>
    <w:rsid w:val="00EF7277"/>
    <w:rsid w:val="00F13D49"/>
    <w:rsid w:val="00F303AB"/>
    <w:rsid w:val="00F31E5B"/>
    <w:rsid w:val="00F336CD"/>
    <w:rsid w:val="00F34D9B"/>
    <w:rsid w:val="00F379B7"/>
    <w:rsid w:val="00F40540"/>
    <w:rsid w:val="00F44C98"/>
    <w:rsid w:val="00F525FA"/>
    <w:rsid w:val="00F57BFD"/>
    <w:rsid w:val="00F678F8"/>
    <w:rsid w:val="00F714A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29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154AA2B7-E357-4CB8-8E1F-F1E5CEA6B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13</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Rehman Khalid</cp:lastModifiedBy>
  <cp:revision>3</cp:revision>
  <dcterms:created xsi:type="dcterms:W3CDTF">2019-11-30T13:06:00Z</dcterms:created>
  <dcterms:modified xsi:type="dcterms:W3CDTF">2019-11-30T13:16:00Z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id="C82MhRYi"/&gt;&lt;style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