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B80CA3"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Assignment 4</w:t>
      </w:r>
    </w:p>
    <w:p w:rsidR="003B0889" w:rsidRDefault="00B80CA3"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Writer]</w:t>
      </w:r>
    </w:p>
    <w:p w:rsidR="003B0889" w:rsidRDefault="00B80CA3"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Institution]</w:t>
      </w: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tbl>
      <w:tblPr>
        <w:tblpPr w:leftFromText="180" w:rightFromText="180" w:vertAnchor="page" w:horzAnchor="margin" w:tblpY="3091"/>
        <w:tblW w:w="9519" w:type="dxa"/>
        <w:tblBorders>
          <w:top w:val="outset" w:sz="6" w:space="0" w:color="auto"/>
          <w:left w:val="outset" w:sz="6" w:space="0" w:color="auto"/>
          <w:bottom w:val="single" w:sz="12" w:space="0" w:color="666666"/>
          <w:right w:val="outset" w:sz="6" w:space="0" w:color="auto"/>
        </w:tblBorders>
        <w:tblLayout w:type="fixed"/>
        <w:tblCellMar>
          <w:left w:w="0" w:type="dxa"/>
          <w:right w:w="0" w:type="dxa"/>
        </w:tblCellMar>
        <w:tblLook w:val="04A0" w:firstRow="1" w:lastRow="0" w:firstColumn="1" w:lastColumn="0" w:noHBand="0" w:noVBand="1"/>
      </w:tblPr>
      <w:tblGrid>
        <w:gridCol w:w="3855"/>
        <w:gridCol w:w="5664"/>
      </w:tblGrid>
      <w:tr w:rsidR="00C350C1" w:rsidTr="00580FD4">
        <w:tc>
          <w:tcPr>
            <w:tcW w:w="385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580FD4" w:rsidRPr="00495A3E" w:rsidRDefault="00B80CA3" w:rsidP="00580FD4">
            <w:pPr>
              <w:spacing w:before="30" w:after="150" w:line="240" w:lineRule="auto"/>
              <w:ind w:left="374" w:right="374"/>
              <w:rPr>
                <w:rFonts w:ascii="Tahoma" w:eastAsia="Times New Roman" w:hAnsi="Tahoma" w:cs="Tahoma"/>
                <w:color w:val="1F497D" w:themeColor="text2"/>
                <w:sz w:val="28"/>
                <w:szCs w:val="28"/>
              </w:rPr>
            </w:pPr>
            <w:r w:rsidRPr="00495A3E">
              <w:rPr>
                <w:rFonts w:ascii="Tahoma" w:eastAsia="Times New Roman" w:hAnsi="Tahoma" w:cs="Tahoma"/>
                <w:b/>
                <w:bCs/>
                <w:color w:val="1F497D" w:themeColor="text2"/>
                <w:sz w:val="28"/>
                <w:szCs w:val="28"/>
              </w:rPr>
              <w:lastRenderedPageBreak/>
              <w:t>Hyperlink</w:t>
            </w:r>
          </w:p>
        </w:tc>
        <w:tc>
          <w:tcPr>
            <w:tcW w:w="5664"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580FD4" w:rsidRPr="00495A3E" w:rsidRDefault="00B80CA3" w:rsidP="00580FD4">
            <w:pPr>
              <w:spacing w:before="30" w:after="150" w:line="240" w:lineRule="auto"/>
              <w:ind w:left="374" w:right="374"/>
              <w:rPr>
                <w:rFonts w:ascii="Tahoma" w:eastAsia="Times New Roman" w:hAnsi="Tahoma" w:cs="Tahoma"/>
                <w:color w:val="1F497D" w:themeColor="text2"/>
                <w:sz w:val="28"/>
                <w:szCs w:val="28"/>
              </w:rPr>
            </w:pPr>
            <w:r w:rsidRPr="00495A3E">
              <w:rPr>
                <w:rFonts w:ascii="Tahoma" w:eastAsia="Times New Roman" w:hAnsi="Tahoma" w:cs="Tahoma"/>
                <w:b/>
                <w:bCs/>
                <w:color w:val="1F497D" w:themeColor="text2"/>
                <w:sz w:val="28"/>
                <w:szCs w:val="28"/>
              </w:rPr>
              <w:t>Description</w:t>
            </w:r>
          </w:p>
        </w:tc>
      </w:tr>
      <w:tr w:rsidR="00C350C1" w:rsidTr="00580FD4">
        <w:tc>
          <w:tcPr>
            <w:tcW w:w="385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580FD4" w:rsidRPr="00B27567" w:rsidRDefault="00B80CA3" w:rsidP="00580FD4">
            <w:pPr>
              <w:spacing w:before="30" w:after="150" w:line="240" w:lineRule="auto"/>
              <w:ind w:left="375" w:right="375"/>
              <w:rPr>
                <w:rFonts w:ascii="Times New Roman" w:eastAsia="Times New Roman" w:hAnsi="Times New Roman" w:cs="Times New Roman"/>
                <w:color w:val="30302F"/>
                <w:sz w:val="24"/>
                <w:szCs w:val="24"/>
              </w:rPr>
            </w:pPr>
            <w:hyperlink r:id="rId8" w:history="1">
              <w:r w:rsidR="000A02D8">
                <w:rPr>
                  <w:rStyle w:val="Hyperlink"/>
                  <w:rFonts w:ascii="Times New Roman" w:eastAsia="Times New Roman" w:hAnsi="Times New Roman" w:cs="Times New Roman"/>
                  <w:color w:val="1F497D" w:themeColor="text2"/>
                  <w:sz w:val="24"/>
                  <w:szCs w:val="24"/>
                </w:rPr>
                <w:t>MIT open courseware</w:t>
              </w:r>
            </w:hyperlink>
          </w:p>
        </w:tc>
        <w:tc>
          <w:tcPr>
            <w:tcW w:w="5664"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580FD4" w:rsidRPr="00123207" w:rsidRDefault="00B80CA3" w:rsidP="00580FD4">
            <w:pPr>
              <w:spacing w:before="30" w:after="150" w:line="240" w:lineRule="auto"/>
              <w:ind w:left="375" w:right="375"/>
              <w:rPr>
                <w:rFonts w:ascii="Times New Roman" w:eastAsia="Times New Roman" w:hAnsi="Times New Roman" w:cs="Times New Roman"/>
                <w:color w:val="30302F"/>
                <w:sz w:val="24"/>
                <w:szCs w:val="24"/>
              </w:rPr>
            </w:pPr>
            <w:r w:rsidRPr="00123207">
              <w:rPr>
                <w:rFonts w:ascii="Times New Roman" w:eastAsia="Times New Roman" w:hAnsi="Times New Roman" w:cs="Times New Roman"/>
                <w:color w:val="30302F"/>
                <w:sz w:val="24"/>
                <w:szCs w:val="24"/>
              </w:rPr>
              <w:t xml:space="preserve">MIT is a learning website which offers a variety of free courses. It includes very </w:t>
            </w:r>
            <w:r w:rsidRPr="00123207">
              <w:rPr>
                <w:rFonts w:ascii="Times New Roman" w:eastAsia="Times New Roman" w:hAnsi="Times New Roman" w:cs="Times New Roman"/>
                <w:color w:val="30302F"/>
                <w:sz w:val="24"/>
                <w:szCs w:val="24"/>
              </w:rPr>
              <w:t>in-depth course materials on the subjects available.</w:t>
            </w:r>
            <w:r w:rsidR="00E36A0C" w:rsidRPr="00123207">
              <w:rPr>
                <w:rFonts w:ascii="Times New Roman" w:eastAsia="Times New Roman" w:hAnsi="Times New Roman" w:cs="Times New Roman"/>
                <w:color w:val="30302F"/>
                <w:sz w:val="24"/>
                <w:szCs w:val="24"/>
              </w:rPr>
              <w:t xml:space="preserve"> </w:t>
            </w:r>
          </w:p>
        </w:tc>
      </w:tr>
      <w:tr w:rsidR="00C350C1" w:rsidTr="00580FD4">
        <w:tc>
          <w:tcPr>
            <w:tcW w:w="385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580FD4" w:rsidRPr="00B27567" w:rsidRDefault="00B80CA3" w:rsidP="00580FD4">
            <w:pPr>
              <w:spacing w:before="30" w:after="150" w:line="240" w:lineRule="auto"/>
              <w:ind w:left="375" w:right="375"/>
              <w:rPr>
                <w:rFonts w:ascii="Times New Roman" w:eastAsia="Times New Roman" w:hAnsi="Times New Roman" w:cs="Times New Roman"/>
                <w:color w:val="30302F"/>
                <w:sz w:val="24"/>
                <w:szCs w:val="24"/>
              </w:rPr>
            </w:pPr>
            <w:hyperlink r:id="rId9" w:history="1">
              <w:r w:rsidR="000A02D8">
                <w:rPr>
                  <w:rStyle w:val="Hyperlink"/>
                  <w:rFonts w:ascii="Times New Roman" w:eastAsia="Times New Roman" w:hAnsi="Times New Roman" w:cs="Times New Roman"/>
                  <w:color w:val="1F497D" w:themeColor="text2"/>
                  <w:sz w:val="24"/>
                  <w:szCs w:val="24"/>
                </w:rPr>
                <w:t>Lesson Paths</w:t>
              </w:r>
            </w:hyperlink>
          </w:p>
        </w:tc>
        <w:tc>
          <w:tcPr>
            <w:tcW w:w="5664"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580FD4" w:rsidRPr="00123207" w:rsidRDefault="00B80CA3" w:rsidP="00580FD4">
            <w:pPr>
              <w:spacing w:before="30" w:after="150" w:line="240" w:lineRule="auto"/>
              <w:ind w:left="375" w:right="375"/>
              <w:rPr>
                <w:rFonts w:ascii="Times New Roman" w:eastAsia="Times New Roman" w:hAnsi="Times New Roman" w:cs="Times New Roman"/>
                <w:color w:val="30302F"/>
                <w:sz w:val="24"/>
                <w:szCs w:val="24"/>
              </w:rPr>
            </w:pPr>
            <w:r w:rsidRPr="00123207">
              <w:rPr>
                <w:rFonts w:ascii="Times New Roman" w:eastAsia="Times New Roman" w:hAnsi="Times New Roman" w:cs="Times New Roman"/>
                <w:color w:val="30302F"/>
                <w:sz w:val="24"/>
                <w:szCs w:val="24"/>
              </w:rPr>
              <w:t xml:space="preserve">Lesson Paths is an excellent tool for those students who are looking for a more usable and convenient way to </w:t>
            </w:r>
            <w:r w:rsidRPr="00123207">
              <w:rPr>
                <w:rFonts w:ascii="Times New Roman" w:eastAsia="Times New Roman" w:hAnsi="Times New Roman" w:cs="Times New Roman"/>
                <w:color w:val="30302F"/>
                <w:sz w:val="24"/>
                <w:szCs w:val="24"/>
              </w:rPr>
              <w:t>access learning material</w:t>
            </w:r>
          </w:p>
        </w:tc>
      </w:tr>
      <w:tr w:rsidR="00C350C1" w:rsidTr="00580FD4">
        <w:tc>
          <w:tcPr>
            <w:tcW w:w="385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580FD4" w:rsidRPr="00B27567" w:rsidRDefault="00B80CA3" w:rsidP="00580FD4">
            <w:pPr>
              <w:spacing w:before="30" w:after="150" w:line="240" w:lineRule="auto"/>
              <w:ind w:left="375" w:right="375"/>
              <w:rPr>
                <w:rFonts w:ascii="Times New Roman" w:eastAsia="Times New Roman" w:hAnsi="Times New Roman" w:cs="Times New Roman"/>
                <w:color w:val="30302F"/>
                <w:sz w:val="24"/>
                <w:szCs w:val="24"/>
              </w:rPr>
            </w:pPr>
            <w:hyperlink r:id="rId10" w:history="1">
              <w:r w:rsidR="000139A3">
                <w:rPr>
                  <w:rStyle w:val="Hyperlink"/>
                  <w:rFonts w:ascii="Times New Roman" w:eastAsia="Times New Roman" w:hAnsi="Times New Roman" w:cs="Times New Roman"/>
                  <w:color w:val="1F497D" w:themeColor="text2"/>
                  <w:sz w:val="24"/>
                  <w:szCs w:val="24"/>
                </w:rPr>
                <w:t>Udemy</w:t>
              </w:r>
            </w:hyperlink>
          </w:p>
        </w:tc>
        <w:tc>
          <w:tcPr>
            <w:tcW w:w="5664"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580FD4" w:rsidRPr="00123207" w:rsidRDefault="00B80CA3" w:rsidP="00580FD4">
            <w:pPr>
              <w:spacing w:before="30" w:after="150" w:line="240" w:lineRule="auto"/>
              <w:ind w:left="375" w:right="375"/>
              <w:rPr>
                <w:rFonts w:ascii="Times New Roman" w:eastAsia="Times New Roman" w:hAnsi="Times New Roman" w:cs="Times New Roman"/>
                <w:color w:val="30302F"/>
                <w:sz w:val="24"/>
                <w:szCs w:val="24"/>
              </w:rPr>
            </w:pPr>
            <w:r w:rsidRPr="00123207">
              <w:rPr>
                <w:rFonts w:ascii="Times New Roman" w:eastAsia="Times New Roman" w:hAnsi="Times New Roman" w:cs="Times New Roman"/>
                <w:color w:val="30302F"/>
                <w:sz w:val="24"/>
                <w:szCs w:val="24"/>
              </w:rPr>
              <w:t>Udemy offers</w:t>
            </w:r>
            <w:r w:rsidR="000A02D8" w:rsidRPr="00123207">
              <w:rPr>
                <w:rFonts w:ascii="Times New Roman" w:eastAsia="Times New Roman" w:hAnsi="Times New Roman" w:cs="Times New Roman"/>
                <w:color w:val="30302F"/>
                <w:sz w:val="24"/>
                <w:szCs w:val="24"/>
              </w:rPr>
              <w:t xml:space="preserve"> paid courses as well as</w:t>
            </w:r>
            <w:r w:rsidRPr="00123207">
              <w:rPr>
                <w:rFonts w:ascii="Times New Roman" w:eastAsia="Times New Roman" w:hAnsi="Times New Roman" w:cs="Times New Roman"/>
                <w:color w:val="30302F"/>
                <w:sz w:val="24"/>
                <w:szCs w:val="24"/>
              </w:rPr>
              <w:t xml:space="preserve"> free courses </w:t>
            </w:r>
            <w:r w:rsidR="000A02D8" w:rsidRPr="00123207">
              <w:rPr>
                <w:rFonts w:ascii="Times New Roman" w:eastAsia="Times New Roman" w:hAnsi="Times New Roman" w:cs="Times New Roman"/>
                <w:color w:val="30302F"/>
                <w:sz w:val="24"/>
                <w:szCs w:val="24"/>
              </w:rPr>
              <w:t>for</w:t>
            </w:r>
            <w:r w:rsidRPr="00123207">
              <w:rPr>
                <w:rFonts w:ascii="Times New Roman" w:eastAsia="Times New Roman" w:hAnsi="Times New Roman" w:cs="Times New Roman"/>
                <w:color w:val="30302F"/>
                <w:sz w:val="24"/>
                <w:szCs w:val="24"/>
              </w:rPr>
              <w:t xml:space="preserve"> students</w:t>
            </w:r>
            <w:r w:rsidR="000A02D8" w:rsidRPr="00123207">
              <w:rPr>
                <w:rFonts w:ascii="Times New Roman" w:eastAsia="Times New Roman" w:hAnsi="Times New Roman" w:cs="Times New Roman"/>
                <w:color w:val="30302F"/>
                <w:sz w:val="24"/>
                <w:szCs w:val="24"/>
              </w:rPr>
              <w:t xml:space="preserve"> and also allow them to create custom courses from lessons. They have hired top professionals who are providing high-quality learning material for students. </w:t>
            </w:r>
          </w:p>
        </w:tc>
      </w:tr>
      <w:tr w:rsidR="00C350C1" w:rsidTr="00580FD4">
        <w:tc>
          <w:tcPr>
            <w:tcW w:w="385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580FD4" w:rsidRPr="00CB377B" w:rsidRDefault="00B80CA3" w:rsidP="000139A3">
            <w:pPr>
              <w:spacing w:before="30" w:after="150" w:line="240" w:lineRule="auto"/>
              <w:ind w:left="375" w:right="375"/>
              <w:rPr>
                <w:rFonts w:ascii="Times New Roman" w:eastAsia="Times New Roman" w:hAnsi="Times New Roman" w:cs="Times New Roman"/>
                <w:color w:val="1F497D" w:themeColor="text2"/>
                <w:sz w:val="24"/>
                <w:szCs w:val="24"/>
              </w:rPr>
            </w:pPr>
            <w:hyperlink r:id="rId11" w:history="1">
              <w:r w:rsidRPr="00CB377B">
                <w:rPr>
                  <w:rStyle w:val="Hyperlink"/>
                  <w:rFonts w:ascii="Times New Roman" w:eastAsia="Times New Roman" w:hAnsi="Times New Roman" w:cs="Times New Roman"/>
                  <w:color w:val="1F497D" w:themeColor="text2"/>
                  <w:sz w:val="24"/>
                  <w:szCs w:val="24"/>
                </w:rPr>
                <w:t>Khan Academy</w:t>
              </w:r>
            </w:hyperlink>
          </w:p>
        </w:tc>
        <w:tc>
          <w:tcPr>
            <w:tcW w:w="5664"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580FD4" w:rsidRPr="00123207" w:rsidRDefault="00B80CA3" w:rsidP="00580FD4">
            <w:pPr>
              <w:spacing w:before="30" w:after="150" w:line="240" w:lineRule="auto"/>
              <w:ind w:left="375" w:right="375"/>
              <w:rPr>
                <w:rFonts w:ascii="Times New Roman" w:eastAsia="Times New Roman" w:hAnsi="Times New Roman" w:cs="Times New Roman"/>
                <w:color w:val="30302F"/>
                <w:sz w:val="24"/>
                <w:szCs w:val="24"/>
              </w:rPr>
            </w:pPr>
            <w:r w:rsidRPr="00123207">
              <w:rPr>
                <w:rFonts w:ascii="Times New Roman" w:eastAsia="Times New Roman" w:hAnsi="Times New Roman" w:cs="Times New Roman"/>
                <w:color w:val="30302F"/>
                <w:sz w:val="24"/>
                <w:szCs w:val="24"/>
              </w:rPr>
              <w:t>Khan Academy is a well-known educational website. It offers impressive depth on many subjects.</w:t>
            </w:r>
          </w:p>
        </w:tc>
      </w:tr>
      <w:tr w:rsidR="00C350C1" w:rsidTr="00580FD4">
        <w:tc>
          <w:tcPr>
            <w:tcW w:w="385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580FD4" w:rsidRPr="00CB377B" w:rsidRDefault="00B80CA3" w:rsidP="00580FD4">
            <w:pPr>
              <w:spacing w:before="30" w:after="150" w:line="240" w:lineRule="auto"/>
              <w:ind w:left="375" w:right="375"/>
              <w:rPr>
                <w:rFonts w:ascii="Times New Roman" w:eastAsia="Times New Roman" w:hAnsi="Times New Roman" w:cs="Times New Roman"/>
                <w:color w:val="1F497D" w:themeColor="text2"/>
                <w:sz w:val="24"/>
                <w:szCs w:val="24"/>
              </w:rPr>
            </w:pPr>
            <w:hyperlink r:id="rId12" w:history="1">
              <w:r w:rsidRPr="00CB377B">
                <w:rPr>
                  <w:rStyle w:val="Hyperlink"/>
                  <w:rFonts w:ascii="Times New Roman" w:eastAsia="Times New Roman" w:hAnsi="Times New Roman" w:cs="Times New Roman"/>
                  <w:color w:val="1F497D" w:themeColor="text2"/>
                  <w:sz w:val="24"/>
                  <w:szCs w:val="24"/>
                </w:rPr>
                <w:t>w3schools</w:t>
              </w:r>
            </w:hyperlink>
          </w:p>
        </w:tc>
        <w:tc>
          <w:tcPr>
            <w:tcW w:w="5664"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580FD4" w:rsidRPr="00D05FBE" w:rsidRDefault="00B80CA3" w:rsidP="00123207">
            <w:pPr>
              <w:spacing w:before="30" w:after="150" w:line="240" w:lineRule="auto"/>
              <w:ind w:left="375" w:right="375"/>
              <w:rPr>
                <w:rFonts w:ascii="Times New Roman" w:eastAsia="Times New Roman" w:hAnsi="Times New Roman" w:cs="Times New Roman"/>
                <w:color w:val="30302F"/>
                <w:sz w:val="24"/>
                <w:szCs w:val="24"/>
              </w:rPr>
            </w:pPr>
            <w:r w:rsidRPr="00D05FBE">
              <w:rPr>
                <w:rFonts w:ascii="Times New Roman" w:eastAsia="Times New Roman" w:hAnsi="Times New Roman" w:cs="Times New Roman"/>
                <w:color w:val="30302F"/>
                <w:sz w:val="24"/>
                <w:szCs w:val="24"/>
              </w:rPr>
              <w:t xml:space="preserve">W3schools is a </w:t>
            </w:r>
            <w:r w:rsidR="00123207" w:rsidRPr="00D05FBE">
              <w:rPr>
                <w:rFonts w:ascii="Times New Roman" w:eastAsia="Times New Roman" w:hAnsi="Times New Roman" w:cs="Times New Roman"/>
                <w:color w:val="30302F"/>
                <w:sz w:val="24"/>
                <w:szCs w:val="24"/>
              </w:rPr>
              <w:t>great website for learning web development. It is providing a proper guide to start learning web development languages for beginners.</w:t>
            </w:r>
          </w:p>
        </w:tc>
      </w:tr>
      <w:tr w:rsidR="00C350C1" w:rsidTr="00580FD4">
        <w:tc>
          <w:tcPr>
            <w:tcW w:w="385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580FD4" w:rsidRPr="00C20EAE" w:rsidRDefault="00B80CA3" w:rsidP="00580FD4">
            <w:pPr>
              <w:spacing w:before="30" w:after="150" w:line="240" w:lineRule="auto"/>
              <w:ind w:left="375" w:right="375"/>
              <w:jc w:val="center"/>
              <w:rPr>
                <w:rFonts w:ascii="Helvetica" w:eastAsia="Times New Roman" w:hAnsi="Helvetica" w:cs="Helvetica"/>
                <w:color w:val="30302F"/>
              </w:rPr>
            </w:pPr>
            <w:r>
              <w:rPr>
                <w:rFonts w:ascii="Helvetica" w:eastAsia="Times New Roman" w:hAnsi="Helvetica" w:cs="Helvetica"/>
                <w:noProof/>
                <w:color w:val="30302F"/>
              </w:rPr>
              <w:drawing>
                <wp:inline distT="0" distB="0" distL="0" distR="0">
                  <wp:extent cx="2066925" cy="1259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734801" name="iai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0237" cy="1261912"/>
                          </a:xfrm>
                          <a:prstGeom prst="rect">
                            <a:avLst/>
                          </a:prstGeom>
                        </pic:spPr>
                      </pic:pic>
                    </a:graphicData>
                  </a:graphic>
                </wp:inline>
              </w:drawing>
            </w:r>
          </w:p>
        </w:tc>
        <w:tc>
          <w:tcPr>
            <w:tcW w:w="5664"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580FD4" w:rsidRPr="00D05FBE" w:rsidRDefault="00B80CA3" w:rsidP="00580FD4">
            <w:pPr>
              <w:spacing w:before="30" w:after="150" w:line="240" w:lineRule="auto"/>
              <w:ind w:left="375" w:right="375"/>
              <w:rPr>
                <w:rFonts w:ascii="Times New Roman" w:eastAsia="Times New Roman" w:hAnsi="Times New Roman" w:cs="Times New Roman"/>
                <w:color w:val="30302F"/>
                <w:sz w:val="24"/>
                <w:szCs w:val="24"/>
              </w:rPr>
            </w:pPr>
            <w:r w:rsidRPr="00D05FBE">
              <w:rPr>
                <w:rFonts w:ascii="Times New Roman" w:eastAsia="Times New Roman" w:hAnsi="Times New Roman" w:cs="Times New Roman"/>
                <w:color w:val="30302F"/>
                <w:sz w:val="24"/>
                <w:szCs w:val="24"/>
              </w:rPr>
              <w:t>Clipart explains how different</w:t>
            </w:r>
            <w:r w:rsidR="00D05FBE" w:rsidRPr="00D05FBE">
              <w:rPr>
                <w:rFonts w:ascii="Times New Roman" w:eastAsia="Times New Roman" w:hAnsi="Times New Roman" w:cs="Times New Roman"/>
                <w:color w:val="30302F"/>
                <w:sz w:val="24"/>
                <w:szCs w:val="24"/>
              </w:rPr>
              <w:t xml:space="preserve"> information</w:t>
            </w:r>
            <w:r w:rsidRPr="00D05FBE">
              <w:rPr>
                <w:rFonts w:ascii="Times New Roman" w:eastAsia="Times New Roman" w:hAnsi="Times New Roman" w:cs="Times New Roman"/>
                <w:color w:val="30302F"/>
                <w:sz w:val="24"/>
                <w:szCs w:val="24"/>
              </w:rPr>
              <w:t xml:space="preserve"> technology</w:t>
            </w:r>
            <w:r w:rsidRPr="00D05FBE">
              <w:rPr>
                <w:rFonts w:ascii="Times New Roman" w:eastAsia="Times New Roman" w:hAnsi="Times New Roman" w:cs="Times New Roman"/>
                <w:color w:val="30302F"/>
                <w:sz w:val="24"/>
                <w:szCs w:val="24"/>
              </w:rPr>
              <w:t xml:space="preserve"> tools are assisting users in socializing and </w:t>
            </w:r>
            <w:r w:rsidR="00D05FBE" w:rsidRPr="00D05FBE">
              <w:rPr>
                <w:rFonts w:ascii="Times New Roman" w:eastAsia="Times New Roman" w:hAnsi="Times New Roman" w:cs="Times New Roman"/>
                <w:color w:val="30302F"/>
                <w:sz w:val="24"/>
                <w:szCs w:val="24"/>
              </w:rPr>
              <w:t>getting the benefit of these tools for their personal interests. I selected this picture because it is related to information technology and it explains how different tools can help me in my content writing skills.</w:t>
            </w:r>
          </w:p>
        </w:tc>
      </w:tr>
    </w:tbl>
    <w:p w:rsidR="00900065" w:rsidRDefault="00B80CA3" w:rsidP="00B35B92">
      <w:pPr>
        <w:spacing w:after="0" w:line="480" w:lineRule="auto"/>
        <w:jc w:val="center"/>
        <w:rPr>
          <w:rFonts w:asciiTheme="majorBidi" w:hAnsiTheme="majorBidi" w:cstheme="majorBidi"/>
          <w:sz w:val="24"/>
          <w:szCs w:val="24"/>
        </w:rPr>
      </w:pPr>
      <w:r>
        <w:rPr>
          <w:noProof/>
        </w:rPr>
        <w:t xml:space="preserve"> </w:t>
      </w:r>
      <w:r w:rsidR="008A09FF">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-173355</wp:posOffset>
                </wp:positionV>
                <wp:extent cx="1828800" cy="182880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00065" w:rsidRPr="00146B32" w:rsidRDefault="00B80CA3" w:rsidP="008A09FF">
                            <w:pPr>
                              <w:spacing w:after="0" w:line="480" w:lineRule="auto"/>
                              <w:jc w:val="center"/>
                              <w:rPr>
                                <w:rFonts w:asciiTheme="majorBidi" w:hAnsiTheme="majorBidi" w:cstheme="majorBidi"/>
                                <w:b/>
                                <w:color w:val="1F497D" w:themeColor="text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146B32">
                              <w:rPr>
                                <w:rFonts w:asciiTheme="majorBidi" w:hAnsiTheme="majorBidi" w:cstheme="majorBidi"/>
                                <w:b/>
                                <w:color w:val="1F497D" w:themeColor="text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Websites related to Information Technology</w:t>
                            </w:r>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5" type="#_x0000_t202" style="width:2in;height:2in;margin-top:-13.65pt;margin-left:1.5pt;mso-wrap-distance-bottom:0;mso-wrap-distance-left:9pt;mso-wrap-distance-right:9pt;mso-wrap-distance-top:0;mso-wrap-style:none;position:absolute;visibility:visible;v-text-anchor:top;z-index:251659264" filled="f" stroked="f">
                <v:fill o:detectmouseclick="t"/>
                <v:textbox style="mso-fit-shape-to-text:t">
                  <w:txbxContent>
                    <w:p w:rsidR="00900065" w:rsidRPr="00146B32" w:rsidP="008A09FF">
                      <w:pPr>
                        <w:spacing w:after="0" w:line="480" w:lineRule="auto"/>
                        <w:jc w:val="center"/>
                        <w:rPr>
                          <w:rFonts w:asciiTheme="majorBidi" w:hAnsiTheme="majorBidi" w:cstheme="majorBidi"/>
                          <w:b/>
                          <w:color w:val="1F497D" w:themeColor="text2"/>
                          <w:sz w:val="48"/>
                          <w:szCs w:val="48"/>
                          <w14:shadow w14:blurRad="41275" w14:dist="20320" w14:dir="1800000" w14:sx="100000" w14:sy="100000" w14:kx="0" w14:ky="0" w14:algn="tl">
                            <w14:srgbClr w14:val="000000">
                              <w14:alpha w14:val="60000"/>
                            </w14:srgbClr>
                          </w14:shadow>
                          <w14:textOutline w14:w="12700">
                            <w14:solidFill>
                              <w14:schemeClr w14:val="tx2">
                                <w14:satMod w14:val="155000"/>
                              </w14:schemeClr>
                            </w14:solidFill>
                            <w14:round/>
                          </w14:textOutline>
                        </w:rPr>
                      </w:pPr>
                      <w:r w:rsidRPr="00146B32">
                        <w:rPr>
                          <w:rFonts w:asciiTheme="majorBidi" w:hAnsiTheme="majorBidi" w:cstheme="majorBidi"/>
                          <w:b/>
                          <w:color w:val="1F497D" w:themeColor="text2"/>
                          <w:sz w:val="48"/>
                          <w:szCs w:val="48"/>
                          <w14:shadow w14:blurRad="41275" w14:dist="20320" w14:dir="1800000" w14:sx="100000" w14:sy="100000" w14:kx="0" w14:ky="0" w14:algn="tl">
                            <w14:srgbClr w14:val="000000">
                              <w14:alpha w14:val="60000"/>
                            </w14:srgbClr>
                          </w14:shadow>
                          <w14:textOutline w14:w="12700">
                            <w14:solidFill>
                              <w14:schemeClr w14:val="tx2">
                                <w14:satMod w14:val="155000"/>
                              </w14:schemeClr>
                            </w14:solidFill>
                            <w14:round/>
                          </w14:textOutline>
                        </w:rPr>
                        <w:t>Websites related to Information Technology</w:t>
                      </w:r>
                    </w:p>
                  </w:txbxContent>
                </v:textbox>
                <w10:wrap type="square"/>
              </v:shape>
            </w:pict>
          </mc:Fallback>
        </mc:AlternateContent>
      </w:r>
    </w:p>
    <w:p w:rsidR="00DD2C3A" w:rsidRDefault="00B80CA3" w:rsidP="00B35B92">
      <w:pPr>
        <w:spacing w:after="0" w:line="480" w:lineRule="auto"/>
        <w:rPr>
          <w:rFonts w:asciiTheme="majorBidi" w:hAnsiTheme="majorBidi" w:cstheme="majorBidi"/>
          <w:sz w:val="24"/>
          <w:szCs w:val="24"/>
        </w:rPr>
      </w:pPr>
      <w:r>
        <w:rPr>
          <w:rFonts w:asciiTheme="majorBidi" w:hAnsiTheme="majorBidi" w:cstheme="majorBidi"/>
          <w:sz w:val="24"/>
          <w:szCs w:val="24"/>
        </w:rPr>
        <w:tab/>
      </w:r>
    </w:p>
    <w:p w:rsidR="00B35B92" w:rsidRDefault="00DD2C3A" w:rsidP="00B35B92">
      <w:pPr>
        <w:spacing w:after="0" w:line="480" w:lineRule="auto"/>
        <w:rPr>
          <w:rFonts w:asciiTheme="majorBidi" w:hAnsiTheme="majorBidi" w:cstheme="majorBidi"/>
          <w:sz w:val="24"/>
          <w:szCs w:val="24"/>
        </w:rPr>
      </w:pPr>
      <w:r>
        <w:rPr>
          <w:rFonts w:asciiTheme="majorBidi" w:hAnsiTheme="majorBidi" w:cstheme="majorBidi"/>
          <w:sz w:val="24"/>
          <w:szCs w:val="24"/>
        </w:rPr>
        <w:lastRenderedPageBreak/>
        <w:tab/>
      </w:r>
      <w:bookmarkStart w:id="0" w:name="_GoBack"/>
      <w:bookmarkEnd w:id="0"/>
      <w:r w:rsidR="00900065">
        <w:rPr>
          <w:rFonts w:asciiTheme="majorBidi" w:hAnsiTheme="majorBidi" w:cstheme="majorBidi"/>
          <w:sz w:val="24"/>
          <w:szCs w:val="24"/>
        </w:rPr>
        <w:t xml:space="preserve">Hyperlinks are the very important </w:t>
      </w:r>
      <w:r w:rsidR="00D05FBE">
        <w:rPr>
          <w:rFonts w:asciiTheme="majorBidi" w:hAnsiTheme="majorBidi" w:cstheme="majorBidi"/>
          <w:sz w:val="24"/>
          <w:szCs w:val="24"/>
        </w:rPr>
        <w:t>part of a word document. Users can add hyperlinks to their word document to provide readers instant access to information in another part of the same document. The hyperlinks can be graphics or simple text. I planned to use hyperlinks during my studies because it is an essential element of word document which helps a lot in providing instant access to information to the users. The websites which I used in the above tables are because:</w:t>
      </w:r>
    </w:p>
    <w:p w:rsidR="00D05FBE" w:rsidRDefault="00B80CA3" w:rsidP="00D05FBE">
      <w:pPr>
        <w:pStyle w:val="ListParagraph"/>
        <w:numPr>
          <w:ilvl w:val="0"/>
          <w:numId w:val="1"/>
        </w:numPr>
        <w:spacing w:after="0" w:line="480" w:lineRule="auto"/>
        <w:rPr>
          <w:rFonts w:asciiTheme="majorBidi" w:hAnsiTheme="majorBidi" w:cstheme="majorBidi"/>
          <w:sz w:val="24"/>
          <w:szCs w:val="24"/>
        </w:rPr>
      </w:pPr>
      <w:r>
        <w:rPr>
          <w:rFonts w:asciiTheme="majorBidi" w:hAnsiTheme="majorBidi" w:cstheme="majorBidi"/>
          <w:sz w:val="24"/>
          <w:szCs w:val="24"/>
        </w:rPr>
        <w:t>They are the most popular e-learning websites for students</w:t>
      </w:r>
      <w:r w:rsidR="00CC10E0">
        <w:rPr>
          <w:rFonts w:asciiTheme="majorBidi" w:hAnsiTheme="majorBidi" w:cstheme="majorBidi"/>
          <w:sz w:val="24"/>
          <w:szCs w:val="24"/>
        </w:rPr>
        <w:t xml:space="preserve"> which provide a convenient way to access learning material </w:t>
      </w:r>
    </w:p>
    <w:p w:rsidR="00D05FBE" w:rsidRDefault="00B80CA3" w:rsidP="00D05FBE">
      <w:pPr>
        <w:pStyle w:val="ListParagraph"/>
        <w:numPr>
          <w:ilvl w:val="0"/>
          <w:numId w:val="1"/>
        </w:numPr>
        <w:spacing w:after="0" w:line="480" w:lineRule="auto"/>
        <w:rPr>
          <w:rFonts w:asciiTheme="majorBidi" w:hAnsiTheme="majorBidi" w:cstheme="majorBidi"/>
          <w:sz w:val="24"/>
          <w:szCs w:val="24"/>
        </w:rPr>
      </w:pPr>
      <w:r>
        <w:rPr>
          <w:rFonts w:asciiTheme="majorBidi" w:hAnsiTheme="majorBidi" w:cstheme="majorBidi"/>
          <w:sz w:val="24"/>
          <w:szCs w:val="24"/>
        </w:rPr>
        <w:t>They have hired professionals who are providing quality content to students for their learning purposes</w:t>
      </w:r>
    </w:p>
    <w:p w:rsidR="00D05FBE" w:rsidRPr="00D05FBE" w:rsidRDefault="00B80CA3" w:rsidP="00D05FBE">
      <w:pPr>
        <w:pStyle w:val="ListParagraph"/>
        <w:numPr>
          <w:ilvl w:val="0"/>
          <w:numId w:val="1"/>
        </w:numPr>
        <w:spacing w:after="0" w:line="480" w:lineRule="auto"/>
        <w:rPr>
          <w:rFonts w:asciiTheme="majorBidi" w:hAnsiTheme="majorBidi" w:cstheme="majorBidi"/>
          <w:sz w:val="24"/>
          <w:szCs w:val="24"/>
        </w:rPr>
      </w:pPr>
      <w:r>
        <w:rPr>
          <w:rFonts w:asciiTheme="majorBidi" w:hAnsiTheme="majorBidi" w:cstheme="majorBidi"/>
          <w:sz w:val="24"/>
          <w:szCs w:val="24"/>
        </w:rPr>
        <w:t xml:space="preserve">They offer paid content as well </w:t>
      </w:r>
      <w:r>
        <w:rPr>
          <w:rFonts w:asciiTheme="majorBidi" w:hAnsiTheme="majorBidi" w:cstheme="majorBidi"/>
          <w:sz w:val="24"/>
          <w:szCs w:val="24"/>
        </w:rPr>
        <w:t>as free content for Information technology courses which helped me a lot during my university time</w:t>
      </w:r>
    </w:p>
    <w:p w:rsidR="002016D9" w:rsidRPr="00B35B92" w:rsidRDefault="00B80CA3" w:rsidP="00B35B92">
      <w:pPr>
        <w:spacing w:after="0" w:line="480" w:lineRule="auto"/>
        <w:rPr>
          <w:rFonts w:asciiTheme="majorBidi" w:hAnsiTheme="majorBidi" w:cstheme="majorBidi"/>
          <w:sz w:val="24"/>
          <w:szCs w:val="24"/>
        </w:rPr>
      </w:pPr>
      <w:r>
        <w:rPr>
          <w:rFonts w:asciiTheme="majorBidi" w:hAnsiTheme="majorBidi" w:cstheme="majorBidi"/>
          <w:sz w:val="24"/>
          <w:szCs w:val="24"/>
        </w:rPr>
        <w:tab/>
      </w:r>
    </w:p>
    <w:sectPr w:rsidR="002016D9" w:rsidRPr="00B35B92" w:rsidSect="008A09FF">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A3" w:rsidRDefault="00B80CA3">
      <w:pPr>
        <w:spacing w:after="0" w:line="240" w:lineRule="auto"/>
      </w:pPr>
      <w:r>
        <w:separator/>
      </w:r>
    </w:p>
  </w:endnote>
  <w:endnote w:type="continuationSeparator" w:id="0">
    <w:p w:rsidR="00B80CA3" w:rsidRDefault="00B8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850799"/>
      <w:docPartObj>
        <w:docPartGallery w:val="Page Numbers (Bottom of Page)"/>
        <w:docPartUnique/>
      </w:docPartObj>
    </w:sdtPr>
    <w:sdtEndPr>
      <w:rPr>
        <w:noProof/>
      </w:rPr>
    </w:sdtEndPr>
    <w:sdtContent>
      <w:p w:rsidR="00900065" w:rsidRDefault="00B80CA3">
        <w:pPr>
          <w:pStyle w:val="Footer"/>
          <w:jc w:val="center"/>
        </w:pPr>
        <w:r>
          <w:fldChar w:fldCharType="begin"/>
        </w:r>
        <w:r>
          <w:instrText xml:space="preserve"> PAGE   \* MERGEFORMAT </w:instrText>
        </w:r>
        <w:r>
          <w:fldChar w:fldCharType="separate"/>
        </w:r>
        <w:r w:rsidR="00DD2C3A">
          <w:rPr>
            <w:noProof/>
          </w:rPr>
          <w:t>2</w:t>
        </w:r>
        <w:r>
          <w:rPr>
            <w:noProof/>
          </w:rPr>
          <w:fldChar w:fldCharType="end"/>
        </w:r>
      </w:p>
    </w:sdtContent>
  </w:sdt>
  <w:p w:rsidR="00900065" w:rsidRDefault="00900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554402"/>
      <w:docPartObj>
        <w:docPartGallery w:val="Page Numbers (Bottom of Page)"/>
        <w:docPartUnique/>
      </w:docPartObj>
    </w:sdtPr>
    <w:sdtEndPr>
      <w:rPr>
        <w:noProof/>
      </w:rPr>
    </w:sdtEndPr>
    <w:sdtContent>
      <w:p w:rsidR="00900065" w:rsidRDefault="00B80CA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00065" w:rsidRDefault="00900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A3" w:rsidRDefault="00B80CA3">
      <w:pPr>
        <w:spacing w:after="0" w:line="240" w:lineRule="auto"/>
      </w:pPr>
      <w:r>
        <w:separator/>
      </w:r>
    </w:p>
  </w:footnote>
  <w:footnote w:type="continuationSeparator" w:id="0">
    <w:p w:rsidR="00B80CA3" w:rsidRDefault="00B8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65" w:rsidRPr="00613281" w:rsidRDefault="00B80CA3" w:rsidP="003B0889">
    <w:pPr>
      <w:pStyle w:val="Header"/>
      <w:jc w:val="center"/>
      <w:rPr>
        <w:rFonts w:asciiTheme="majorBidi" w:hAnsiTheme="majorBidi" w:cstheme="majorBidi"/>
        <w:sz w:val="24"/>
        <w:szCs w:val="24"/>
      </w:rPr>
    </w:pP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763768095"/>
        <w:docPartObj>
          <w:docPartGallery w:val="Page Numbers (Top of Page)"/>
          <w:docPartUnique/>
        </w:docPartObj>
      </w:sdtPr>
      <w:sdtEndPr>
        <w:rPr>
          <w:noProof/>
        </w:rPr>
      </w:sdtEndPr>
      <w:sdtContent>
        <w:r>
          <w:rPr>
            <w:rFonts w:asciiTheme="majorBidi" w:hAnsiTheme="majorBidi" w:cstheme="majorBidi"/>
            <w:sz w:val="24"/>
            <w:szCs w:val="24"/>
          </w:rPr>
          <w:t>Your Name</w:t>
        </w:r>
      </w:sdtContent>
    </w:sdt>
  </w:p>
  <w:p w:rsidR="00900065" w:rsidRDefault="00900065">
    <w:pPr>
      <w:pStyle w:val="Header"/>
    </w:pPr>
  </w:p>
  <w:p w:rsidR="00900065" w:rsidRDefault="00900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65" w:rsidRPr="00495A3E" w:rsidRDefault="00B80CA3" w:rsidP="00495A3E">
    <w:pPr>
      <w:pStyle w:val="Header"/>
      <w:jc w:val="right"/>
    </w:pPr>
    <w:sdt>
      <w:sdtPr>
        <w:rPr>
          <w:rFonts w:asciiTheme="majorBidi" w:hAnsiTheme="majorBidi" w:cstheme="majorBidi"/>
          <w:sz w:val="24"/>
          <w:szCs w:val="24"/>
        </w:rPr>
        <w:id w:val="891239224"/>
        <w:docPartObj>
          <w:docPartGallery w:val="Page Numbers (Top of Page)"/>
          <w:docPartUnique/>
        </w:docPartObj>
      </w:sdtPr>
      <w:sdtEndPr>
        <w:rPr>
          <w:noProof/>
        </w:rPr>
      </w:sdtEndPr>
      <w:sdtContent>
        <w:r>
          <w:rPr>
            <w:rFonts w:asciiTheme="majorBidi" w:hAnsiTheme="majorBidi" w:cstheme="majorBidi"/>
            <w:sz w:val="24"/>
            <w:szCs w:val="24"/>
          </w:rPr>
          <w:t>Your Name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51DE8"/>
    <w:multiLevelType w:val="hybridMultilevel"/>
    <w:tmpl w:val="197853BC"/>
    <w:lvl w:ilvl="0" w:tplc="5B684126">
      <w:start w:val="1"/>
      <w:numFmt w:val="bullet"/>
      <w:lvlText w:val=""/>
      <w:lvlJc w:val="left"/>
      <w:pPr>
        <w:ind w:left="720" w:hanging="360"/>
      </w:pPr>
      <w:rPr>
        <w:rFonts w:ascii="Symbol" w:hAnsi="Symbol" w:hint="default"/>
      </w:rPr>
    </w:lvl>
    <w:lvl w:ilvl="1" w:tplc="9CE22388" w:tentative="1">
      <w:start w:val="1"/>
      <w:numFmt w:val="bullet"/>
      <w:lvlText w:val="o"/>
      <w:lvlJc w:val="left"/>
      <w:pPr>
        <w:ind w:left="1440" w:hanging="360"/>
      </w:pPr>
      <w:rPr>
        <w:rFonts w:ascii="Courier New" w:hAnsi="Courier New" w:cs="Courier New" w:hint="default"/>
      </w:rPr>
    </w:lvl>
    <w:lvl w:ilvl="2" w:tplc="6F046200" w:tentative="1">
      <w:start w:val="1"/>
      <w:numFmt w:val="bullet"/>
      <w:lvlText w:val=""/>
      <w:lvlJc w:val="left"/>
      <w:pPr>
        <w:ind w:left="2160" w:hanging="360"/>
      </w:pPr>
      <w:rPr>
        <w:rFonts w:ascii="Wingdings" w:hAnsi="Wingdings" w:hint="default"/>
      </w:rPr>
    </w:lvl>
    <w:lvl w:ilvl="3" w:tplc="2BB40796" w:tentative="1">
      <w:start w:val="1"/>
      <w:numFmt w:val="bullet"/>
      <w:lvlText w:val=""/>
      <w:lvlJc w:val="left"/>
      <w:pPr>
        <w:ind w:left="2880" w:hanging="360"/>
      </w:pPr>
      <w:rPr>
        <w:rFonts w:ascii="Symbol" w:hAnsi="Symbol" w:hint="default"/>
      </w:rPr>
    </w:lvl>
    <w:lvl w:ilvl="4" w:tplc="6E1A43A2" w:tentative="1">
      <w:start w:val="1"/>
      <w:numFmt w:val="bullet"/>
      <w:lvlText w:val="o"/>
      <w:lvlJc w:val="left"/>
      <w:pPr>
        <w:ind w:left="3600" w:hanging="360"/>
      </w:pPr>
      <w:rPr>
        <w:rFonts w:ascii="Courier New" w:hAnsi="Courier New" w:cs="Courier New" w:hint="default"/>
      </w:rPr>
    </w:lvl>
    <w:lvl w:ilvl="5" w:tplc="EB12A684" w:tentative="1">
      <w:start w:val="1"/>
      <w:numFmt w:val="bullet"/>
      <w:lvlText w:val=""/>
      <w:lvlJc w:val="left"/>
      <w:pPr>
        <w:ind w:left="4320" w:hanging="360"/>
      </w:pPr>
      <w:rPr>
        <w:rFonts w:ascii="Wingdings" w:hAnsi="Wingdings" w:hint="default"/>
      </w:rPr>
    </w:lvl>
    <w:lvl w:ilvl="6" w:tplc="B62E84A8" w:tentative="1">
      <w:start w:val="1"/>
      <w:numFmt w:val="bullet"/>
      <w:lvlText w:val=""/>
      <w:lvlJc w:val="left"/>
      <w:pPr>
        <w:ind w:left="5040" w:hanging="360"/>
      </w:pPr>
      <w:rPr>
        <w:rFonts w:ascii="Symbol" w:hAnsi="Symbol" w:hint="default"/>
      </w:rPr>
    </w:lvl>
    <w:lvl w:ilvl="7" w:tplc="8F9E1064" w:tentative="1">
      <w:start w:val="1"/>
      <w:numFmt w:val="bullet"/>
      <w:lvlText w:val="o"/>
      <w:lvlJc w:val="left"/>
      <w:pPr>
        <w:ind w:left="5760" w:hanging="360"/>
      </w:pPr>
      <w:rPr>
        <w:rFonts w:ascii="Courier New" w:hAnsi="Courier New" w:cs="Courier New" w:hint="default"/>
      </w:rPr>
    </w:lvl>
    <w:lvl w:ilvl="8" w:tplc="44BE92B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1F"/>
    <w:rsid w:val="000139A3"/>
    <w:rsid w:val="000454B6"/>
    <w:rsid w:val="00080D58"/>
    <w:rsid w:val="000A02D8"/>
    <w:rsid w:val="00123207"/>
    <w:rsid w:val="00146B32"/>
    <w:rsid w:val="001C210D"/>
    <w:rsid w:val="002016D9"/>
    <w:rsid w:val="00287A1A"/>
    <w:rsid w:val="002F22D5"/>
    <w:rsid w:val="003A1941"/>
    <w:rsid w:val="003B0889"/>
    <w:rsid w:val="00495A3E"/>
    <w:rsid w:val="004D0A79"/>
    <w:rsid w:val="00580FD4"/>
    <w:rsid w:val="00613281"/>
    <w:rsid w:val="008A09FF"/>
    <w:rsid w:val="00900065"/>
    <w:rsid w:val="00934C31"/>
    <w:rsid w:val="00A80F2F"/>
    <w:rsid w:val="00B27567"/>
    <w:rsid w:val="00B35B92"/>
    <w:rsid w:val="00B80CA3"/>
    <w:rsid w:val="00BE369A"/>
    <w:rsid w:val="00C20EAE"/>
    <w:rsid w:val="00C350C1"/>
    <w:rsid w:val="00CA1789"/>
    <w:rsid w:val="00CB377B"/>
    <w:rsid w:val="00CC10E0"/>
    <w:rsid w:val="00CD5B1F"/>
    <w:rsid w:val="00D05FBE"/>
    <w:rsid w:val="00D12912"/>
    <w:rsid w:val="00DD2C3A"/>
    <w:rsid w:val="00E36A0C"/>
    <w:rsid w:val="00FC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8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89"/>
    <w:rPr>
      <w:rFonts w:asciiTheme="minorHAnsi" w:hAnsiTheme="minorHAnsi" w:cstheme="minorBidi"/>
      <w:sz w:val="22"/>
      <w:szCs w:val="22"/>
    </w:rPr>
  </w:style>
  <w:style w:type="paragraph" w:styleId="Footer">
    <w:name w:val="footer"/>
    <w:basedOn w:val="Normal"/>
    <w:link w:val="FooterChar"/>
    <w:uiPriority w:val="99"/>
    <w:unhideWhenUsed/>
    <w:rsid w:val="003B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89"/>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B0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89"/>
    <w:rPr>
      <w:rFonts w:ascii="Tahoma" w:hAnsi="Tahoma" w:cs="Tahoma"/>
      <w:sz w:val="16"/>
      <w:szCs w:val="16"/>
    </w:rPr>
  </w:style>
  <w:style w:type="character" w:styleId="Hyperlink">
    <w:name w:val="Hyperlink"/>
    <w:basedOn w:val="DefaultParagraphFont"/>
    <w:uiPriority w:val="99"/>
    <w:unhideWhenUsed/>
    <w:rsid w:val="001C210D"/>
    <w:rPr>
      <w:color w:val="0000FF" w:themeColor="hyperlink"/>
      <w:u w:val="single"/>
    </w:rPr>
  </w:style>
  <w:style w:type="paragraph" w:styleId="ListParagraph">
    <w:name w:val="List Paragraph"/>
    <w:basedOn w:val="Normal"/>
    <w:uiPriority w:val="34"/>
    <w:qFormat/>
    <w:rsid w:val="00D05F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8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89"/>
    <w:rPr>
      <w:rFonts w:asciiTheme="minorHAnsi" w:hAnsiTheme="minorHAnsi" w:cstheme="minorBidi"/>
      <w:sz w:val="22"/>
      <w:szCs w:val="22"/>
    </w:rPr>
  </w:style>
  <w:style w:type="paragraph" w:styleId="Footer">
    <w:name w:val="footer"/>
    <w:basedOn w:val="Normal"/>
    <w:link w:val="FooterChar"/>
    <w:uiPriority w:val="99"/>
    <w:unhideWhenUsed/>
    <w:rsid w:val="003B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89"/>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B0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89"/>
    <w:rPr>
      <w:rFonts w:ascii="Tahoma" w:hAnsi="Tahoma" w:cs="Tahoma"/>
      <w:sz w:val="16"/>
      <w:szCs w:val="16"/>
    </w:rPr>
  </w:style>
  <w:style w:type="character" w:styleId="Hyperlink">
    <w:name w:val="Hyperlink"/>
    <w:basedOn w:val="DefaultParagraphFont"/>
    <w:uiPriority w:val="99"/>
    <w:unhideWhenUsed/>
    <w:rsid w:val="001C210D"/>
    <w:rPr>
      <w:color w:val="0000FF" w:themeColor="hyperlink"/>
      <w:u w:val="single"/>
    </w:rPr>
  </w:style>
  <w:style w:type="paragraph" w:styleId="ListParagraph">
    <w:name w:val="List Paragraph"/>
    <w:basedOn w:val="Normal"/>
    <w:uiPriority w:val="34"/>
    <w:qFormat/>
    <w:rsid w:val="00D05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w.mit.edu/index.htm" TargetMode="External"/><Relationship Id="rId13" Type="http://schemas.openxmlformats.org/officeDocument/2006/relationships/image" Target="media/image1.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3school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hanacadem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demy.com/courses/search/?src=ukw&amp;q=IT+cours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ssonpaths.com/categories/browsePlaylists/academi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Evening</cp:lastModifiedBy>
  <cp:revision>17</cp:revision>
  <dcterms:created xsi:type="dcterms:W3CDTF">2019-01-24T18:42:00Z</dcterms:created>
  <dcterms:modified xsi:type="dcterms:W3CDTF">2019-01-24T20:52:00Z</dcterms:modified>
</cp:coreProperties>
</file>