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5836" w14:textId="134D7220" w:rsidR="00E81978" w:rsidRDefault="009B6E16" w:rsidP="00F93418">
      <w:pPr>
        <w:pStyle w:val="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01040">
            <w:rPr>
              <w:rFonts w:ascii="Times New Roman" w:hAnsi="Times New Roman" w:cs="Times New Roman"/>
              <w:color w:val="000000" w:themeColor="text1"/>
            </w:rPr>
            <w:t>Discussion</w:t>
          </w:r>
        </w:sdtContent>
      </w:sdt>
    </w:p>
    <w:p w14:paraId="39EC4E5A" w14:textId="13FD7559" w:rsidR="00F93418" w:rsidRPr="005273BB" w:rsidRDefault="009B6E16" w:rsidP="00F93418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</w:t>
      </w:r>
    </w:p>
    <w:p w14:paraId="5C91D3CD" w14:textId="10165BD7" w:rsidR="00E81978" w:rsidRPr="005273BB" w:rsidRDefault="009B6E16" w:rsidP="006335F6">
      <w:pPr>
        <w:pStyle w:val="Titl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Affiliations with Institutes </w:t>
      </w:r>
    </w:p>
    <w:p w14:paraId="6177448D" w14:textId="3D512537" w:rsidR="00E81978" w:rsidRPr="005273BB" w:rsidRDefault="00E81978" w:rsidP="006335F6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75433A16" w14:textId="4023C12D" w:rsidR="005477BA" w:rsidRPr="00A72137" w:rsidRDefault="009B6E16" w:rsidP="00A72137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lang w:eastAsia="en-US"/>
        </w:rPr>
      </w:pPr>
      <w:r w:rsidRPr="005273BB">
        <w:rPr>
          <w:rFonts w:ascii="Times New Roman" w:eastAsiaTheme="minorHAnsi" w:hAnsi="Times New Roman" w:cs="Times New Roman"/>
          <w:bCs/>
          <w:color w:val="000000" w:themeColor="text1"/>
          <w:kern w:val="0"/>
          <w:lang w:eastAsia="en-US"/>
        </w:rPr>
        <w:br w:type="page"/>
      </w:r>
    </w:p>
    <w:p w14:paraId="1113A785" w14:textId="7A716C7F" w:rsidR="005477BA" w:rsidRPr="005477BA" w:rsidRDefault="0022095B" w:rsidP="00C435E6">
      <w:pPr>
        <w:pStyle w:val="Heading1"/>
      </w:pPr>
      <w:r>
        <w:lastRenderedPageBreak/>
        <w:t>Discussion Borad</w:t>
      </w:r>
      <w:bookmarkStart w:id="0" w:name="_GoBack"/>
      <w:bookmarkEnd w:id="0"/>
    </w:p>
    <w:p w14:paraId="32DA1791" w14:textId="77777777" w:rsidR="00B01040" w:rsidRDefault="009B6E16" w:rsidP="00B01040">
      <w:pPr>
        <w:jc w:val="both"/>
      </w:pPr>
      <w:r>
        <w:t xml:space="preserve">Medical necessity is a legal principle to evaluate that the clinical services and treatment are delivered according to the standard. </w:t>
      </w:r>
    </w:p>
    <w:p w14:paraId="7FE55F55" w14:textId="77777777" w:rsidR="00B01040" w:rsidRDefault="009B6E16" w:rsidP="00B01040">
      <w:pPr>
        <w:jc w:val="both"/>
      </w:pPr>
      <w:r>
        <w:t>Coding</w:t>
      </w:r>
      <w:r>
        <w:t xml:space="preserve"> is a procedure in which medical diagnosis, patient's treatment, and patient's condition are recorded in healthcare facilities.  Coding includes reports of patients in which</w:t>
      </w:r>
      <w:r w:rsidRPr="0094248F">
        <w:t xml:space="preserve"> the patient's illness</w:t>
      </w:r>
      <w:r>
        <w:t>, the physician</w:t>
      </w:r>
      <w:r w:rsidRPr="0094248F">
        <w:t>’s analysis, a recommendation, and so forth me</w:t>
      </w:r>
      <w:r w:rsidRPr="0094248F">
        <w:t>asures the clinician or healthcare worker executed</w:t>
      </w:r>
      <w:r>
        <w:t xml:space="preserve"> on the individual, and change it in the form of </w:t>
      </w:r>
      <w:r w:rsidRPr="0094248F">
        <w:t>codes, which create</w:t>
      </w:r>
      <w:r>
        <w:t xml:space="preserve"> a medical claim. </w:t>
      </w:r>
    </w:p>
    <w:p w14:paraId="45D34A8F" w14:textId="050DDD09" w:rsidR="00B01040" w:rsidRDefault="009B6E16" w:rsidP="00B01040">
      <w:pPr>
        <w:jc w:val="both"/>
      </w:pPr>
      <w:r>
        <w:t>For example, the most often used code in the United States is ICD-10-CM. CM represents the clinical modification and it</w:t>
      </w:r>
      <w:r>
        <w:t xml:space="preserve"> is ICD version 10. For payment and billing, these codes are used to check the medical necessity </w:t>
      </w:r>
      <w:r>
        <w:fldChar w:fldCharType="begin"/>
      </w:r>
      <w:r>
        <w:instrText xml:space="preserve"> ADDIN ZOTERO_ITEM CSL_CITATION {"citationID":"5lwk0H79","properties":{"formattedCitation":"(Tsugawa, Figueroa, Papanicolas, Orav, &amp; Jha, 2019)","plainCitation</w:instrText>
      </w:r>
      <w:r>
        <w:instrText>":"(Tsugawa, Figueroa, Papanicolas, Orav, &amp; Jha, 2019)","noteIndex":0},"citationItems":[{"id":269,"uris":["http://zotero.org/users/local/qnvKw9vm/items/CLGF2I62"],"uri":["http://zotero.org/users/local/qnvKw9vm/items/CLGF2I62"],"itemData":{"id":269,"type":"</w:instrText>
      </w:r>
      <w:r>
        <w:instrText>article-journal","container-title":"Journal of American Medical Association: Internal Medicine","title":"Assessment of strategies for managing expansion of diagnosis coding using risk-adjustment methods for medicare data strategies for managing expansion o</w:instrText>
      </w:r>
      <w:r>
        <w:instrText>f diagnosis coding for medicare dataletters","author":[{"family":"Tsugawa","given":"Yusuke"},{"family":"Figueroa","given":"Jose F."},{"family":"Papanicolas","given":"Irene"},{"family":"Orav","given":"E. John"},{"family":"Jha","given":"Ashish K."}],"issued"</w:instrText>
      </w:r>
      <w:r>
        <w:instrText xml:space="preserve">:{"date-parts":[["2019"]]}}}],"schema":"https://github.com/citation-style-language/schema/raw/master/csl-citation.json"} </w:instrText>
      </w:r>
      <w:r>
        <w:fldChar w:fldCharType="separate"/>
      </w:r>
      <w:r w:rsidRPr="00B01040">
        <w:rPr>
          <w:rFonts w:ascii="Times New Roman" w:hAnsi="Times New Roman" w:cs="Times New Roman"/>
        </w:rPr>
        <w:t>(Tsugawa, Figueroa, Papanicolas, Orav, &amp; Jha, 2019)</w:t>
      </w:r>
      <w:r>
        <w:fldChar w:fldCharType="end"/>
      </w:r>
      <w:r>
        <w:t>. Different levels of codes are used in healthcare facilities including CPT curre</w:t>
      </w:r>
      <w:r>
        <w:t xml:space="preserve">nt procedural terminology and </w:t>
      </w:r>
      <w:r w:rsidRPr="00F536D0">
        <w:t>Healthcare Common Procedure</w:t>
      </w:r>
      <w:r>
        <w:t xml:space="preserve"> Coding System (HCPCS Level II). For example, the medical code of ICD-10 and code for the diagnosis of 0, it represents the medical section for diagnosis of medical and surgical. Category I codes hav</w:t>
      </w:r>
      <w:r>
        <w:t xml:space="preserve">e 5 digits ranging </w:t>
      </w:r>
      <w:r w:rsidRPr="002F3130">
        <w:t>from 00100 and 99499</w:t>
      </w:r>
      <w:r>
        <w:t xml:space="preserve"> numbers. These digits represent various kinds of services </w:t>
      </w:r>
      <w:r>
        <w:fldChar w:fldCharType="begin"/>
      </w:r>
      <w:r>
        <w:instrText xml:space="preserve"> ADDIN ZOTERO_ITEM CSL_CITATION {"citationID":"21MiYopj","properties":{"formattedCitation":"(Tsugawa et al., 2019)","plainCitation":"(Tsugawa et al., 2019)","</w:instrText>
      </w:r>
      <w:r>
        <w:instrText>noteIndex":0},"citationItems":[{"id":269,"uris":["http://zotero.org/users/local/qnvKw9vm/items/CLGF2I62"],"uri":["http://zotero.org/users/local/qnvKw9vm/items/CLGF2I62"],"itemData":{"id":269,"type":"article-journal","container-title":"Journal of American M</w:instrText>
      </w:r>
      <w:r>
        <w:instrText>edical Association: Internal Medicine","title":"Assessment of strategies for managing expansion of diagnosis coding using risk-adjustment methods for medicare data strategies for managing expansion of diagnosis coding for medicare dataletters","author":[{"</w:instrText>
      </w:r>
      <w:r>
        <w:instrText>family":"Tsugawa","given":"Yusuke"},{"family":"Figueroa","given":"Jose F."},{"family":"Papanicolas","given":"Irene"},{"family":"Orav","given":"E. John"},{"family":"Jha","given":"Ashish K."}],"issued":{"date-parts":[["2019"]]}}}],"schema":"https://github.co</w:instrText>
      </w:r>
      <w:r>
        <w:instrText xml:space="preserve">m/citation-style-language/schema/raw/master/csl-citation.json"} </w:instrText>
      </w:r>
      <w:r>
        <w:fldChar w:fldCharType="separate"/>
      </w:r>
      <w:r w:rsidRPr="00B01040">
        <w:rPr>
          <w:rFonts w:ascii="Times New Roman" w:hAnsi="Times New Roman" w:cs="Times New Roman"/>
        </w:rPr>
        <w:t>(Tsugawa et al., 2019)</w:t>
      </w:r>
      <w:r>
        <w:fldChar w:fldCharType="end"/>
      </w:r>
      <w:r>
        <w:t>. Similarly, level II A6413 represents an adhesive bandage code.</w:t>
      </w:r>
    </w:p>
    <w:p w14:paraId="55E02298" w14:textId="6ADF6D82" w:rsidR="00B01040" w:rsidRDefault="009B6E16" w:rsidP="00B01040">
      <w:pPr>
        <w:ind w:firstLine="0"/>
      </w:pPr>
      <w:r w:rsidRPr="002F3130">
        <w:t>ICD-10 cod</w:t>
      </w:r>
      <w:r>
        <w:t>e for a left upper arm excision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14D0" w14:paraId="7F15EF2F" w14:textId="77777777" w:rsidTr="00B0410A">
        <w:tc>
          <w:tcPr>
            <w:tcW w:w="3116" w:type="dxa"/>
          </w:tcPr>
          <w:p w14:paraId="129C0879" w14:textId="77777777" w:rsidR="00B01040" w:rsidRDefault="009B6E16" w:rsidP="00B0410A">
            <w:r>
              <w:t xml:space="preserve">Meaning of the code </w:t>
            </w:r>
          </w:p>
        </w:tc>
        <w:tc>
          <w:tcPr>
            <w:tcW w:w="3117" w:type="dxa"/>
          </w:tcPr>
          <w:p w14:paraId="06FDC8FA" w14:textId="77777777" w:rsidR="00B01040" w:rsidRDefault="009B6E16" w:rsidP="00B0410A">
            <w:r>
              <w:t xml:space="preserve">Diagnosis </w:t>
            </w:r>
          </w:p>
        </w:tc>
        <w:tc>
          <w:tcPr>
            <w:tcW w:w="3117" w:type="dxa"/>
          </w:tcPr>
          <w:p w14:paraId="5113C914" w14:textId="77777777" w:rsidR="00B01040" w:rsidRDefault="009B6E16" w:rsidP="00B0410A">
            <w:r>
              <w:t>Code</w:t>
            </w:r>
          </w:p>
        </w:tc>
      </w:tr>
      <w:tr w:rsidR="00E214D0" w14:paraId="4A3823A7" w14:textId="77777777" w:rsidTr="00B0410A">
        <w:tc>
          <w:tcPr>
            <w:tcW w:w="3116" w:type="dxa"/>
          </w:tcPr>
          <w:p w14:paraId="0785E5FF" w14:textId="77777777" w:rsidR="00B01040" w:rsidRDefault="009B6E16" w:rsidP="00B0410A">
            <w:r>
              <w:t>Section</w:t>
            </w:r>
          </w:p>
        </w:tc>
        <w:tc>
          <w:tcPr>
            <w:tcW w:w="3117" w:type="dxa"/>
          </w:tcPr>
          <w:p w14:paraId="36D52E4C" w14:textId="77777777" w:rsidR="00B01040" w:rsidRDefault="009B6E16" w:rsidP="00B0410A">
            <w:r>
              <w:t xml:space="preserve">Surgery and </w:t>
            </w:r>
            <w:r>
              <w:t>medical</w:t>
            </w:r>
          </w:p>
        </w:tc>
        <w:tc>
          <w:tcPr>
            <w:tcW w:w="3117" w:type="dxa"/>
          </w:tcPr>
          <w:p w14:paraId="2B5DD81A" w14:textId="77777777" w:rsidR="00B01040" w:rsidRDefault="009B6E16" w:rsidP="00B0410A">
            <w:r>
              <w:t>0</w:t>
            </w:r>
          </w:p>
        </w:tc>
      </w:tr>
      <w:tr w:rsidR="00E214D0" w14:paraId="737B65C4" w14:textId="77777777" w:rsidTr="00B0410A">
        <w:tc>
          <w:tcPr>
            <w:tcW w:w="3116" w:type="dxa"/>
          </w:tcPr>
          <w:p w14:paraId="66BC9F13" w14:textId="77777777" w:rsidR="00B01040" w:rsidRDefault="009B6E16" w:rsidP="00B0410A">
            <w:r>
              <w:t>Body system</w:t>
            </w:r>
          </w:p>
        </w:tc>
        <w:tc>
          <w:tcPr>
            <w:tcW w:w="3117" w:type="dxa"/>
          </w:tcPr>
          <w:p w14:paraId="6D2F7AD6" w14:textId="77777777" w:rsidR="00B01040" w:rsidRDefault="009B6E16" w:rsidP="00B0410A">
            <w:r>
              <w:t>Skin and breasts</w:t>
            </w:r>
          </w:p>
        </w:tc>
        <w:tc>
          <w:tcPr>
            <w:tcW w:w="3117" w:type="dxa"/>
          </w:tcPr>
          <w:p w14:paraId="518842E6" w14:textId="77777777" w:rsidR="00B01040" w:rsidRDefault="009B6E16" w:rsidP="00B0410A">
            <w:r>
              <w:t>H</w:t>
            </w:r>
          </w:p>
        </w:tc>
      </w:tr>
      <w:tr w:rsidR="00E214D0" w14:paraId="142774D3" w14:textId="77777777" w:rsidTr="00B0410A">
        <w:tc>
          <w:tcPr>
            <w:tcW w:w="3116" w:type="dxa"/>
          </w:tcPr>
          <w:p w14:paraId="5FFC05D7" w14:textId="77777777" w:rsidR="00B01040" w:rsidRDefault="009B6E16" w:rsidP="00B0410A">
            <w:r>
              <w:t>Root operation</w:t>
            </w:r>
          </w:p>
        </w:tc>
        <w:tc>
          <w:tcPr>
            <w:tcW w:w="3117" w:type="dxa"/>
          </w:tcPr>
          <w:p w14:paraId="6278E9D6" w14:textId="77777777" w:rsidR="00B01040" w:rsidRDefault="009B6E16" w:rsidP="00B0410A">
            <w:r>
              <w:t>Excision</w:t>
            </w:r>
          </w:p>
        </w:tc>
        <w:tc>
          <w:tcPr>
            <w:tcW w:w="3117" w:type="dxa"/>
          </w:tcPr>
          <w:p w14:paraId="53AFA3B0" w14:textId="77777777" w:rsidR="00B01040" w:rsidRDefault="009B6E16" w:rsidP="00B0410A">
            <w:r>
              <w:t>B.</w:t>
            </w:r>
          </w:p>
        </w:tc>
      </w:tr>
      <w:tr w:rsidR="00E214D0" w14:paraId="7D34E016" w14:textId="77777777" w:rsidTr="00B0410A">
        <w:tc>
          <w:tcPr>
            <w:tcW w:w="3116" w:type="dxa"/>
          </w:tcPr>
          <w:p w14:paraId="48B98CFB" w14:textId="77777777" w:rsidR="00B01040" w:rsidRDefault="009B6E16" w:rsidP="00B0410A">
            <w:r>
              <w:t>Body part</w:t>
            </w:r>
          </w:p>
        </w:tc>
        <w:tc>
          <w:tcPr>
            <w:tcW w:w="3117" w:type="dxa"/>
          </w:tcPr>
          <w:p w14:paraId="11625A38" w14:textId="77777777" w:rsidR="00B01040" w:rsidRDefault="009B6E16" w:rsidP="00B0410A">
            <w:r>
              <w:t>Skin. Left upper arm</w:t>
            </w:r>
          </w:p>
        </w:tc>
        <w:tc>
          <w:tcPr>
            <w:tcW w:w="3117" w:type="dxa"/>
          </w:tcPr>
          <w:p w14:paraId="052BD271" w14:textId="77777777" w:rsidR="00B01040" w:rsidRDefault="009B6E16" w:rsidP="00B0410A">
            <w:r>
              <w:t>C</w:t>
            </w:r>
          </w:p>
        </w:tc>
      </w:tr>
      <w:tr w:rsidR="00E214D0" w14:paraId="53CAF287" w14:textId="77777777" w:rsidTr="00B0410A">
        <w:tc>
          <w:tcPr>
            <w:tcW w:w="3116" w:type="dxa"/>
          </w:tcPr>
          <w:p w14:paraId="70859E2E" w14:textId="77777777" w:rsidR="00B01040" w:rsidRDefault="009B6E16" w:rsidP="00B0410A">
            <w:r>
              <w:t>Approach</w:t>
            </w:r>
          </w:p>
        </w:tc>
        <w:tc>
          <w:tcPr>
            <w:tcW w:w="3117" w:type="dxa"/>
          </w:tcPr>
          <w:p w14:paraId="51124405" w14:textId="77777777" w:rsidR="00B01040" w:rsidRDefault="009B6E16" w:rsidP="00B0410A">
            <w:r>
              <w:t>External</w:t>
            </w:r>
          </w:p>
        </w:tc>
        <w:tc>
          <w:tcPr>
            <w:tcW w:w="3117" w:type="dxa"/>
          </w:tcPr>
          <w:p w14:paraId="44C850A7" w14:textId="77777777" w:rsidR="00B01040" w:rsidRDefault="009B6E16" w:rsidP="00B0410A">
            <w:r>
              <w:t>X</w:t>
            </w:r>
          </w:p>
        </w:tc>
      </w:tr>
      <w:tr w:rsidR="00E214D0" w14:paraId="63FDADCB" w14:textId="77777777" w:rsidTr="00B0410A">
        <w:tc>
          <w:tcPr>
            <w:tcW w:w="3116" w:type="dxa"/>
          </w:tcPr>
          <w:p w14:paraId="2BC71968" w14:textId="77777777" w:rsidR="00B01040" w:rsidRDefault="009B6E16" w:rsidP="00B0410A">
            <w:r>
              <w:t>Device</w:t>
            </w:r>
          </w:p>
        </w:tc>
        <w:tc>
          <w:tcPr>
            <w:tcW w:w="3117" w:type="dxa"/>
          </w:tcPr>
          <w:p w14:paraId="102687FF" w14:textId="77777777" w:rsidR="00B01040" w:rsidRDefault="009B6E16" w:rsidP="00B0410A">
            <w:r>
              <w:t>No device</w:t>
            </w:r>
          </w:p>
        </w:tc>
        <w:tc>
          <w:tcPr>
            <w:tcW w:w="3117" w:type="dxa"/>
          </w:tcPr>
          <w:p w14:paraId="313BF39D" w14:textId="77777777" w:rsidR="00B01040" w:rsidRDefault="009B6E16" w:rsidP="00B0410A">
            <w:r>
              <w:t>Z</w:t>
            </w:r>
          </w:p>
        </w:tc>
      </w:tr>
      <w:tr w:rsidR="00E214D0" w14:paraId="4897F2B9" w14:textId="77777777" w:rsidTr="00B0410A">
        <w:tc>
          <w:tcPr>
            <w:tcW w:w="3116" w:type="dxa"/>
          </w:tcPr>
          <w:p w14:paraId="160123D5" w14:textId="77777777" w:rsidR="00B01040" w:rsidRDefault="009B6E16" w:rsidP="00B0410A">
            <w:r>
              <w:t xml:space="preserve">Qualifier </w:t>
            </w:r>
          </w:p>
        </w:tc>
        <w:tc>
          <w:tcPr>
            <w:tcW w:w="3117" w:type="dxa"/>
          </w:tcPr>
          <w:p w14:paraId="44C8691C" w14:textId="77777777" w:rsidR="00B01040" w:rsidRDefault="009B6E16" w:rsidP="00B0410A">
            <w:r>
              <w:t>No qualifier</w:t>
            </w:r>
          </w:p>
        </w:tc>
        <w:tc>
          <w:tcPr>
            <w:tcW w:w="3117" w:type="dxa"/>
          </w:tcPr>
          <w:p w14:paraId="577542FE" w14:textId="77777777" w:rsidR="00B01040" w:rsidRDefault="009B6E16" w:rsidP="00B0410A">
            <w:r>
              <w:t>Z</w:t>
            </w:r>
          </w:p>
        </w:tc>
      </w:tr>
    </w:tbl>
    <w:p w14:paraId="084784FE" w14:textId="77777777" w:rsidR="00B01040" w:rsidRDefault="00B01040" w:rsidP="00B01040"/>
    <w:p w14:paraId="3AC5B953" w14:textId="19B2CE4D" w:rsidR="00B01040" w:rsidRDefault="009B6E16" w:rsidP="00B01040">
      <w:pPr>
        <w:jc w:val="both"/>
      </w:pPr>
      <w:r>
        <w:lastRenderedPageBreak/>
        <w:t xml:space="preserve">Coding is significantly important for the prescription and services utilized by </w:t>
      </w:r>
      <w:r>
        <w:t xml:space="preserve">the patients. Theses codes must be accurate and appropriate to understand the services and diagnosis of the patient </w:t>
      </w:r>
      <w:r>
        <w:fldChar w:fldCharType="begin"/>
      </w:r>
      <w:r>
        <w:instrText xml:space="preserve"> ADDIN ZOTERO_ITEM CSL_CITATION {"citationID":"OGjZ0ykW","properties":{"formattedCitation":"(Tsugawa et al., 2019)","plainCitation":"(Tsugaw</w:instrText>
      </w:r>
      <w:r>
        <w:instrText>a et al., 2019)","noteIndex":0},"citationItems":[{"id":269,"uris":["http://zotero.org/users/local/qnvKw9vm/items/CLGF2I62"],"uri":["http://zotero.org/users/local/qnvKw9vm/items/CLGF2I62"],"itemData":{"id":269,"type":"article-journal","container-title":"Jou</w:instrText>
      </w:r>
      <w:r>
        <w:instrText>rnal of American Medical Association: Internal Medicine","title":"Assessment of strategies for managing expansion of diagnosis coding using risk-adjustment methods for medicare data strategies for managing expansion of diagnosis coding for medicare datalet</w:instrText>
      </w:r>
      <w:r>
        <w:instrText>ters","author":[{"family":"Tsugawa","given":"Yusuke"},{"family":"Figueroa","given":"Jose F."},{"family":"Papanicolas","given":"Irene"},{"family":"Orav","given":"E. John"},{"family":"Jha","given":"Ashish K."}],"issued":{"date-parts":[["2019"]]}}}],"schema":</w:instrText>
      </w:r>
      <w:r>
        <w:instrText xml:space="preserve">"https://github.com/citation-style-language/schema/raw/master/csl-citation.json"} </w:instrText>
      </w:r>
      <w:r>
        <w:fldChar w:fldCharType="separate"/>
      </w:r>
      <w:r w:rsidRPr="00B01040">
        <w:rPr>
          <w:rFonts w:ascii="Times New Roman" w:hAnsi="Times New Roman" w:cs="Times New Roman"/>
        </w:rPr>
        <w:t>(Tsugawa et al., 2019)</w:t>
      </w:r>
      <w:r>
        <w:fldChar w:fldCharType="end"/>
      </w:r>
      <w:r>
        <w:t>. Medical coding is essentially important because doctors have a large quantity of data that needs to be recorded therefore they convert it in the fo</w:t>
      </w:r>
      <w:r>
        <w:t>rm of symptoms and codes.</w:t>
      </w:r>
    </w:p>
    <w:p w14:paraId="4E636FB5" w14:textId="0381DE04" w:rsidR="00B01040" w:rsidRDefault="009B6E16" w:rsidP="00B01040">
      <w:r>
        <w:t xml:space="preserve">Incorrect and inappropriate coding will result in delayed billing and payments would be affected and overdue </w:t>
      </w:r>
      <w:r>
        <w:fldChar w:fldCharType="begin"/>
      </w:r>
      <w:r>
        <w:instrText xml:space="preserve"> ADDIN ZOTERO_ITEM CSL_CITATION {"citationID":"w4uKPiGh","properties":{"formattedCitation":"(Tsugawa et al., 2019)","plai</w:instrText>
      </w:r>
      <w:r>
        <w:instrText>nCitation":"(Tsugawa et al., 2019)","noteIndex":0},"citationItems":[{"id":269,"uris":["http://zotero.org/users/local/qnvKw9vm/items/CLGF2I62"],"uri":["http://zotero.org/users/local/qnvKw9vm/items/CLGF2I62"],"itemData":{"id":269,"type":"article-journal","co</w:instrText>
      </w:r>
      <w:r>
        <w:instrText>ntainer-title":"Journal of American Medical Association: Internal Medicine","title":"Assessment of strategies for managing expansion of diagnosis coding using risk-adjustment methods for medicare data strategies for managing expansion of diagnosis coding f</w:instrText>
      </w:r>
      <w:r>
        <w:instrText>or medicare dataletters","author":[{"family":"Tsugawa","given":"Yusuke"},{"family":"Figueroa","given":"Jose F."},{"family":"Papanicolas","given":"Irene"},{"family":"Orav","given":"E. John"},{"family":"Jha","given":"Ashish K."}],"issued":{"date-parts":[["20</w:instrText>
      </w:r>
      <w:r>
        <w:instrText xml:space="preserve">19"]]}}}],"schema":"https://github.com/citation-style-language/schema/raw/master/csl-citation.json"} </w:instrText>
      </w:r>
      <w:r>
        <w:fldChar w:fldCharType="separate"/>
      </w:r>
      <w:r w:rsidRPr="00B01040">
        <w:rPr>
          <w:rFonts w:ascii="Times New Roman" w:hAnsi="Times New Roman" w:cs="Times New Roman"/>
        </w:rPr>
        <w:t>(Tsugawa et al., 2019)</w:t>
      </w:r>
      <w:r>
        <w:fldChar w:fldCharType="end"/>
      </w:r>
      <w:r>
        <w:t>. Serious repercussions of incorrect coding will affect services and facilities delivered to the patient that can cause serious co</w:t>
      </w:r>
      <w:r>
        <w:t>nsequences.</w:t>
      </w:r>
    </w:p>
    <w:sdt>
      <w:sdtPr>
        <w:rPr>
          <w:rFonts w:ascii="Times New Roman" w:eastAsiaTheme="minorEastAsia" w:hAnsi="Times New Roman" w:cs="Times New Roman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14:paraId="509D7DF0" w14:textId="77777777" w:rsidR="00E81978" w:rsidRPr="005273BB" w:rsidRDefault="009B6E16" w:rsidP="006335F6">
          <w:pPr>
            <w:pStyle w:val="SectionTitle"/>
            <w:rPr>
              <w:rFonts w:ascii="Times New Roman" w:hAnsi="Times New Roman" w:cs="Times New Roman"/>
              <w:color w:val="000000" w:themeColor="text1"/>
            </w:rPr>
          </w:pPr>
          <w:r w:rsidRPr="005273BB">
            <w:rPr>
              <w:rFonts w:ascii="Times New Roman" w:hAnsi="Times New Roman" w:cs="Times New Roman"/>
              <w:color w:val="000000" w:themeColor="text1"/>
            </w:rPr>
            <w:t>References</w:t>
          </w:r>
        </w:p>
        <w:p w14:paraId="04E6071F" w14:textId="77777777" w:rsidR="00B01040" w:rsidRPr="00B01040" w:rsidRDefault="009B6E16" w:rsidP="00B01040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{"custom":[]} CSL_BIBLIOGRAPHY </w:instrText>
          </w:r>
          <w:r>
            <w:fldChar w:fldCharType="separate"/>
          </w:r>
          <w:r w:rsidRPr="00B01040">
            <w:rPr>
              <w:rFonts w:ascii="Times New Roman" w:hAnsi="Times New Roman" w:cs="Times New Roman"/>
            </w:rPr>
            <w:t>Tsugawa, Y., Figueroa, J. F., Papanicolas, I., Orav, E. J., &amp; Jha</w:t>
          </w:r>
          <w:r w:rsidRPr="00B01040">
            <w:rPr>
              <w:rFonts w:ascii="Times New Roman" w:hAnsi="Times New Roman" w:cs="Times New Roman"/>
            </w:rPr>
            <w:t xml:space="preserve">, A. K. (2019). Assessment of strategies for managing the expansion of diagnosis coding using risk-adjustment methods for medicare data strategies for managing the expansion of diagnosis coding for medicare dataletters. </w:t>
          </w:r>
          <w:r w:rsidRPr="00B01040">
            <w:rPr>
              <w:rFonts w:ascii="Times New Roman" w:hAnsi="Times New Roman" w:cs="Times New Roman"/>
              <w:i/>
              <w:iCs/>
            </w:rPr>
            <w:t>Journal of American Medical Associat</w:t>
          </w:r>
          <w:r w:rsidRPr="00B01040">
            <w:rPr>
              <w:rFonts w:ascii="Times New Roman" w:hAnsi="Times New Roman" w:cs="Times New Roman"/>
              <w:i/>
              <w:iCs/>
            </w:rPr>
            <w:t>ion: Internal Medicine</w:t>
          </w:r>
          <w:r w:rsidRPr="00B01040">
            <w:rPr>
              <w:rFonts w:ascii="Times New Roman" w:hAnsi="Times New Roman" w:cs="Times New Roman"/>
            </w:rPr>
            <w:t>.</w:t>
          </w:r>
        </w:p>
        <w:p w14:paraId="507D1DA3" w14:textId="07ABE996" w:rsidR="00A72137" w:rsidRDefault="009B6E16" w:rsidP="00B01040">
          <w:pPr>
            <w:ind w:left="720" w:hanging="720"/>
          </w:pPr>
          <w:r>
            <w:fldChar w:fldCharType="end"/>
          </w:r>
        </w:p>
        <w:p w14:paraId="566C5AC3" w14:textId="77777777" w:rsidR="00E81978" w:rsidRPr="005273BB" w:rsidRDefault="009B6E16" w:rsidP="006335F6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sectPr w:rsidR="00E81978" w:rsidRPr="005273B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34D5F" w14:textId="77777777" w:rsidR="009B6E16" w:rsidRDefault="009B6E16">
      <w:pPr>
        <w:spacing w:line="240" w:lineRule="auto"/>
      </w:pPr>
      <w:r>
        <w:separator/>
      </w:r>
    </w:p>
  </w:endnote>
  <w:endnote w:type="continuationSeparator" w:id="0">
    <w:p w14:paraId="50C3E4A8" w14:textId="77777777" w:rsidR="009B6E16" w:rsidRDefault="009B6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330B" w14:textId="77777777" w:rsidR="009B6E16" w:rsidRDefault="009B6E16">
      <w:pPr>
        <w:spacing w:line="240" w:lineRule="auto"/>
      </w:pPr>
      <w:r>
        <w:separator/>
      </w:r>
    </w:p>
  </w:footnote>
  <w:footnote w:type="continuationSeparator" w:id="0">
    <w:p w14:paraId="37AF6326" w14:textId="77777777" w:rsidR="009B6E16" w:rsidRDefault="009B6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54DD" w14:textId="08CECB82" w:rsidR="00E81978" w:rsidRDefault="009B6E16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B01040">
          <w:rPr>
            <w:rStyle w:val="Strong"/>
          </w:rPr>
          <w:t>HEALTHCARE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2095B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4C25" w14:textId="000EC256" w:rsidR="00E81978" w:rsidRDefault="009B6E16" w:rsidP="008A35A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B01040">
          <w:rPr>
            <w:rStyle w:val="Strong"/>
          </w:rPr>
          <w:t>HEALTHCARE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2095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E513A6"/>
    <w:multiLevelType w:val="hybridMultilevel"/>
    <w:tmpl w:val="1D73B48A"/>
    <w:lvl w:ilvl="0" w:tplc="FA08A8CE">
      <w:start w:val="1"/>
      <w:numFmt w:val="bullet"/>
      <w:lvlText w:val="•"/>
      <w:lvlJc w:val="left"/>
    </w:lvl>
    <w:lvl w:ilvl="1" w:tplc="5B0EA73C">
      <w:numFmt w:val="decimal"/>
      <w:lvlText w:val=""/>
      <w:lvlJc w:val="left"/>
    </w:lvl>
    <w:lvl w:ilvl="2" w:tplc="582CE8E0">
      <w:numFmt w:val="decimal"/>
      <w:lvlText w:val=""/>
      <w:lvlJc w:val="left"/>
    </w:lvl>
    <w:lvl w:ilvl="3" w:tplc="58BC7F6E">
      <w:numFmt w:val="decimal"/>
      <w:lvlText w:val=""/>
      <w:lvlJc w:val="left"/>
    </w:lvl>
    <w:lvl w:ilvl="4" w:tplc="04C8BB6C">
      <w:numFmt w:val="decimal"/>
      <w:lvlText w:val=""/>
      <w:lvlJc w:val="left"/>
    </w:lvl>
    <w:lvl w:ilvl="5" w:tplc="B8564944">
      <w:numFmt w:val="decimal"/>
      <w:lvlText w:val=""/>
      <w:lvlJc w:val="left"/>
    </w:lvl>
    <w:lvl w:ilvl="6" w:tplc="0768919E">
      <w:numFmt w:val="decimal"/>
      <w:lvlText w:val=""/>
      <w:lvlJc w:val="left"/>
    </w:lvl>
    <w:lvl w:ilvl="7" w:tplc="BE880A68">
      <w:numFmt w:val="decimal"/>
      <w:lvlText w:val=""/>
      <w:lvlJc w:val="left"/>
    </w:lvl>
    <w:lvl w:ilvl="8" w:tplc="9BCEDB4E">
      <w:numFmt w:val="decimal"/>
      <w:lvlText w:val=""/>
      <w:lvlJc w:val="left"/>
    </w:lvl>
  </w:abstractNum>
  <w:abstractNum w:abstractNumId="1" w15:restartNumberingAfterBreak="0">
    <w:nsid w:val="B073E91A"/>
    <w:multiLevelType w:val="hybridMultilevel"/>
    <w:tmpl w:val="BDDE05C7"/>
    <w:lvl w:ilvl="0" w:tplc="3BA0E188">
      <w:start w:val="1"/>
      <w:numFmt w:val="bullet"/>
      <w:lvlText w:val="•"/>
      <w:lvlJc w:val="left"/>
    </w:lvl>
    <w:lvl w:ilvl="1" w:tplc="9AA05330">
      <w:numFmt w:val="decimal"/>
      <w:lvlText w:val=""/>
      <w:lvlJc w:val="left"/>
    </w:lvl>
    <w:lvl w:ilvl="2" w:tplc="D7B48FDC">
      <w:numFmt w:val="decimal"/>
      <w:lvlText w:val=""/>
      <w:lvlJc w:val="left"/>
    </w:lvl>
    <w:lvl w:ilvl="3" w:tplc="92A68F3A">
      <w:numFmt w:val="decimal"/>
      <w:lvlText w:val=""/>
      <w:lvlJc w:val="left"/>
    </w:lvl>
    <w:lvl w:ilvl="4" w:tplc="399A4010">
      <w:numFmt w:val="decimal"/>
      <w:lvlText w:val=""/>
      <w:lvlJc w:val="left"/>
    </w:lvl>
    <w:lvl w:ilvl="5" w:tplc="1E76051A">
      <w:numFmt w:val="decimal"/>
      <w:lvlText w:val=""/>
      <w:lvlJc w:val="left"/>
    </w:lvl>
    <w:lvl w:ilvl="6" w:tplc="2828D104">
      <w:numFmt w:val="decimal"/>
      <w:lvlText w:val=""/>
      <w:lvlJc w:val="left"/>
    </w:lvl>
    <w:lvl w:ilvl="7" w:tplc="0DE0B08A">
      <w:numFmt w:val="decimal"/>
      <w:lvlText w:val=""/>
      <w:lvlJc w:val="left"/>
    </w:lvl>
    <w:lvl w:ilvl="8" w:tplc="35C4172E">
      <w:numFmt w:val="decimal"/>
      <w:lvlText w:val=""/>
      <w:lvlJc w:val="left"/>
    </w:lvl>
  </w:abstractNum>
  <w:abstractNum w:abstractNumId="2" w15:restartNumberingAfterBreak="0">
    <w:nsid w:val="D8081752"/>
    <w:multiLevelType w:val="hybridMultilevel"/>
    <w:tmpl w:val="04D24F56"/>
    <w:lvl w:ilvl="0" w:tplc="D384ED86">
      <w:start w:val="1"/>
      <w:numFmt w:val="bullet"/>
      <w:lvlText w:val="•"/>
      <w:lvlJc w:val="left"/>
    </w:lvl>
    <w:lvl w:ilvl="1" w:tplc="BBD8E73C">
      <w:numFmt w:val="decimal"/>
      <w:lvlText w:val=""/>
      <w:lvlJc w:val="left"/>
    </w:lvl>
    <w:lvl w:ilvl="2" w:tplc="97E47E94">
      <w:numFmt w:val="decimal"/>
      <w:lvlText w:val=""/>
      <w:lvlJc w:val="left"/>
    </w:lvl>
    <w:lvl w:ilvl="3" w:tplc="6360D16A">
      <w:numFmt w:val="decimal"/>
      <w:lvlText w:val=""/>
      <w:lvlJc w:val="left"/>
    </w:lvl>
    <w:lvl w:ilvl="4" w:tplc="891C9DE0">
      <w:numFmt w:val="decimal"/>
      <w:lvlText w:val=""/>
      <w:lvlJc w:val="left"/>
    </w:lvl>
    <w:lvl w:ilvl="5" w:tplc="43AC8D32">
      <w:numFmt w:val="decimal"/>
      <w:lvlText w:val=""/>
      <w:lvlJc w:val="left"/>
    </w:lvl>
    <w:lvl w:ilvl="6" w:tplc="1E70F948">
      <w:numFmt w:val="decimal"/>
      <w:lvlText w:val=""/>
      <w:lvlJc w:val="left"/>
    </w:lvl>
    <w:lvl w:ilvl="7" w:tplc="F0F0D3CC">
      <w:numFmt w:val="decimal"/>
      <w:lvlText w:val=""/>
      <w:lvlJc w:val="left"/>
    </w:lvl>
    <w:lvl w:ilvl="8" w:tplc="D60E6774">
      <w:numFmt w:val="decimal"/>
      <w:lvlText w:val=""/>
      <w:lvlJc w:val="left"/>
    </w:lvl>
  </w:abstractNum>
  <w:abstractNum w:abstractNumId="3" w15:restartNumberingAfterBreak="0">
    <w:nsid w:val="E5B523C1"/>
    <w:multiLevelType w:val="hybridMultilevel"/>
    <w:tmpl w:val="023BF8AA"/>
    <w:lvl w:ilvl="0" w:tplc="2DCEB59A">
      <w:start w:val="1"/>
      <w:numFmt w:val="bullet"/>
      <w:lvlText w:val="•"/>
      <w:lvlJc w:val="left"/>
    </w:lvl>
    <w:lvl w:ilvl="1" w:tplc="6FD81A9C">
      <w:numFmt w:val="decimal"/>
      <w:lvlText w:val=""/>
      <w:lvlJc w:val="left"/>
    </w:lvl>
    <w:lvl w:ilvl="2" w:tplc="3C68F004">
      <w:numFmt w:val="decimal"/>
      <w:lvlText w:val=""/>
      <w:lvlJc w:val="left"/>
    </w:lvl>
    <w:lvl w:ilvl="3" w:tplc="6188143A">
      <w:numFmt w:val="decimal"/>
      <w:lvlText w:val=""/>
      <w:lvlJc w:val="left"/>
    </w:lvl>
    <w:lvl w:ilvl="4" w:tplc="75C69A04">
      <w:numFmt w:val="decimal"/>
      <w:lvlText w:val=""/>
      <w:lvlJc w:val="left"/>
    </w:lvl>
    <w:lvl w:ilvl="5" w:tplc="3274D6CE">
      <w:numFmt w:val="decimal"/>
      <w:lvlText w:val=""/>
      <w:lvlJc w:val="left"/>
    </w:lvl>
    <w:lvl w:ilvl="6" w:tplc="2C76F664">
      <w:numFmt w:val="decimal"/>
      <w:lvlText w:val=""/>
      <w:lvlJc w:val="left"/>
    </w:lvl>
    <w:lvl w:ilvl="7" w:tplc="E2FC663C">
      <w:numFmt w:val="decimal"/>
      <w:lvlText w:val=""/>
      <w:lvlJc w:val="left"/>
    </w:lvl>
    <w:lvl w:ilvl="8" w:tplc="7E5AD932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083C045A"/>
    <w:multiLevelType w:val="hybridMultilevel"/>
    <w:tmpl w:val="542A6790"/>
    <w:lvl w:ilvl="0" w:tplc="2730C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4F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0A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A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C3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2D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0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46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AE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4355F"/>
    <w:multiLevelType w:val="multilevel"/>
    <w:tmpl w:val="543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C159B"/>
    <w:multiLevelType w:val="hybridMultilevel"/>
    <w:tmpl w:val="B54A73EC"/>
    <w:lvl w:ilvl="0" w:tplc="8AB47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2A13B6" w:tentative="1">
      <w:start w:val="1"/>
      <w:numFmt w:val="lowerLetter"/>
      <w:lvlText w:val="%2."/>
      <w:lvlJc w:val="left"/>
      <w:pPr>
        <w:ind w:left="1440" w:hanging="360"/>
      </w:pPr>
    </w:lvl>
    <w:lvl w:ilvl="2" w:tplc="6A76A06E" w:tentative="1">
      <w:start w:val="1"/>
      <w:numFmt w:val="lowerRoman"/>
      <w:lvlText w:val="%3."/>
      <w:lvlJc w:val="right"/>
      <w:pPr>
        <w:ind w:left="2160" w:hanging="180"/>
      </w:pPr>
    </w:lvl>
    <w:lvl w:ilvl="3" w:tplc="2DEE7AD2" w:tentative="1">
      <w:start w:val="1"/>
      <w:numFmt w:val="decimal"/>
      <w:lvlText w:val="%4."/>
      <w:lvlJc w:val="left"/>
      <w:pPr>
        <w:ind w:left="2880" w:hanging="360"/>
      </w:pPr>
    </w:lvl>
    <w:lvl w:ilvl="4" w:tplc="3D10FF24" w:tentative="1">
      <w:start w:val="1"/>
      <w:numFmt w:val="lowerLetter"/>
      <w:lvlText w:val="%5."/>
      <w:lvlJc w:val="left"/>
      <w:pPr>
        <w:ind w:left="3600" w:hanging="360"/>
      </w:pPr>
    </w:lvl>
    <w:lvl w:ilvl="5" w:tplc="B8CAC770" w:tentative="1">
      <w:start w:val="1"/>
      <w:numFmt w:val="lowerRoman"/>
      <w:lvlText w:val="%6."/>
      <w:lvlJc w:val="right"/>
      <w:pPr>
        <w:ind w:left="4320" w:hanging="180"/>
      </w:pPr>
    </w:lvl>
    <w:lvl w:ilvl="6" w:tplc="B2142F7A" w:tentative="1">
      <w:start w:val="1"/>
      <w:numFmt w:val="decimal"/>
      <w:lvlText w:val="%7."/>
      <w:lvlJc w:val="left"/>
      <w:pPr>
        <w:ind w:left="5040" w:hanging="360"/>
      </w:pPr>
    </w:lvl>
    <w:lvl w:ilvl="7" w:tplc="E7AAECB0" w:tentative="1">
      <w:start w:val="1"/>
      <w:numFmt w:val="lowerLetter"/>
      <w:lvlText w:val="%8."/>
      <w:lvlJc w:val="left"/>
      <w:pPr>
        <w:ind w:left="5760" w:hanging="360"/>
      </w:pPr>
    </w:lvl>
    <w:lvl w:ilvl="8" w:tplc="E29E8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BFCD9"/>
    <w:multiLevelType w:val="hybridMultilevel"/>
    <w:tmpl w:val="A0B5B23B"/>
    <w:lvl w:ilvl="0" w:tplc="CD2E0EB0">
      <w:start w:val="1"/>
      <w:numFmt w:val="bullet"/>
      <w:lvlText w:val="•"/>
      <w:lvlJc w:val="left"/>
    </w:lvl>
    <w:lvl w:ilvl="1" w:tplc="E15ACC8E">
      <w:numFmt w:val="decimal"/>
      <w:lvlText w:val=""/>
      <w:lvlJc w:val="left"/>
    </w:lvl>
    <w:lvl w:ilvl="2" w:tplc="F670E5AA">
      <w:numFmt w:val="decimal"/>
      <w:lvlText w:val=""/>
      <w:lvlJc w:val="left"/>
    </w:lvl>
    <w:lvl w:ilvl="3" w:tplc="2EE8DA2C">
      <w:numFmt w:val="decimal"/>
      <w:lvlText w:val=""/>
      <w:lvlJc w:val="left"/>
    </w:lvl>
    <w:lvl w:ilvl="4" w:tplc="4B405EAA">
      <w:numFmt w:val="decimal"/>
      <w:lvlText w:val=""/>
      <w:lvlJc w:val="left"/>
    </w:lvl>
    <w:lvl w:ilvl="5" w:tplc="29284BAE">
      <w:numFmt w:val="decimal"/>
      <w:lvlText w:val=""/>
      <w:lvlJc w:val="left"/>
    </w:lvl>
    <w:lvl w:ilvl="6" w:tplc="B27E435E">
      <w:numFmt w:val="decimal"/>
      <w:lvlText w:val=""/>
      <w:lvlJc w:val="left"/>
    </w:lvl>
    <w:lvl w:ilvl="7" w:tplc="C3F05166">
      <w:numFmt w:val="decimal"/>
      <w:lvlText w:val=""/>
      <w:lvlJc w:val="left"/>
    </w:lvl>
    <w:lvl w:ilvl="8" w:tplc="0DD2902E">
      <w:numFmt w:val="decimal"/>
      <w:lvlText w:val=""/>
      <w:lvlJc w:val="left"/>
    </w:lvl>
  </w:abstractNum>
  <w:abstractNum w:abstractNumId="18" w15:restartNumberingAfterBreak="0">
    <w:nsid w:val="22CED08D"/>
    <w:multiLevelType w:val="hybridMultilevel"/>
    <w:tmpl w:val="9D020F7C"/>
    <w:lvl w:ilvl="0" w:tplc="5B728216">
      <w:start w:val="1"/>
      <w:numFmt w:val="bullet"/>
      <w:lvlText w:val="•"/>
      <w:lvlJc w:val="left"/>
    </w:lvl>
    <w:lvl w:ilvl="1" w:tplc="F2D468B4">
      <w:numFmt w:val="decimal"/>
      <w:lvlText w:val=""/>
      <w:lvlJc w:val="left"/>
    </w:lvl>
    <w:lvl w:ilvl="2" w:tplc="1A5EC8F2">
      <w:numFmt w:val="decimal"/>
      <w:lvlText w:val=""/>
      <w:lvlJc w:val="left"/>
    </w:lvl>
    <w:lvl w:ilvl="3" w:tplc="8424D3AC">
      <w:numFmt w:val="decimal"/>
      <w:lvlText w:val=""/>
      <w:lvlJc w:val="left"/>
    </w:lvl>
    <w:lvl w:ilvl="4" w:tplc="F5BCB6EE">
      <w:numFmt w:val="decimal"/>
      <w:lvlText w:val=""/>
      <w:lvlJc w:val="left"/>
    </w:lvl>
    <w:lvl w:ilvl="5" w:tplc="563E18A6">
      <w:numFmt w:val="decimal"/>
      <w:lvlText w:val=""/>
      <w:lvlJc w:val="left"/>
    </w:lvl>
    <w:lvl w:ilvl="6" w:tplc="075A55CA">
      <w:numFmt w:val="decimal"/>
      <w:lvlText w:val=""/>
      <w:lvlJc w:val="left"/>
    </w:lvl>
    <w:lvl w:ilvl="7" w:tplc="AC82AC5E">
      <w:numFmt w:val="decimal"/>
      <w:lvlText w:val=""/>
      <w:lvlJc w:val="left"/>
    </w:lvl>
    <w:lvl w:ilvl="8" w:tplc="0C24349C">
      <w:numFmt w:val="decimal"/>
      <w:lvlText w:val=""/>
      <w:lvlJc w:val="left"/>
    </w:lvl>
  </w:abstractNum>
  <w:abstractNum w:abstractNumId="19" w15:restartNumberingAfterBreak="0">
    <w:nsid w:val="26FA8E88"/>
    <w:multiLevelType w:val="hybridMultilevel"/>
    <w:tmpl w:val="00681267"/>
    <w:lvl w:ilvl="0" w:tplc="09F0A22C">
      <w:start w:val="1"/>
      <w:numFmt w:val="bullet"/>
      <w:lvlText w:val="•"/>
      <w:lvlJc w:val="left"/>
    </w:lvl>
    <w:lvl w:ilvl="1" w:tplc="E4448830">
      <w:numFmt w:val="decimal"/>
      <w:lvlText w:val=""/>
      <w:lvlJc w:val="left"/>
    </w:lvl>
    <w:lvl w:ilvl="2" w:tplc="1E90FB5E">
      <w:numFmt w:val="decimal"/>
      <w:lvlText w:val=""/>
      <w:lvlJc w:val="left"/>
    </w:lvl>
    <w:lvl w:ilvl="3" w:tplc="ED185930">
      <w:numFmt w:val="decimal"/>
      <w:lvlText w:val=""/>
      <w:lvlJc w:val="left"/>
    </w:lvl>
    <w:lvl w:ilvl="4" w:tplc="EB420A62">
      <w:numFmt w:val="decimal"/>
      <w:lvlText w:val=""/>
      <w:lvlJc w:val="left"/>
    </w:lvl>
    <w:lvl w:ilvl="5" w:tplc="B8F63F4E">
      <w:numFmt w:val="decimal"/>
      <w:lvlText w:val=""/>
      <w:lvlJc w:val="left"/>
    </w:lvl>
    <w:lvl w:ilvl="6" w:tplc="08D66228">
      <w:numFmt w:val="decimal"/>
      <w:lvlText w:val=""/>
      <w:lvlJc w:val="left"/>
    </w:lvl>
    <w:lvl w:ilvl="7" w:tplc="30C0AEA6">
      <w:numFmt w:val="decimal"/>
      <w:lvlText w:val=""/>
      <w:lvlJc w:val="left"/>
    </w:lvl>
    <w:lvl w:ilvl="8" w:tplc="B2D08C18">
      <w:numFmt w:val="decimal"/>
      <w:lvlText w:val=""/>
      <w:lvlJc w:val="left"/>
    </w:lvl>
  </w:abstractNum>
  <w:abstractNum w:abstractNumId="20" w15:restartNumberingAfterBreak="0">
    <w:nsid w:val="29100550"/>
    <w:multiLevelType w:val="hybridMultilevel"/>
    <w:tmpl w:val="BC74652C"/>
    <w:lvl w:ilvl="0" w:tplc="74AC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2514C" w:tentative="1">
      <w:start w:val="1"/>
      <w:numFmt w:val="lowerLetter"/>
      <w:lvlText w:val="%2."/>
      <w:lvlJc w:val="left"/>
      <w:pPr>
        <w:ind w:left="1440" w:hanging="360"/>
      </w:pPr>
    </w:lvl>
    <w:lvl w:ilvl="2" w:tplc="53567114" w:tentative="1">
      <w:start w:val="1"/>
      <w:numFmt w:val="lowerRoman"/>
      <w:lvlText w:val="%3."/>
      <w:lvlJc w:val="right"/>
      <w:pPr>
        <w:ind w:left="2160" w:hanging="180"/>
      </w:pPr>
    </w:lvl>
    <w:lvl w:ilvl="3" w:tplc="8B966F6A" w:tentative="1">
      <w:start w:val="1"/>
      <w:numFmt w:val="decimal"/>
      <w:lvlText w:val="%4."/>
      <w:lvlJc w:val="left"/>
      <w:pPr>
        <w:ind w:left="2880" w:hanging="360"/>
      </w:pPr>
    </w:lvl>
    <w:lvl w:ilvl="4" w:tplc="B0948FC0" w:tentative="1">
      <w:start w:val="1"/>
      <w:numFmt w:val="lowerLetter"/>
      <w:lvlText w:val="%5."/>
      <w:lvlJc w:val="left"/>
      <w:pPr>
        <w:ind w:left="3600" w:hanging="360"/>
      </w:pPr>
    </w:lvl>
    <w:lvl w:ilvl="5" w:tplc="22F2124C" w:tentative="1">
      <w:start w:val="1"/>
      <w:numFmt w:val="lowerRoman"/>
      <w:lvlText w:val="%6."/>
      <w:lvlJc w:val="right"/>
      <w:pPr>
        <w:ind w:left="4320" w:hanging="180"/>
      </w:pPr>
    </w:lvl>
    <w:lvl w:ilvl="6" w:tplc="4BFC814E" w:tentative="1">
      <w:start w:val="1"/>
      <w:numFmt w:val="decimal"/>
      <w:lvlText w:val="%7."/>
      <w:lvlJc w:val="left"/>
      <w:pPr>
        <w:ind w:left="5040" w:hanging="360"/>
      </w:pPr>
    </w:lvl>
    <w:lvl w:ilvl="7" w:tplc="3466AB48" w:tentative="1">
      <w:start w:val="1"/>
      <w:numFmt w:val="lowerLetter"/>
      <w:lvlText w:val="%8."/>
      <w:lvlJc w:val="left"/>
      <w:pPr>
        <w:ind w:left="5760" w:hanging="360"/>
      </w:pPr>
    </w:lvl>
    <w:lvl w:ilvl="8" w:tplc="9802F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E0E25"/>
    <w:multiLevelType w:val="multilevel"/>
    <w:tmpl w:val="9A6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83A6F"/>
    <w:multiLevelType w:val="hybridMultilevel"/>
    <w:tmpl w:val="1C1FD2D8"/>
    <w:lvl w:ilvl="0" w:tplc="552002B4">
      <w:start w:val="1"/>
      <w:numFmt w:val="bullet"/>
      <w:lvlText w:val="•"/>
      <w:lvlJc w:val="left"/>
    </w:lvl>
    <w:lvl w:ilvl="1" w:tplc="2A82387A">
      <w:numFmt w:val="decimal"/>
      <w:lvlText w:val=""/>
      <w:lvlJc w:val="left"/>
    </w:lvl>
    <w:lvl w:ilvl="2" w:tplc="326CCCFC">
      <w:numFmt w:val="decimal"/>
      <w:lvlText w:val=""/>
      <w:lvlJc w:val="left"/>
    </w:lvl>
    <w:lvl w:ilvl="3" w:tplc="564AE29A">
      <w:numFmt w:val="decimal"/>
      <w:lvlText w:val=""/>
      <w:lvlJc w:val="left"/>
    </w:lvl>
    <w:lvl w:ilvl="4" w:tplc="AC748CCC">
      <w:numFmt w:val="decimal"/>
      <w:lvlText w:val=""/>
      <w:lvlJc w:val="left"/>
    </w:lvl>
    <w:lvl w:ilvl="5" w:tplc="FAA2A230">
      <w:numFmt w:val="decimal"/>
      <w:lvlText w:val=""/>
      <w:lvlJc w:val="left"/>
    </w:lvl>
    <w:lvl w:ilvl="6" w:tplc="73CE13CE">
      <w:numFmt w:val="decimal"/>
      <w:lvlText w:val=""/>
      <w:lvlJc w:val="left"/>
    </w:lvl>
    <w:lvl w:ilvl="7" w:tplc="397A6DCC">
      <w:numFmt w:val="decimal"/>
      <w:lvlText w:val=""/>
      <w:lvlJc w:val="left"/>
    </w:lvl>
    <w:lvl w:ilvl="8" w:tplc="A510F284">
      <w:numFmt w:val="decimal"/>
      <w:lvlText w:val=""/>
      <w:lvlJc w:val="left"/>
    </w:lvl>
  </w:abstractNum>
  <w:abstractNum w:abstractNumId="2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AB13265"/>
    <w:multiLevelType w:val="hybridMultilevel"/>
    <w:tmpl w:val="88C67BFA"/>
    <w:lvl w:ilvl="0" w:tplc="778466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CE2DB0" w:tentative="1">
      <w:start w:val="1"/>
      <w:numFmt w:val="lowerLetter"/>
      <w:lvlText w:val="%2."/>
      <w:lvlJc w:val="left"/>
      <w:pPr>
        <w:ind w:left="1440" w:hanging="360"/>
      </w:pPr>
    </w:lvl>
    <w:lvl w:ilvl="2" w:tplc="3B081134" w:tentative="1">
      <w:start w:val="1"/>
      <w:numFmt w:val="lowerRoman"/>
      <w:lvlText w:val="%3."/>
      <w:lvlJc w:val="right"/>
      <w:pPr>
        <w:ind w:left="2160" w:hanging="180"/>
      </w:pPr>
    </w:lvl>
    <w:lvl w:ilvl="3" w:tplc="59B2971E" w:tentative="1">
      <w:start w:val="1"/>
      <w:numFmt w:val="decimal"/>
      <w:lvlText w:val="%4."/>
      <w:lvlJc w:val="left"/>
      <w:pPr>
        <w:ind w:left="2880" w:hanging="360"/>
      </w:pPr>
    </w:lvl>
    <w:lvl w:ilvl="4" w:tplc="DCB6DA78" w:tentative="1">
      <w:start w:val="1"/>
      <w:numFmt w:val="lowerLetter"/>
      <w:lvlText w:val="%5."/>
      <w:lvlJc w:val="left"/>
      <w:pPr>
        <w:ind w:left="3600" w:hanging="360"/>
      </w:pPr>
    </w:lvl>
    <w:lvl w:ilvl="5" w:tplc="B00077E8" w:tentative="1">
      <w:start w:val="1"/>
      <w:numFmt w:val="lowerRoman"/>
      <w:lvlText w:val="%6."/>
      <w:lvlJc w:val="right"/>
      <w:pPr>
        <w:ind w:left="4320" w:hanging="180"/>
      </w:pPr>
    </w:lvl>
    <w:lvl w:ilvl="6" w:tplc="804E8F20" w:tentative="1">
      <w:start w:val="1"/>
      <w:numFmt w:val="decimal"/>
      <w:lvlText w:val="%7."/>
      <w:lvlJc w:val="left"/>
      <w:pPr>
        <w:ind w:left="5040" w:hanging="360"/>
      </w:pPr>
    </w:lvl>
    <w:lvl w:ilvl="7" w:tplc="69E6320A" w:tentative="1">
      <w:start w:val="1"/>
      <w:numFmt w:val="lowerLetter"/>
      <w:lvlText w:val="%8."/>
      <w:lvlJc w:val="left"/>
      <w:pPr>
        <w:ind w:left="5760" w:hanging="360"/>
      </w:pPr>
    </w:lvl>
    <w:lvl w:ilvl="8" w:tplc="220C7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74C9"/>
    <w:multiLevelType w:val="multilevel"/>
    <w:tmpl w:val="231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114F6"/>
    <w:multiLevelType w:val="multilevel"/>
    <w:tmpl w:val="90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8E1586"/>
    <w:multiLevelType w:val="hybridMultilevel"/>
    <w:tmpl w:val="141E3594"/>
    <w:lvl w:ilvl="0" w:tplc="682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CA63A0" w:tentative="1">
      <w:start w:val="1"/>
      <w:numFmt w:val="lowerLetter"/>
      <w:lvlText w:val="%2."/>
      <w:lvlJc w:val="left"/>
      <w:pPr>
        <w:ind w:left="1440" w:hanging="360"/>
      </w:pPr>
    </w:lvl>
    <w:lvl w:ilvl="2" w:tplc="8A36CE1A" w:tentative="1">
      <w:start w:val="1"/>
      <w:numFmt w:val="lowerRoman"/>
      <w:lvlText w:val="%3."/>
      <w:lvlJc w:val="right"/>
      <w:pPr>
        <w:ind w:left="2160" w:hanging="180"/>
      </w:pPr>
    </w:lvl>
    <w:lvl w:ilvl="3" w:tplc="51BE64F6" w:tentative="1">
      <w:start w:val="1"/>
      <w:numFmt w:val="decimal"/>
      <w:lvlText w:val="%4."/>
      <w:lvlJc w:val="left"/>
      <w:pPr>
        <w:ind w:left="2880" w:hanging="360"/>
      </w:pPr>
    </w:lvl>
    <w:lvl w:ilvl="4" w:tplc="9ACABA80" w:tentative="1">
      <w:start w:val="1"/>
      <w:numFmt w:val="lowerLetter"/>
      <w:lvlText w:val="%5."/>
      <w:lvlJc w:val="left"/>
      <w:pPr>
        <w:ind w:left="3600" w:hanging="360"/>
      </w:pPr>
    </w:lvl>
    <w:lvl w:ilvl="5" w:tplc="653AE5D6" w:tentative="1">
      <w:start w:val="1"/>
      <w:numFmt w:val="lowerRoman"/>
      <w:lvlText w:val="%6."/>
      <w:lvlJc w:val="right"/>
      <w:pPr>
        <w:ind w:left="4320" w:hanging="180"/>
      </w:pPr>
    </w:lvl>
    <w:lvl w:ilvl="6" w:tplc="D0D625A0" w:tentative="1">
      <w:start w:val="1"/>
      <w:numFmt w:val="decimal"/>
      <w:lvlText w:val="%7."/>
      <w:lvlJc w:val="left"/>
      <w:pPr>
        <w:ind w:left="5040" w:hanging="360"/>
      </w:pPr>
    </w:lvl>
    <w:lvl w:ilvl="7" w:tplc="F5DEFE1C" w:tentative="1">
      <w:start w:val="1"/>
      <w:numFmt w:val="lowerLetter"/>
      <w:lvlText w:val="%8."/>
      <w:lvlJc w:val="left"/>
      <w:pPr>
        <w:ind w:left="5760" w:hanging="360"/>
      </w:pPr>
    </w:lvl>
    <w:lvl w:ilvl="8" w:tplc="3DE2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770B6"/>
    <w:multiLevelType w:val="multilevel"/>
    <w:tmpl w:val="675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705447"/>
    <w:multiLevelType w:val="hybridMultilevel"/>
    <w:tmpl w:val="A6856301"/>
    <w:lvl w:ilvl="0" w:tplc="3CC83612">
      <w:start w:val="1"/>
      <w:numFmt w:val="bullet"/>
      <w:lvlText w:val="•"/>
      <w:lvlJc w:val="left"/>
    </w:lvl>
    <w:lvl w:ilvl="1" w:tplc="B7D4E92C">
      <w:numFmt w:val="decimal"/>
      <w:lvlText w:val=""/>
      <w:lvlJc w:val="left"/>
    </w:lvl>
    <w:lvl w:ilvl="2" w:tplc="E8B06314">
      <w:numFmt w:val="decimal"/>
      <w:lvlText w:val=""/>
      <w:lvlJc w:val="left"/>
    </w:lvl>
    <w:lvl w:ilvl="3" w:tplc="93049C90">
      <w:numFmt w:val="decimal"/>
      <w:lvlText w:val=""/>
      <w:lvlJc w:val="left"/>
    </w:lvl>
    <w:lvl w:ilvl="4" w:tplc="C07C1174">
      <w:numFmt w:val="decimal"/>
      <w:lvlText w:val=""/>
      <w:lvlJc w:val="left"/>
    </w:lvl>
    <w:lvl w:ilvl="5" w:tplc="F96678CC">
      <w:numFmt w:val="decimal"/>
      <w:lvlText w:val=""/>
      <w:lvlJc w:val="left"/>
    </w:lvl>
    <w:lvl w:ilvl="6" w:tplc="A40CD110">
      <w:numFmt w:val="decimal"/>
      <w:lvlText w:val=""/>
      <w:lvlJc w:val="left"/>
    </w:lvl>
    <w:lvl w:ilvl="7" w:tplc="D3E0D6DA">
      <w:numFmt w:val="decimal"/>
      <w:lvlText w:val=""/>
      <w:lvlJc w:val="left"/>
    </w:lvl>
    <w:lvl w:ilvl="8" w:tplc="1942515C">
      <w:numFmt w:val="decimal"/>
      <w:lvlText w:val=""/>
      <w:lvlJc w:val="left"/>
    </w:lvl>
  </w:abstractNum>
  <w:abstractNum w:abstractNumId="32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32"/>
  </w:num>
  <w:num w:numId="13">
    <w:abstractNumId w:val="27"/>
  </w:num>
  <w:num w:numId="14">
    <w:abstractNumId w:val="23"/>
  </w:num>
  <w:num w:numId="15">
    <w:abstractNumId w:val="30"/>
  </w:num>
  <w:num w:numId="16">
    <w:abstractNumId w:val="24"/>
  </w:num>
  <w:num w:numId="17">
    <w:abstractNumId w:val="14"/>
  </w:num>
  <w:num w:numId="18">
    <w:abstractNumId w:val="26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18"/>
  </w:num>
  <w:num w:numId="27">
    <w:abstractNumId w:val="31"/>
  </w:num>
  <w:num w:numId="28">
    <w:abstractNumId w:val="28"/>
  </w:num>
  <w:num w:numId="29">
    <w:abstractNumId w:val="16"/>
  </w:num>
  <w:num w:numId="30">
    <w:abstractNumId w:val="20"/>
  </w:num>
  <w:num w:numId="31">
    <w:abstractNumId w:val="29"/>
  </w:num>
  <w:num w:numId="32">
    <w:abstractNumId w:val="15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Mre0MDGzNDQ0N7RU0lEKTi0uzszPAykwqQUAxCp5iywAAAA="/>
  </w:docVars>
  <w:rsids>
    <w:rsidRoot w:val="00C50272"/>
    <w:rsid w:val="00011899"/>
    <w:rsid w:val="0001393A"/>
    <w:rsid w:val="00026A92"/>
    <w:rsid w:val="000327A8"/>
    <w:rsid w:val="00037064"/>
    <w:rsid w:val="00074F0B"/>
    <w:rsid w:val="00083953"/>
    <w:rsid w:val="000869F4"/>
    <w:rsid w:val="00097F6E"/>
    <w:rsid w:val="000A093F"/>
    <w:rsid w:val="000B75E2"/>
    <w:rsid w:val="000D3C9D"/>
    <w:rsid w:val="000D3F41"/>
    <w:rsid w:val="000D48E7"/>
    <w:rsid w:val="000E6136"/>
    <w:rsid w:val="001055A1"/>
    <w:rsid w:val="001136B2"/>
    <w:rsid w:val="00117456"/>
    <w:rsid w:val="00135B40"/>
    <w:rsid w:val="00142096"/>
    <w:rsid w:val="00155BAF"/>
    <w:rsid w:val="00155EE3"/>
    <w:rsid w:val="00157FD2"/>
    <w:rsid w:val="00162258"/>
    <w:rsid w:val="00167BCE"/>
    <w:rsid w:val="00174BB3"/>
    <w:rsid w:val="00194B5A"/>
    <w:rsid w:val="001A0C24"/>
    <w:rsid w:val="001A318A"/>
    <w:rsid w:val="001D4AF0"/>
    <w:rsid w:val="001F1A22"/>
    <w:rsid w:val="001F1E00"/>
    <w:rsid w:val="001F5677"/>
    <w:rsid w:val="00207480"/>
    <w:rsid w:val="0021157D"/>
    <w:rsid w:val="00211BEC"/>
    <w:rsid w:val="0021490F"/>
    <w:rsid w:val="00215D3C"/>
    <w:rsid w:val="0022095B"/>
    <w:rsid w:val="00233CDE"/>
    <w:rsid w:val="00237727"/>
    <w:rsid w:val="002510D7"/>
    <w:rsid w:val="0025136A"/>
    <w:rsid w:val="002638E9"/>
    <w:rsid w:val="0027448A"/>
    <w:rsid w:val="00274727"/>
    <w:rsid w:val="002821BE"/>
    <w:rsid w:val="002832EF"/>
    <w:rsid w:val="00285656"/>
    <w:rsid w:val="00297877"/>
    <w:rsid w:val="002A1431"/>
    <w:rsid w:val="002A60B0"/>
    <w:rsid w:val="002A69E8"/>
    <w:rsid w:val="002B17C1"/>
    <w:rsid w:val="002B30A4"/>
    <w:rsid w:val="002B5A05"/>
    <w:rsid w:val="002C0891"/>
    <w:rsid w:val="002C4947"/>
    <w:rsid w:val="002C54ED"/>
    <w:rsid w:val="002D2A07"/>
    <w:rsid w:val="002F1A8B"/>
    <w:rsid w:val="002F3130"/>
    <w:rsid w:val="002F4853"/>
    <w:rsid w:val="00301C33"/>
    <w:rsid w:val="00314B57"/>
    <w:rsid w:val="003171E5"/>
    <w:rsid w:val="00355DCA"/>
    <w:rsid w:val="0036002D"/>
    <w:rsid w:val="003636F2"/>
    <w:rsid w:val="003804EE"/>
    <w:rsid w:val="00382861"/>
    <w:rsid w:val="00385A69"/>
    <w:rsid w:val="00387360"/>
    <w:rsid w:val="003930D0"/>
    <w:rsid w:val="003A3220"/>
    <w:rsid w:val="003A5C32"/>
    <w:rsid w:val="003B2196"/>
    <w:rsid w:val="003B34B2"/>
    <w:rsid w:val="003B5905"/>
    <w:rsid w:val="003C123A"/>
    <w:rsid w:val="003C1386"/>
    <w:rsid w:val="003C41C4"/>
    <w:rsid w:val="003C4622"/>
    <w:rsid w:val="003C7373"/>
    <w:rsid w:val="003C76C0"/>
    <w:rsid w:val="003D2465"/>
    <w:rsid w:val="003E57BC"/>
    <w:rsid w:val="003E71A7"/>
    <w:rsid w:val="00401CF0"/>
    <w:rsid w:val="004025E1"/>
    <w:rsid w:val="00403184"/>
    <w:rsid w:val="0040658E"/>
    <w:rsid w:val="0041217D"/>
    <w:rsid w:val="00413138"/>
    <w:rsid w:val="00420ED8"/>
    <w:rsid w:val="0042164D"/>
    <w:rsid w:val="00425538"/>
    <w:rsid w:val="0042791A"/>
    <w:rsid w:val="00432264"/>
    <w:rsid w:val="00433BF3"/>
    <w:rsid w:val="00435368"/>
    <w:rsid w:val="004404BB"/>
    <w:rsid w:val="00445648"/>
    <w:rsid w:val="0044612A"/>
    <w:rsid w:val="004507B0"/>
    <w:rsid w:val="0046666F"/>
    <w:rsid w:val="004671E3"/>
    <w:rsid w:val="00486EC5"/>
    <w:rsid w:val="00492AF2"/>
    <w:rsid w:val="004A6581"/>
    <w:rsid w:val="004B414C"/>
    <w:rsid w:val="004D40BF"/>
    <w:rsid w:val="004E24B2"/>
    <w:rsid w:val="004F4A76"/>
    <w:rsid w:val="004F7243"/>
    <w:rsid w:val="004F7E92"/>
    <w:rsid w:val="0051378E"/>
    <w:rsid w:val="005273BB"/>
    <w:rsid w:val="005477BA"/>
    <w:rsid w:val="00551A02"/>
    <w:rsid w:val="005534FA"/>
    <w:rsid w:val="00561700"/>
    <w:rsid w:val="0056270F"/>
    <w:rsid w:val="00573212"/>
    <w:rsid w:val="00585229"/>
    <w:rsid w:val="005921AC"/>
    <w:rsid w:val="005A3FD6"/>
    <w:rsid w:val="005A494E"/>
    <w:rsid w:val="005B490A"/>
    <w:rsid w:val="005B6025"/>
    <w:rsid w:val="005D3A03"/>
    <w:rsid w:val="005E1665"/>
    <w:rsid w:val="006076F2"/>
    <w:rsid w:val="00624E30"/>
    <w:rsid w:val="00626B0C"/>
    <w:rsid w:val="006335F6"/>
    <w:rsid w:val="006360D3"/>
    <w:rsid w:val="006510CE"/>
    <w:rsid w:val="00653C3E"/>
    <w:rsid w:val="0066243E"/>
    <w:rsid w:val="006667B2"/>
    <w:rsid w:val="006727C0"/>
    <w:rsid w:val="00680514"/>
    <w:rsid w:val="0069006E"/>
    <w:rsid w:val="00690AEE"/>
    <w:rsid w:val="006A389F"/>
    <w:rsid w:val="006B1784"/>
    <w:rsid w:val="006C011E"/>
    <w:rsid w:val="006C2ECE"/>
    <w:rsid w:val="006E0352"/>
    <w:rsid w:val="006E0804"/>
    <w:rsid w:val="006E2B5F"/>
    <w:rsid w:val="006E3E36"/>
    <w:rsid w:val="00710426"/>
    <w:rsid w:val="00712F51"/>
    <w:rsid w:val="00714198"/>
    <w:rsid w:val="00714830"/>
    <w:rsid w:val="007233A7"/>
    <w:rsid w:val="00726426"/>
    <w:rsid w:val="00727867"/>
    <w:rsid w:val="00732AF9"/>
    <w:rsid w:val="00747677"/>
    <w:rsid w:val="0075088F"/>
    <w:rsid w:val="00750BB0"/>
    <w:rsid w:val="0076486E"/>
    <w:rsid w:val="00765100"/>
    <w:rsid w:val="0077481A"/>
    <w:rsid w:val="00776805"/>
    <w:rsid w:val="00777D2F"/>
    <w:rsid w:val="00786D3D"/>
    <w:rsid w:val="0079204D"/>
    <w:rsid w:val="00795AF7"/>
    <w:rsid w:val="007A2E6D"/>
    <w:rsid w:val="007C6573"/>
    <w:rsid w:val="007D2087"/>
    <w:rsid w:val="007D732F"/>
    <w:rsid w:val="007E01E5"/>
    <w:rsid w:val="007E557D"/>
    <w:rsid w:val="007E6C6D"/>
    <w:rsid w:val="007E7BC0"/>
    <w:rsid w:val="008002C0"/>
    <w:rsid w:val="00807F41"/>
    <w:rsid w:val="00810F81"/>
    <w:rsid w:val="00812727"/>
    <w:rsid w:val="0083300E"/>
    <w:rsid w:val="00833D38"/>
    <w:rsid w:val="00844FA6"/>
    <w:rsid w:val="00845E99"/>
    <w:rsid w:val="00852F7A"/>
    <w:rsid w:val="008566FC"/>
    <w:rsid w:val="00857703"/>
    <w:rsid w:val="008627B1"/>
    <w:rsid w:val="008636B3"/>
    <w:rsid w:val="0086746D"/>
    <w:rsid w:val="00871678"/>
    <w:rsid w:val="008729A3"/>
    <w:rsid w:val="00882FDF"/>
    <w:rsid w:val="00892FAB"/>
    <w:rsid w:val="00893CC6"/>
    <w:rsid w:val="00895400"/>
    <w:rsid w:val="008A10A2"/>
    <w:rsid w:val="008A1D6A"/>
    <w:rsid w:val="008A35AD"/>
    <w:rsid w:val="008A6207"/>
    <w:rsid w:val="008C5323"/>
    <w:rsid w:val="008D5DC7"/>
    <w:rsid w:val="008E4BB4"/>
    <w:rsid w:val="008F52D0"/>
    <w:rsid w:val="00925FA6"/>
    <w:rsid w:val="009367CC"/>
    <w:rsid w:val="00940783"/>
    <w:rsid w:val="0094248F"/>
    <w:rsid w:val="00942D7A"/>
    <w:rsid w:val="00943790"/>
    <w:rsid w:val="00946D41"/>
    <w:rsid w:val="00952278"/>
    <w:rsid w:val="00956F30"/>
    <w:rsid w:val="00964388"/>
    <w:rsid w:val="00980A99"/>
    <w:rsid w:val="0098521A"/>
    <w:rsid w:val="0099198E"/>
    <w:rsid w:val="00994905"/>
    <w:rsid w:val="009A132A"/>
    <w:rsid w:val="009A2D39"/>
    <w:rsid w:val="009A6A3B"/>
    <w:rsid w:val="009B1323"/>
    <w:rsid w:val="009B376D"/>
    <w:rsid w:val="009B6E16"/>
    <w:rsid w:val="009D5569"/>
    <w:rsid w:val="009D6F47"/>
    <w:rsid w:val="009E61B5"/>
    <w:rsid w:val="009F2C5E"/>
    <w:rsid w:val="009F349C"/>
    <w:rsid w:val="009F3AF2"/>
    <w:rsid w:val="00A10408"/>
    <w:rsid w:val="00A15554"/>
    <w:rsid w:val="00A15C0D"/>
    <w:rsid w:val="00A16CC0"/>
    <w:rsid w:val="00A24595"/>
    <w:rsid w:val="00A24CE2"/>
    <w:rsid w:val="00A27F3A"/>
    <w:rsid w:val="00A4197A"/>
    <w:rsid w:val="00A42A98"/>
    <w:rsid w:val="00A43D3C"/>
    <w:rsid w:val="00A44697"/>
    <w:rsid w:val="00A61AB9"/>
    <w:rsid w:val="00A61B22"/>
    <w:rsid w:val="00A72137"/>
    <w:rsid w:val="00A85F51"/>
    <w:rsid w:val="00A90177"/>
    <w:rsid w:val="00AA024A"/>
    <w:rsid w:val="00AA2CA6"/>
    <w:rsid w:val="00AC5E57"/>
    <w:rsid w:val="00AD35D4"/>
    <w:rsid w:val="00AD7565"/>
    <w:rsid w:val="00AE4318"/>
    <w:rsid w:val="00AF30CD"/>
    <w:rsid w:val="00AF3AB2"/>
    <w:rsid w:val="00AF5E7C"/>
    <w:rsid w:val="00AF62C4"/>
    <w:rsid w:val="00B01040"/>
    <w:rsid w:val="00B0410A"/>
    <w:rsid w:val="00B12192"/>
    <w:rsid w:val="00B12F57"/>
    <w:rsid w:val="00B236DB"/>
    <w:rsid w:val="00B2632D"/>
    <w:rsid w:val="00B40DF9"/>
    <w:rsid w:val="00B4134E"/>
    <w:rsid w:val="00B42C60"/>
    <w:rsid w:val="00B4744A"/>
    <w:rsid w:val="00B4766C"/>
    <w:rsid w:val="00B57002"/>
    <w:rsid w:val="00B618C2"/>
    <w:rsid w:val="00B67423"/>
    <w:rsid w:val="00B75179"/>
    <w:rsid w:val="00B823AA"/>
    <w:rsid w:val="00B85BCE"/>
    <w:rsid w:val="00B924D3"/>
    <w:rsid w:val="00B93225"/>
    <w:rsid w:val="00B95102"/>
    <w:rsid w:val="00B95ECB"/>
    <w:rsid w:val="00BA28F9"/>
    <w:rsid w:val="00BA45DB"/>
    <w:rsid w:val="00BB134C"/>
    <w:rsid w:val="00BB1E58"/>
    <w:rsid w:val="00BC16E0"/>
    <w:rsid w:val="00BC7CB8"/>
    <w:rsid w:val="00BD49AB"/>
    <w:rsid w:val="00BF1A99"/>
    <w:rsid w:val="00BF4184"/>
    <w:rsid w:val="00BF424D"/>
    <w:rsid w:val="00BF6512"/>
    <w:rsid w:val="00C02CBA"/>
    <w:rsid w:val="00C038A3"/>
    <w:rsid w:val="00C0601E"/>
    <w:rsid w:val="00C16767"/>
    <w:rsid w:val="00C259DD"/>
    <w:rsid w:val="00C31D30"/>
    <w:rsid w:val="00C34C80"/>
    <w:rsid w:val="00C435E6"/>
    <w:rsid w:val="00C464F9"/>
    <w:rsid w:val="00C50272"/>
    <w:rsid w:val="00C52CF9"/>
    <w:rsid w:val="00C53EE1"/>
    <w:rsid w:val="00C548E0"/>
    <w:rsid w:val="00C6060A"/>
    <w:rsid w:val="00C631AE"/>
    <w:rsid w:val="00C71BDA"/>
    <w:rsid w:val="00C73F57"/>
    <w:rsid w:val="00C80BB5"/>
    <w:rsid w:val="00C84E39"/>
    <w:rsid w:val="00C86E9E"/>
    <w:rsid w:val="00C876E9"/>
    <w:rsid w:val="00C90B86"/>
    <w:rsid w:val="00C91C21"/>
    <w:rsid w:val="00C93D72"/>
    <w:rsid w:val="00C95FA7"/>
    <w:rsid w:val="00CA1EB4"/>
    <w:rsid w:val="00CA2E8E"/>
    <w:rsid w:val="00CA6631"/>
    <w:rsid w:val="00CB2C55"/>
    <w:rsid w:val="00CC20AD"/>
    <w:rsid w:val="00CC311A"/>
    <w:rsid w:val="00CC398F"/>
    <w:rsid w:val="00CD0967"/>
    <w:rsid w:val="00CD6E39"/>
    <w:rsid w:val="00CE0469"/>
    <w:rsid w:val="00CE1C75"/>
    <w:rsid w:val="00CE4291"/>
    <w:rsid w:val="00CE5758"/>
    <w:rsid w:val="00CF007C"/>
    <w:rsid w:val="00CF0910"/>
    <w:rsid w:val="00CF53E2"/>
    <w:rsid w:val="00CF6E91"/>
    <w:rsid w:val="00CF74E2"/>
    <w:rsid w:val="00D06805"/>
    <w:rsid w:val="00D20C2D"/>
    <w:rsid w:val="00D43839"/>
    <w:rsid w:val="00D52385"/>
    <w:rsid w:val="00D57743"/>
    <w:rsid w:val="00D67616"/>
    <w:rsid w:val="00D67C02"/>
    <w:rsid w:val="00D84EF9"/>
    <w:rsid w:val="00D85B68"/>
    <w:rsid w:val="00D929B6"/>
    <w:rsid w:val="00D93846"/>
    <w:rsid w:val="00D96029"/>
    <w:rsid w:val="00D968D9"/>
    <w:rsid w:val="00DB4C17"/>
    <w:rsid w:val="00DB5352"/>
    <w:rsid w:val="00DB5D2D"/>
    <w:rsid w:val="00DC076E"/>
    <w:rsid w:val="00DC6BA9"/>
    <w:rsid w:val="00DD2F91"/>
    <w:rsid w:val="00DD768C"/>
    <w:rsid w:val="00DE0B99"/>
    <w:rsid w:val="00DE357F"/>
    <w:rsid w:val="00DE6BF7"/>
    <w:rsid w:val="00DF06A0"/>
    <w:rsid w:val="00DF22FA"/>
    <w:rsid w:val="00DF7385"/>
    <w:rsid w:val="00E0320C"/>
    <w:rsid w:val="00E065D2"/>
    <w:rsid w:val="00E20FC6"/>
    <w:rsid w:val="00E214D0"/>
    <w:rsid w:val="00E21EC5"/>
    <w:rsid w:val="00E24F9B"/>
    <w:rsid w:val="00E55745"/>
    <w:rsid w:val="00E6004D"/>
    <w:rsid w:val="00E604F7"/>
    <w:rsid w:val="00E743F5"/>
    <w:rsid w:val="00E81978"/>
    <w:rsid w:val="00E97385"/>
    <w:rsid w:val="00EA518A"/>
    <w:rsid w:val="00EB03FC"/>
    <w:rsid w:val="00EB0947"/>
    <w:rsid w:val="00EB1025"/>
    <w:rsid w:val="00ED2483"/>
    <w:rsid w:val="00ED4C78"/>
    <w:rsid w:val="00EE35CF"/>
    <w:rsid w:val="00EE3ECC"/>
    <w:rsid w:val="00F00A98"/>
    <w:rsid w:val="00F119F1"/>
    <w:rsid w:val="00F16291"/>
    <w:rsid w:val="00F169E4"/>
    <w:rsid w:val="00F24302"/>
    <w:rsid w:val="00F25E0D"/>
    <w:rsid w:val="00F30669"/>
    <w:rsid w:val="00F379B7"/>
    <w:rsid w:val="00F41C99"/>
    <w:rsid w:val="00F519D0"/>
    <w:rsid w:val="00F525FA"/>
    <w:rsid w:val="00F52EAE"/>
    <w:rsid w:val="00F536D0"/>
    <w:rsid w:val="00F60476"/>
    <w:rsid w:val="00F65F40"/>
    <w:rsid w:val="00F67875"/>
    <w:rsid w:val="00F71855"/>
    <w:rsid w:val="00F8220B"/>
    <w:rsid w:val="00F8670C"/>
    <w:rsid w:val="00F93418"/>
    <w:rsid w:val="00F962ED"/>
    <w:rsid w:val="00FA239B"/>
    <w:rsid w:val="00FA452E"/>
    <w:rsid w:val="00FB3A6E"/>
    <w:rsid w:val="00FC03E4"/>
    <w:rsid w:val="00FC579B"/>
    <w:rsid w:val="00FD355B"/>
    <w:rsid w:val="00FE096D"/>
    <w:rsid w:val="00FE684F"/>
    <w:rsid w:val="00FF2002"/>
    <w:rsid w:val="00FF333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5C1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4E30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E30"/>
    <w:rPr>
      <w:rFonts w:ascii="Times New Roman" w:hAnsi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8521A"/>
    <w:rPr>
      <w:color w:val="5F5F5F" w:themeColor="hyperlink"/>
      <w:u w:val="single"/>
    </w:rPr>
  </w:style>
  <w:style w:type="paragraph" w:customStyle="1" w:styleId="Default">
    <w:name w:val="Default"/>
    <w:rsid w:val="00B42C6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E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1899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F22FA" w:rsidRDefault="002742D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F22FA" w:rsidRDefault="002742D2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6D49"/>
    <w:rsid w:val="000B3158"/>
    <w:rsid w:val="00107CF1"/>
    <w:rsid w:val="0011653B"/>
    <w:rsid w:val="00147108"/>
    <w:rsid w:val="001A77BD"/>
    <w:rsid w:val="001D2D33"/>
    <w:rsid w:val="002008B6"/>
    <w:rsid w:val="002742D2"/>
    <w:rsid w:val="00291F4B"/>
    <w:rsid w:val="002B5A05"/>
    <w:rsid w:val="002E351F"/>
    <w:rsid w:val="00313E00"/>
    <w:rsid w:val="003263E1"/>
    <w:rsid w:val="003353CC"/>
    <w:rsid w:val="00377B0D"/>
    <w:rsid w:val="00380D73"/>
    <w:rsid w:val="0038668C"/>
    <w:rsid w:val="003A1552"/>
    <w:rsid w:val="003C6660"/>
    <w:rsid w:val="00422C29"/>
    <w:rsid w:val="0042380D"/>
    <w:rsid w:val="00433805"/>
    <w:rsid w:val="0047221E"/>
    <w:rsid w:val="004B462F"/>
    <w:rsid w:val="004F4F7B"/>
    <w:rsid w:val="00536161"/>
    <w:rsid w:val="00564D48"/>
    <w:rsid w:val="00566CE2"/>
    <w:rsid w:val="005F2D63"/>
    <w:rsid w:val="0060633F"/>
    <w:rsid w:val="00612BFC"/>
    <w:rsid w:val="00691B25"/>
    <w:rsid w:val="006D45CC"/>
    <w:rsid w:val="00727E33"/>
    <w:rsid w:val="007438B5"/>
    <w:rsid w:val="007F3DD6"/>
    <w:rsid w:val="00823848"/>
    <w:rsid w:val="00886A6F"/>
    <w:rsid w:val="009A052E"/>
    <w:rsid w:val="009A7100"/>
    <w:rsid w:val="009C4EF1"/>
    <w:rsid w:val="009D5686"/>
    <w:rsid w:val="00A22F97"/>
    <w:rsid w:val="00A40D21"/>
    <w:rsid w:val="00A96FBD"/>
    <w:rsid w:val="00AA4146"/>
    <w:rsid w:val="00AD773B"/>
    <w:rsid w:val="00AF2867"/>
    <w:rsid w:val="00B34F57"/>
    <w:rsid w:val="00B52052"/>
    <w:rsid w:val="00BD3235"/>
    <w:rsid w:val="00C03483"/>
    <w:rsid w:val="00C1066E"/>
    <w:rsid w:val="00C37BBB"/>
    <w:rsid w:val="00C41DCC"/>
    <w:rsid w:val="00CA732A"/>
    <w:rsid w:val="00CF0ED7"/>
    <w:rsid w:val="00D72514"/>
    <w:rsid w:val="00DF22FA"/>
    <w:rsid w:val="00E46CC7"/>
    <w:rsid w:val="00E46D8F"/>
    <w:rsid w:val="00E81D90"/>
    <w:rsid w:val="00EF571A"/>
    <w:rsid w:val="00FA7B76"/>
    <w:rsid w:val="00FC7F57"/>
    <w:rsid w:val="00FD507B"/>
    <w:rsid w:val="00FE778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A853CB39B5934CFD9A209C6AFF98B06B">
    <w:name w:val="A853CB39B5934CFD9A209C6AFF98B06B"/>
    <w:rsid w:val="002B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D615F1-4BA3-44B2-ACD0-0D77B6D3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HP 6570b</cp:lastModifiedBy>
  <cp:revision>2</cp:revision>
  <dcterms:created xsi:type="dcterms:W3CDTF">2019-12-11T18:07:00Z</dcterms:created>
  <dcterms:modified xsi:type="dcterms:W3CDTF">2019-12-11T18:07:00Z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id="fFlDNSq1"/&gt;&lt;style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