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91654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Final Reflection</w:t>
      </w:r>
    </w:p>
    <w:p w:rsidR="0008177B" w:rsidRDefault="0091654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1654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424C2" w:rsidRDefault="000424C2" w:rsidP="004355E7">
      <w:pPr>
        <w:spacing w:after="0" w:line="480" w:lineRule="auto"/>
        <w:rPr>
          <w:rFonts w:ascii="Times New Roman" w:hAnsi="Times New Roman" w:cs="Times New Roman"/>
          <w:sz w:val="24"/>
          <w:szCs w:val="24"/>
        </w:rPr>
      </w:pPr>
    </w:p>
    <w:p w:rsidR="000424C2" w:rsidRPr="000424C2" w:rsidRDefault="000424C2" w:rsidP="000424C2">
      <w:pPr>
        <w:rPr>
          <w:rFonts w:ascii="Times New Roman" w:hAnsi="Times New Roman" w:cs="Times New Roman"/>
          <w:sz w:val="24"/>
          <w:szCs w:val="24"/>
        </w:rPr>
      </w:pPr>
    </w:p>
    <w:p w:rsidR="000424C2" w:rsidRPr="000424C2" w:rsidRDefault="000424C2" w:rsidP="000424C2">
      <w:pPr>
        <w:rPr>
          <w:rFonts w:ascii="Times New Roman" w:hAnsi="Times New Roman" w:cs="Times New Roman"/>
          <w:sz w:val="24"/>
          <w:szCs w:val="24"/>
        </w:rPr>
      </w:pPr>
    </w:p>
    <w:p w:rsidR="000424C2" w:rsidRPr="000424C2" w:rsidRDefault="000424C2" w:rsidP="000424C2">
      <w:pPr>
        <w:rPr>
          <w:rFonts w:ascii="Times New Roman" w:hAnsi="Times New Roman" w:cs="Times New Roman"/>
          <w:sz w:val="24"/>
          <w:szCs w:val="24"/>
        </w:rPr>
      </w:pPr>
    </w:p>
    <w:p w:rsidR="000424C2" w:rsidRPr="000424C2" w:rsidRDefault="000424C2" w:rsidP="000424C2">
      <w:pPr>
        <w:rPr>
          <w:rFonts w:ascii="Times New Roman" w:hAnsi="Times New Roman" w:cs="Times New Roman"/>
          <w:sz w:val="24"/>
          <w:szCs w:val="24"/>
        </w:rPr>
      </w:pPr>
    </w:p>
    <w:p w:rsidR="000424C2" w:rsidRPr="000424C2" w:rsidRDefault="000424C2" w:rsidP="000424C2">
      <w:pPr>
        <w:rPr>
          <w:rFonts w:ascii="Times New Roman" w:hAnsi="Times New Roman" w:cs="Times New Roman"/>
          <w:sz w:val="24"/>
          <w:szCs w:val="24"/>
        </w:rPr>
      </w:pPr>
    </w:p>
    <w:p w:rsidR="000424C2" w:rsidRPr="000424C2" w:rsidRDefault="000424C2" w:rsidP="000424C2">
      <w:pPr>
        <w:rPr>
          <w:rFonts w:ascii="Times New Roman" w:hAnsi="Times New Roman" w:cs="Times New Roman"/>
          <w:sz w:val="24"/>
          <w:szCs w:val="24"/>
        </w:rPr>
      </w:pPr>
    </w:p>
    <w:p w:rsidR="000424C2" w:rsidRDefault="000424C2" w:rsidP="000424C2">
      <w:pPr>
        <w:rPr>
          <w:rFonts w:ascii="Times New Roman" w:hAnsi="Times New Roman" w:cs="Times New Roman"/>
          <w:sz w:val="24"/>
          <w:szCs w:val="24"/>
        </w:rPr>
      </w:pPr>
    </w:p>
    <w:p w:rsidR="00267851" w:rsidRPr="000424C2" w:rsidRDefault="00267851" w:rsidP="000424C2">
      <w:pPr>
        <w:rPr>
          <w:rFonts w:ascii="Times New Roman" w:hAnsi="Times New Roman" w:cs="Times New Roman"/>
          <w:sz w:val="24"/>
          <w:szCs w:val="24"/>
        </w:rPr>
        <w:sectPr w:rsidR="00267851" w:rsidRPr="000424C2" w:rsidSect="004170AE">
          <w:headerReference w:type="default" r:id="rId8"/>
          <w:pgSz w:w="12240" w:h="15840"/>
          <w:pgMar w:top="1440" w:right="1440" w:bottom="1440" w:left="1440" w:header="720" w:footer="720" w:gutter="0"/>
          <w:cols w:space="720"/>
          <w:titlePg/>
          <w:docGrid w:linePitch="360"/>
        </w:sectPr>
      </w:pPr>
    </w:p>
    <w:p w:rsidR="0008177B" w:rsidRDefault="0091654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Final Reflection</w:t>
      </w:r>
    </w:p>
    <w:p w:rsidR="00267851" w:rsidRPr="0008177B" w:rsidRDefault="00267851" w:rsidP="00B4695B">
      <w:pPr>
        <w:spacing w:after="0" w:line="480" w:lineRule="auto"/>
        <w:rPr>
          <w:rFonts w:ascii="Times New Roman" w:hAnsi="Times New Roman" w:cs="Times New Roman"/>
          <w:sz w:val="24"/>
          <w:szCs w:val="24"/>
        </w:rPr>
      </w:pPr>
    </w:p>
    <w:p w:rsidR="00E6719C" w:rsidRDefault="00916546"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31D5">
        <w:rPr>
          <w:rFonts w:ascii="Times New Roman" w:hAnsi="Times New Roman" w:cs="Times New Roman"/>
          <w:sz w:val="24"/>
          <w:szCs w:val="24"/>
        </w:rPr>
        <w:t>Identifying accurate learning pattern</w:t>
      </w:r>
      <w:r w:rsidR="00C622D3">
        <w:rPr>
          <w:rFonts w:ascii="Times New Roman" w:hAnsi="Times New Roman" w:cs="Times New Roman"/>
          <w:sz w:val="24"/>
          <w:szCs w:val="24"/>
        </w:rPr>
        <w:t>s</w:t>
      </w:r>
      <w:r w:rsidR="00C331D5">
        <w:rPr>
          <w:rFonts w:ascii="Times New Roman" w:hAnsi="Times New Roman" w:cs="Times New Roman"/>
          <w:sz w:val="24"/>
          <w:szCs w:val="24"/>
        </w:rPr>
        <w:t xml:space="preserve"> and</w:t>
      </w:r>
      <w:r w:rsidR="00C622D3">
        <w:rPr>
          <w:rFonts w:ascii="Times New Roman" w:hAnsi="Times New Roman" w:cs="Times New Roman"/>
          <w:sz w:val="24"/>
          <w:szCs w:val="24"/>
        </w:rPr>
        <w:t xml:space="preserve"> skills and experiences in the relative domain help in boosting up an individual's approach towards achieving goals and exploring new ideas. It helps in identifying weaknesses, strengths, and preferences. </w:t>
      </w:r>
      <w:r w:rsidR="006E3939">
        <w:rPr>
          <w:rFonts w:ascii="Times New Roman" w:hAnsi="Times New Roman" w:cs="Times New Roman"/>
          <w:sz w:val="24"/>
          <w:szCs w:val="24"/>
        </w:rPr>
        <w:t xml:space="preserve">Awareness about one's learning capabilities and help to be competitive and thrive in the chosen profession. Education is a very diverse field and requires a comprehensive self-analysis in which the right skills can help sustain and provide the additional benefits of the field. </w:t>
      </w:r>
      <w:r w:rsidR="00EB5B2E">
        <w:rPr>
          <w:rFonts w:ascii="Times New Roman" w:hAnsi="Times New Roman" w:cs="Times New Roman"/>
          <w:sz w:val="24"/>
          <w:szCs w:val="24"/>
        </w:rPr>
        <w:t xml:space="preserve">Dedicating oneself to learning and experiencing urges to move forward and work harder and smarter in every aspect of life. It gives an edge over other competitors in the field and enables them to customize strategies to maximize learning potential and overcome the limitations. Learning strategies can be self-regulated where students themselves explore their competencies and can be externally regulated where their performance is evaluated </w:t>
      </w:r>
      <w:r w:rsidR="00EB5B2E">
        <w:rPr>
          <w:rFonts w:ascii="Times New Roman" w:hAnsi="Times New Roman" w:cs="Times New Roman"/>
          <w:sz w:val="24"/>
          <w:szCs w:val="24"/>
        </w:rPr>
        <w:fldChar w:fldCharType="begin"/>
      </w:r>
      <w:r w:rsidR="00E965AA">
        <w:rPr>
          <w:rFonts w:ascii="Times New Roman" w:hAnsi="Times New Roman" w:cs="Times New Roman"/>
          <w:sz w:val="24"/>
          <w:szCs w:val="24"/>
        </w:rPr>
        <w:instrText xml:space="preserve"> ADDIN ZOTERO_ITEM CSL_CITATION {"citationID":"PNaJc4sC","properties":{"formattedCitation":"\\super 1\\nosupersub{}","plainCitation":"1","noteIndex":0},"citationItems":[{"id":"mIm3QqK2/BinHwnmC","uris":["http://zotero.org/users/local/OnfrXiA2/items/K8KHRLEM"],"uri":["http://zotero.org/users/local/OnfrXiA2/items/K8KHRLEM"],"itemData":{"id":442,"type":"article-journal","title":"Students awareness of learning styles and their perceptions to a mixed method approach for learning","container-title":"International Journal of Applied and Basic Medical Research","page":"S58-S65","volume":"5","issue":"Suppl 1","source":"PubMed Central","abstract":"Background:\nIndividualization of instructional method does not contribute significantly to learning outcomes although it is known that students have differing learning styles (LSs). Hence, in order to maximally enhance learning, one must try to use a mixed method approach.\n\nHypothesis:\nOur hypothesis was that awareness of preferred LS and motivation to incorporate multiple learning strategies might enhance learning outcomes.\n\nAim:\nOur aim was to determine the impact of awareness of LS among medical undergraduates and motivating students to use mixed methods of learning.\n\nMaterials and Methods:\nBefore awareness lecture, LS preferences were determined using Visual, Aural, Read/Write, and Kinesthetic (VARK) questionnaire. Awareness of LS was assessed using a validated questionnaire. Through a lecture, students were oriented to various LSs, impact of LS on their performance, and benefit of using mixed method approach for learning. Subsequently, group discussions were organized. After 3 months, VARK preferences and awareness of LSs were reassessed. Student narratives were collected. Qualitative analysis of the data was done.\n\nResults:\nThere was a significant increase in the number of students who were aware of LS. The number of participants showing a change in VARK scores for various modalities of learning was also significant (P &lt; 0.001).\n\nConclusion:\nThus, awareness of LSs motivated students to adapt other learning strategies and use mixed methods for learning.","DOI":"10.4103/2229-516X.162281","ISSN":"2229-516X","note":"PMID: 26380214\nPMCID: PMC4552069","journalAbbreviation":"Int J Appl Basic Med Res","author":[{"family":"Bhagat","given":"Anumeha"},{"family":"Vyas","given":"Rashmi"},{"family":"Singh","given":"Tejinder"}],"issued":{"date-parts":[["2015",8]]}}}],"schema":"https://github.com/citation-style-language/schema/raw/master/csl-citation.json"} </w:instrText>
      </w:r>
      <w:r w:rsidR="00EB5B2E">
        <w:rPr>
          <w:rFonts w:ascii="Times New Roman" w:hAnsi="Times New Roman" w:cs="Times New Roman"/>
          <w:sz w:val="24"/>
          <w:szCs w:val="24"/>
        </w:rPr>
        <w:fldChar w:fldCharType="separate"/>
      </w:r>
      <w:r w:rsidR="00EB5B2E" w:rsidRPr="00EB5B2E">
        <w:rPr>
          <w:rFonts w:ascii="Times New Roman" w:hAnsi="Times New Roman" w:cs="Times New Roman"/>
          <w:sz w:val="24"/>
          <w:szCs w:val="24"/>
          <w:vertAlign w:val="superscript"/>
        </w:rPr>
        <w:t>1</w:t>
      </w:r>
      <w:r w:rsidR="00EB5B2E">
        <w:rPr>
          <w:rFonts w:ascii="Times New Roman" w:hAnsi="Times New Roman" w:cs="Times New Roman"/>
          <w:sz w:val="24"/>
          <w:szCs w:val="24"/>
        </w:rPr>
        <w:fldChar w:fldCharType="end"/>
      </w:r>
      <w:r w:rsidR="00EB5B2E">
        <w:rPr>
          <w:rFonts w:ascii="Times New Roman" w:hAnsi="Times New Roman" w:cs="Times New Roman"/>
          <w:sz w:val="24"/>
          <w:szCs w:val="24"/>
        </w:rPr>
        <w:t xml:space="preserve">. </w:t>
      </w:r>
    </w:p>
    <w:p w:rsidR="00C331D5" w:rsidRDefault="00916546"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D0F4D">
        <w:rPr>
          <w:rFonts w:ascii="Times New Roman" w:hAnsi="Times New Roman" w:cs="Times New Roman"/>
          <w:sz w:val="24"/>
          <w:szCs w:val="24"/>
        </w:rPr>
        <w:tab/>
      </w:r>
      <w:bookmarkStart w:id="0" w:name="_GoBack"/>
      <w:bookmarkEnd w:id="0"/>
      <w:r>
        <w:rPr>
          <w:rFonts w:ascii="Times New Roman" w:hAnsi="Times New Roman" w:cs="Times New Roman"/>
          <w:sz w:val="24"/>
          <w:szCs w:val="24"/>
        </w:rPr>
        <w:t>A growth mindset is an ability in creative and determined people who believe that at any given t</w:t>
      </w:r>
      <w:r>
        <w:rPr>
          <w:rFonts w:ascii="Times New Roman" w:hAnsi="Times New Roman" w:cs="Times New Roman"/>
          <w:sz w:val="24"/>
          <w:szCs w:val="24"/>
        </w:rPr>
        <w:t>ime in life, they can improve their skills and abilities by dedicating themselves to the task and working hard enough to achieve the goal. This belief is the starting point that instills a love for learning new things in life and flexibility to adapt accor</w:t>
      </w:r>
      <w:r>
        <w:rPr>
          <w:rFonts w:ascii="Times New Roman" w:hAnsi="Times New Roman" w:cs="Times New Roman"/>
          <w:sz w:val="24"/>
          <w:szCs w:val="24"/>
        </w:rPr>
        <w:t>ding to the circumstances. This ability significantly affects the learning experience</w:t>
      </w:r>
      <w:r w:rsidR="00FE49CC">
        <w:rPr>
          <w:rFonts w:ascii="Times New Roman" w:hAnsi="Times New Roman" w:cs="Times New Roman"/>
          <w:sz w:val="24"/>
          <w:szCs w:val="24"/>
        </w:rPr>
        <w:t xml:space="preserve"> within and outside an academic setting. </w:t>
      </w:r>
      <w:r w:rsidR="00A30400">
        <w:rPr>
          <w:rFonts w:ascii="Times New Roman" w:hAnsi="Times New Roman" w:cs="Times New Roman"/>
          <w:sz w:val="24"/>
          <w:szCs w:val="24"/>
        </w:rPr>
        <w:t xml:space="preserve">A growth mindset is required in all the domains of life. </w:t>
      </w:r>
      <w:r w:rsidR="00D2442C">
        <w:rPr>
          <w:rFonts w:ascii="Times New Roman" w:hAnsi="Times New Roman" w:cs="Times New Roman"/>
          <w:sz w:val="24"/>
          <w:szCs w:val="24"/>
        </w:rPr>
        <w:t xml:space="preserve">Being an employee, it is one of </w:t>
      </w:r>
      <w:r w:rsidR="006873B7">
        <w:rPr>
          <w:rFonts w:ascii="Times New Roman" w:hAnsi="Times New Roman" w:cs="Times New Roman"/>
          <w:sz w:val="24"/>
          <w:szCs w:val="24"/>
        </w:rPr>
        <w:t>the imperative characteristics for better performance at the workplace and grows in the field. It not only improves one's enactment in any task but also influences others to adopt the same energy and work likewise.</w:t>
      </w:r>
    </w:p>
    <w:p w:rsidR="000424C2" w:rsidRDefault="00916546" w:rsidP="005F62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7317C" w:rsidRPr="0047317C">
        <w:rPr>
          <w:rFonts w:ascii="Times New Roman" w:hAnsi="Times New Roman" w:cs="Times New Roman"/>
          <w:sz w:val="24"/>
          <w:szCs w:val="24"/>
        </w:rPr>
        <w:t>Critical reading skills are equally important in both inside and outside of the classroom. There are many strategies to improve the reading skills, however, the most important ones are annotating and personalizing the reading material and reinforcing activities of comprehension. While reading, it is necessary to understand the message and perspective of the author and how it relates to a general or specific audience. Then the next crucial step is identifying what is it in there for you and is it what you had been searching for. In order to comprehend the hidden themes, objectives and ideas in the text, one should take notes and write the questions while reading. By the end of the reading, re-read the text to find the answers to those questions. These strategies are very important while carrying out research in academics or at the workplace. Critical studies are the key to achieve academic integrity and for that purpose, one should be open to learning, criticism and adapting. Critical thinking, reading and writing help in bringing creativity and innovation in studies as students get to undergo crunch activities and practices.</w:t>
      </w:r>
      <w:r w:rsidR="005F62DE">
        <w:rPr>
          <w:rFonts w:ascii="Times New Roman" w:hAnsi="Times New Roman" w:cs="Times New Roman"/>
          <w:sz w:val="24"/>
          <w:szCs w:val="24"/>
        </w:rPr>
        <w:tab/>
      </w:r>
    </w:p>
    <w:p w:rsidR="0008177B" w:rsidRDefault="00916546"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646D">
        <w:rPr>
          <w:rFonts w:ascii="Times New Roman" w:hAnsi="Times New Roman" w:cs="Times New Roman"/>
          <w:sz w:val="24"/>
          <w:szCs w:val="24"/>
        </w:rPr>
        <w:t>Throughout this course, I had a different thing t</w:t>
      </w:r>
      <w:r w:rsidR="00DE1630">
        <w:rPr>
          <w:rFonts w:ascii="Times New Roman" w:hAnsi="Times New Roman" w:cs="Times New Roman"/>
          <w:sz w:val="24"/>
          <w:szCs w:val="24"/>
        </w:rPr>
        <w:t>o learn each</w:t>
      </w:r>
      <w:r w:rsidR="00B4646D">
        <w:rPr>
          <w:rFonts w:ascii="Times New Roman" w:hAnsi="Times New Roman" w:cs="Times New Roman"/>
          <w:sz w:val="24"/>
          <w:szCs w:val="24"/>
        </w:rPr>
        <w:t xml:space="preserve"> day. When I self evaluate myself and the learning process that I went through in these five weeks, I can tell that I had been improving in every aspect of learning. I realized that I can improve and through critical analysis, I was able to identify the accurate methods of learning. Metacognitive abilities not only help one individual in improving but it also has a significant impact on others. It helps people compare the strengths and weaknesses, abilities and limitations and figuring out the way to expand the horizon of learning. </w:t>
      </w:r>
      <w:r w:rsidR="008B10F3">
        <w:rPr>
          <w:rFonts w:ascii="Times New Roman" w:hAnsi="Times New Roman" w:cs="Times New Roman"/>
          <w:sz w:val="24"/>
          <w:szCs w:val="24"/>
        </w:rPr>
        <w:t xml:space="preserve">The evaluation questions help to find out the </w:t>
      </w:r>
      <w:r w:rsidR="00973950">
        <w:rPr>
          <w:rFonts w:ascii="Times New Roman" w:hAnsi="Times New Roman" w:cs="Times New Roman"/>
          <w:sz w:val="24"/>
          <w:szCs w:val="24"/>
        </w:rPr>
        <w:t>process of critical thinking and learning and also motivates to bring improvements in all fields</w:t>
      </w:r>
      <w:r w:rsidR="00E965AA">
        <w:rPr>
          <w:rFonts w:ascii="Times New Roman" w:hAnsi="Times New Roman" w:cs="Times New Roman"/>
          <w:sz w:val="24"/>
          <w:szCs w:val="24"/>
        </w:rPr>
        <w:t xml:space="preserve"> </w:t>
      </w:r>
      <w:r w:rsidR="00E965AA">
        <w:rPr>
          <w:rFonts w:ascii="Times New Roman" w:hAnsi="Times New Roman" w:cs="Times New Roman"/>
          <w:sz w:val="24"/>
          <w:szCs w:val="24"/>
        </w:rPr>
        <w:fldChar w:fldCharType="begin"/>
      </w:r>
      <w:r w:rsidR="00E965AA">
        <w:rPr>
          <w:rFonts w:ascii="Times New Roman" w:hAnsi="Times New Roman" w:cs="Times New Roman"/>
          <w:sz w:val="24"/>
          <w:szCs w:val="24"/>
        </w:rPr>
        <w:instrText xml:space="preserve"> ADDIN ZOTERO_ITEM CSL_CITATION {"citationID":"A3ypmMEW","properties":{"formattedCitation":"\\super 2\\nosupersub{}","plainCitation":"2","noteIndex":0},"citationItems":[{"id":31,"uris":["http://zotero.org/users/local/C7z1ih1C/items/F9UZ5BQG"],"uri":["http://zotero.org/users/local/C7z1ih1C/items/F9UZ5BQG"],"itemData":{"id":31,"type":"webpage","title":"Metacognition","container-title":"Vanderbilt University","abstract":"Print Version by Nancy Chick, CFT Assistant Director Thinking about One’s Thinking |  Putting Metacognition into Practice Thinking about One’s Thinking Metacognition is, put simply, thinking about one’s thinking.  More precisely, it refers to the processes used to plan, monitor, and assess one’s understanding and performance. Metacognition includes a critical awareness of a) one’s thinking and...","URL":"https://wp0.vanderbilt.edu/cft/guides-sub-pages/metacognition/","language":"en","author":[{"family":"Chick","given":"Nancy"}],"issued":{"date-parts":[["2013",2,10]]},"accessed":{"date-parts":[["2019",10,13]]}}}],"schema":"https://github.com/citation-style-language/schema/raw/master/csl-citation.json"} </w:instrText>
      </w:r>
      <w:r w:rsidR="00E965AA">
        <w:rPr>
          <w:rFonts w:ascii="Times New Roman" w:hAnsi="Times New Roman" w:cs="Times New Roman"/>
          <w:sz w:val="24"/>
          <w:szCs w:val="24"/>
        </w:rPr>
        <w:fldChar w:fldCharType="separate"/>
      </w:r>
      <w:r w:rsidR="00E965AA" w:rsidRPr="00E965AA">
        <w:rPr>
          <w:rFonts w:ascii="Times New Roman" w:hAnsi="Times New Roman" w:cs="Times New Roman"/>
          <w:sz w:val="24"/>
          <w:szCs w:val="24"/>
          <w:vertAlign w:val="superscript"/>
        </w:rPr>
        <w:t>2</w:t>
      </w:r>
      <w:r w:rsidR="00E965AA">
        <w:rPr>
          <w:rFonts w:ascii="Times New Roman" w:hAnsi="Times New Roman" w:cs="Times New Roman"/>
          <w:sz w:val="24"/>
          <w:szCs w:val="24"/>
        </w:rPr>
        <w:fldChar w:fldCharType="end"/>
      </w:r>
      <w:r w:rsidR="00973950">
        <w:rPr>
          <w:rFonts w:ascii="Times New Roman" w:hAnsi="Times New Roman" w:cs="Times New Roman"/>
          <w:sz w:val="24"/>
          <w:szCs w:val="24"/>
        </w:rPr>
        <w:t xml:space="preserve">. </w:t>
      </w:r>
    </w:p>
    <w:p w:rsidR="00DE1630" w:rsidRDefault="00916546"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D0F4D">
        <w:rPr>
          <w:rFonts w:ascii="Times New Roman" w:hAnsi="Times New Roman" w:cs="Times New Roman"/>
          <w:sz w:val="24"/>
          <w:szCs w:val="24"/>
        </w:rPr>
        <w:tab/>
      </w:r>
      <w:r>
        <w:rPr>
          <w:rFonts w:ascii="Times New Roman" w:hAnsi="Times New Roman" w:cs="Times New Roman"/>
          <w:sz w:val="24"/>
          <w:szCs w:val="24"/>
        </w:rPr>
        <w:t>When I started this course I expected that I will learn about the different strategies about making improvements in my learning skills. I opted for this course with the hope to learn about my strengths and weaknesses and after evaluation, I wanted to know</w:t>
      </w:r>
      <w:r>
        <w:rPr>
          <w:rFonts w:ascii="Times New Roman" w:hAnsi="Times New Roman" w:cs="Times New Roman"/>
          <w:sz w:val="24"/>
          <w:szCs w:val="24"/>
        </w:rPr>
        <w:t xml:space="preserve"> how can I sustain and </w:t>
      </w:r>
      <w:r>
        <w:rPr>
          <w:rFonts w:ascii="Times New Roman" w:hAnsi="Times New Roman" w:cs="Times New Roman"/>
          <w:sz w:val="24"/>
          <w:szCs w:val="24"/>
        </w:rPr>
        <w:lastRenderedPageBreak/>
        <w:t xml:space="preserve">improve those skills. Fortunately, from the first week, I observed significant changes in my academic approach and I learned different </w:t>
      </w:r>
      <w:r w:rsidR="00D87656">
        <w:rPr>
          <w:rFonts w:ascii="Times New Roman" w:hAnsi="Times New Roman" w:cs="Times New Roman"/>
          <w:sz w:val="24"/>
          <w:szCs w:val="24"/>
        </w:rPr>
        <w:t xml:space="preserve">ways of dynamic work attributes. I also saw improvement in my level of confidence as my reading, writing and speaking skills improved. One thing that I would suggest for this course is that it needs to add more interactive sessions such as oral presentations and a comprehension activity and make the peers evaluate it. I think it will give us more insight and more critique of our work. </w:t>
      </w:r>
      <w:r w:rsidR="000D2637">
        <w:rPr>
          <w:rFonts w:ascii="Times New Roman" w:hAnsi="Times New Roman" w:cs="Times New Roman"/>
          <w:sz w:val="24"/>
          <w:szCs w:val="24"/>
        </w:rPr>
        <w:t xml:space="preserve">My advice to anyone wishing to join this course is that they should be open to accept change and try to think out of the box. </w:t>
      </w:r>
    </w:p>
    <w:p w:rsidR="00DE1630" w:rsidRDefault="00916546"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7317C" w:rsidRDefault="0047317C" w:rsidP="004355E7">
      <w:pPr>
        <w:spacing w:after="0" w:line="480" w:lineRule="auto"/>
        <w:rPr>
          <w:rFonts w:ascii="Times New Roman" w:hAnsi="Times New Roman" w:cs="Times New Roman"/>
          <w:sz w:val="24"/>
          <w:szCs w:val="24"/>
        </w:rPr>
      </w:pPr>
    </w:p>
    <w:p w:rsidR="00E965AA" w:rsidRDefault="00E965AA" w:rsidP="004355E7">
      <w:pPr>
        <w:spacing w:after="0" w:line="480" w:lineRule="auto"/>
        <w:rPr>
          <w:rFonts w:ascii="Times New Roman" w:hAnsi="Times New Roman" w:cs="Times New Roman"/>
          <w:sz w:val="24"/>
          <w:szCs w:val="24"/>
        </w:rPr>
      </w:pPr>
    </w:p>
    <w:p w:rsidR="00E965AA" w:rsidRDefault="00E965AA"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DD0F4D" w:rsidRDefault="00DD0F4D" w:rsidP="004355E7">
      <w:pPr>
        <w:spacing w:after="0" w:line="480" w:lineRule="auto"/>
        <w:rPr>
          <w:rFonts w:ascii="Times New Roman" w:hAnsi="Times New Roman" w:cs="Times New Roman"/>
          <w:sz w:val="24"/>
          <w:szCs w:val="24"/>
        </w:rPr>
      </w:pPr>
    </w:p>
    <w:p w:rsidR="0008177B" w:rsidRPr="001506C8" w:rsidRDefault="0091654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08177B" w:rsidRPr="0008177B" w:rsidRDefault="0008177B" w:rsidP="004355E7">
      <w:pPr>
        <w:spacing w:after="0" w:line="480" w:lineRule="auto"/>
        <w:jc w:val="center"/>
        <w:rPr>
          <w:rFonts w:ascii="Times New Roman" w:hAnsi="Times New Roman" w:cs="Times New Roman"/>
          <w:sz w:val="24"/>
          <w:szCs w:val="24"/>
        </w:rPr>
      </w:pPr>
    </w:p>
    <w:p w:rsidR="00E965AA" w:rsidRPr="00E965AA" w:rsidRDefault="00916546" w:rsidP="00E965AA">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965AA">
        <w:rPr>
          <w:rFonts w:ascii="Times New Roman" w:hAnsi="Times New Roman" w:cs="Times New Roman"/>
          <w:sz w:val="24"/>
        </w:rPr>
        <w:t xml:space="preserve">1. </w:t>
      </w:r>
      <w:r w:rsidRPr="00E965AA">
        <w:rPr>
          <w:rFonts w:ascii="Times New Roman" w:hAnsi="Times New Roman" w:cs="Times New Roman"/>
          <w:sz w:val="24"/>
        </w:rPr>
        <w:tab/>
        <w:t xml:space="preserve">Bhagat A, Vyas R, Singh T. Students awareness of learning styles and their perceptions to a mixed method approach for learning. </w:t>
      </w:r>
      <w:r w:rsidRPr="00E965AA">
        <w:rPr>
          <w:rFonts w:ascii="Times New Roman" w:hAnsi="Times New Roman" w:cs="Times New Roman"/>
          <w:i/>
          <w:iCs/>
          <w:sz w:val="24"/>
        </w:rPr>
        <w:t>Int J Appl Basic Med Res</w:t>
      </w:r>
      <w:r w:rsidRPr="00E965AA">
        <w:rPr>
          <w:rFonts w:ascii="Times New Roman" w:hAnsi="Times New Roman" w:cs="Times New Roman"/>
          <w:sz w:val="24"/>
        </w:rPr>
        <w:t>. 2015;5(Suppl 1):S58-S65. doi:10.4103/2229-516X.162281</w:t>
      </w:r>
    </w:p>
    <w:p w:rsidR="00E965AA" w:rsidRPr="00E965AA" w:rsidRDefault="00916546" w:rsidP="00E965AA">
      <w:pPr>
        <w:pStyle w:val="Bibliography"/>
        <w:spacing w:line="480" w:lineRule="auto"/>
        <w:rPr>
          <w:rFonts w:ascii="Times New Roman" w:hAnsi="Times New Roman" w:cs="Times New Roman"/>
          <w:sz w:val="24"/>
        </w:rPr>
      </w:pPr>
      <w:r w:rsidRPr="00E965AA">
        <w:rPr>
          <w:rFonts w:ascii="Times New Roman" w:hAnsi="Times New Roman" w:cs="Times New Roman"/>
          <w:sz w:val="24"/>
        </w:rPr>
        <w:t xml:space="preserve">2. </w:t>
      </w:r>
      <w:r w:rsidRPr="00E965AA">
        <w:rPr>
          <w:rFonts w:ascii="Times New Roman" w:hAnsi="Times New Roman" w:cs="Times New Roman"/>
          <w:sz w:val="24"/>
        </w:rPr>
        <w:tab/>
        <w:t xml:space="preserve">Chick N. Metacognition. Vanderbilt </w:t>
      </w:r>
      <w:r w:rsidRPr="00E965AA">
        <w:rPr>
          <w:rFonts w:ascii="Times New Roman" w:hAnsi="Times New Roman" w:cs="Times New Roman"/>
          <w:sz w:val="24"/>
        </w:rPr>
        <w:t>University. https://wp0.vanderbilt.edu/cft/guides-sub-pages/metacognition/. Published February 10, 2013. Accessed October 13, 2019.</w:t>
      </w:r>
    </w:p>
    <w:p w:rsidR="00A37079" w:rsidRPr="0008177B" w:rsidRDefault="0091654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46" w:rsidRDefault="00916546">
      <w:pPr>
        <w:spacing w:after="0" w:line="240" w:lineRule="auto"/>
      </w:pPr>
      <w:r>
        <w:separator/>
      </w:r>
    </w:p>
  </w:endnote>
  <w:endnote w:type="continuationSeparator" w:id="0">
    <w:p w:rsidR="00916546" w:rsidRDefault="0091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46" w:rsidRDefault="00916546">
      <w:pPr>
        <w:spacing w:after="0" w:line="240" w:lineRule="auto"/>
      </w:pPr>
      <w:r>
        <w:separator/>
      </w:r>
    </w:p>
  </w:footnote>
  <w:footnote w:type="continuationSeparator" w:id="0">
    <w:p w:rsidR="00916546" w:rsidRDefault="0091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916546"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DC19E8">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916546"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Final Reflection</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DD0F4D">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7D1E43FC">
      <w:start w:val="1"/>
      <w:numFmt w:val="decimal"/>
      <w:lvlText w:val="%1."/>
      <w:lvlJc w:val="left"/>
      <w:pPr>
        <w:ind w:left="720" w:hanging="360"/>
      </w:pPr>
    </w:lvl>
    <w:lvl w:ilvl="1" w:tplc="73947A7C" w:tentative="1">
      <w:start w:val="1"/>
      <w:numFmt w:val="lowerLetter"/>
      <w:lvlText w:val="%2."/>
      <w:lvlJc w:val="left"/>
      <w:pPr>
        <w:ind w:left="1440" w:hanging="360"/>
      </w:pPr>
    </w:lvl>
    <w:lvl w:ilvl="2" w:tplc="452C1FDA" w:tentative="1">
      <w:start w:val="1"/>
      <w:numFmt w:val="lowerRoman"/>
      <w:lvlText w:val="%3."/>
      <w:lvlJc w:val="right"/>
      <w:pPr>
        <w:ind w:left="2160" w:hanging="180"/>
      </w:pPr>
    </w:lvl>
    <w:lvl w:ilvl="3" w:tplc="3800E7BA" w:tentative="1">
      <w:start w:val="1"/>
      <w:numFmt w:val="decimal"/>
      <w:lvlText w:val="%4."/>
      <w:lvlJc w:val="left"/>
      <w:pPr>
        <w:ind w:left="2880" w:hanging="360"/>
      </w:pPr>
    </w:lvl>
    <w:lvl w:ilvl="4" w:tplc="87CC2FA4" w:tentative="1">
      <w:start w:val="1"/>
      <w:numFmt w:val="lowerLetter"/>
      <w:lvlText w:val="%5."/>
      <w:lvlJc w:val="left"/>
      <w:pPr>
        <w:ind w:left="3600" w:hanging="360"/>
      </w:pPr>
    </w:lvl>
    <w:lvl w:ilvl="5" w:tplc="0A38565C" w:tentative="1">
      <w:start w:val="1"/>
      <w:numFmt w:val="lowerRoman"/>
      <w:lvlText w:val="%6."/>
      <w:lvlJc w:val="right"/>
      <w:pPr>
        <w:ind w:left="4320" w:hanging="180"/>
      </w:pPr>
    </w:lvl>
    <w:lvl w:ilvl="6" w:tplc="7D0EF61A" w:tentative="1">
      <w:start w:val="1"/>
      <w:numFmt w:val="decimal"/>
      <w:lvlText w:val="%7."/>
      <w:lvlJc w:val="left"/>
      <w:pPr>
        <w:ind w:left="5040" w:hanging="360"/>
      </w:pPr>
    </w:lvl>
    <w:lvl w:ilvl="7" w:tplc="03B805AA" w:tentative="1">
      <w:start w:val="1"/>
      <w:numFmt w:val="lowerLetter"/>
      <w:lvlText w:val="%8."/>
      <w:lvlJc w:val="left"/>
      <w:pPr>
        <w:ind w:left="5760" w:hanging="360"/>
      </w:pPr>
    </w:lvl>
    <w:lvl w:ilvl="8" w:tplc="C8B8B54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424C2"/>
    <w:rsid w:val="0008177B"/>
    <w:rsid w:val="000D2637"/>
    <w:rsid w:val="00102EE1"/>
    <w:rsid w:val="0010693F"/>
    <w:rsid w:val="00141074"/>
    <w:rsid w:val="001506C8"/>
    <w:rsid w:val="00183591"/>
    <w:rsid w:val="00187C02"/>
    <w:rsid w:val="001D0A83"/>
    <w:rsid w:val="00224397"/>
    <w:rsid w:val="00267851"/>
    <w:rsid w:val="002777E7"/>
    <w:rsid w:val="002A0FED"/>
    <w:rsid w:val="002C24C4"/>
    <w:rsid w:val="003552C6"/>
    <w:rsid w:val="00360C2A"/>
    <w:rsid w:val="00402004"/>
    <w:rsid w:val="004170AE"/>
    <w:rsid w:val="00417C66"/>
    <w:rsid w:val="004355E7"/>
    <w:rsid w:val="004613F0"/>
    <w:rsid w:val="00466BCC"/>
    <w:rsid w:val="00471063"/>
    <w:rsid w:val="0047317C"/>
    <w:rsid w:val="004D216E"/>
    <w:rsid w:val="00501864"/>
    <w:rsid w:val="00501B5E"/>
    <w:rsid w:val="00550EFD"/>
    <w:rsid w:val="005C20F1"/>
    <w:rsid w:val="005E19E5"/>
    <w:rsid w:val="005F62DE"/>
    <w:rsid w:val="0060399C"/>
    <w:rsid w:val="006873B7"/>
    <w:rsid w:val="006E3939"/>
    <w:rsid w:val="007E65A6"/>
    <w:rsid w:val="0084412A"/>
    <w:rsid w:val="008B10F3"/>
    <w:rsid w:val="00916546"/>
    <w:rsid w:val="00927717"/>
    <w:rsid w:val="00973950"/>
    <w:rsid w:val="009A3DAB"/>
    <w:rsid w:val="00A30400"/>
    <w:rsid w:val="00A37079"/>
    <w:rsid w:val="00A4374D"/>
    <w:rsid w:val="00A6765D"/>
    <w:rsid w:val="00A8499C"/>
    <w:rsid w:val="00A91927"/>
    <w:rsid w:val="00B2592A"/>
    <w:rsid w:val="00B405F9"/>
    <w:rsid w:val="00B4646D"/>
    <w:rsid w:val="00B4695B"/>
    <w:rsid w:val="00B73412"/>
    <w:rsid w:val="00BB5FC2"/>
    <w:rsid w:val="00BF7DCD"/>
    <w:rsid w:val="00C01BF1"/>
    <w:rsid w:val="00C05C43"/>
    <w:rsid w:val="00C331D5"/>
    <w:rsid w:val="00C41FF7"/>
    <w:rsid w:val="00C5356B"/>
    <w:rsid w:val="00C567CE"/>
    <w:rsid w:val="00C622D3"/>
    <w:rsid w:val="00C74D28"/>
    <w:rsid w:val="00C75C92"/>
    <w:rsid w:val="00CA2688"/>
    <w:rsid w:val="00CF0A51"/>
    <w:rsid w:val="00CF2C06"/>
    <w:rsid w:val="00D2442C"/>
    <w:rsid w:val="00D5076D"/>
    <w:rsid w:val="00D75EB3"/>
    <w:rsid w:val="00D85813"/>
    <w:rsid w:val="00D87656"/>
    <w:rsid w:val="00DC19E8"/>
    <w:rsid w:val="00DD0F4D"/>
    <w:rsid w:val="00DD4F0F"/>
    <w:rsid w:val="00DE1630"/>
    <w:rsid w:val="00DF72AB"/>
    <w:rsid w:val="00E0063A"/>
    <w:rsid w:val="00E15B20"/>
    <w:rsid w:val="00E364F3"/>
    <w:rsid w:val="00E54B64"/>
    <w:rsid w:val="00E6719C"/>
    <w:rsid w:val="00E965AA"/>
    <w:rsid w:val="00EB5B2E"/>
    <w:rsid w:val="00EB6973"/>
    <w:rsid w:val="00EE25D5"/>
    <w:rsid w:val="00EF1641"/>
    <w:rsid w:val="00F96588"/>
    <w:rsid w:val="00FB2190"/>
    <w:rsid w:val="00FE4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0779"/>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EB5B2E"/>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D79A-E90D-4C30-B3D8-3B67CC15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3</cp:revision>
  <dcterms:created xsi:type="dcterms:W3CDTF">2019-10-13T14:33:00Z</dcterms:created>
  <dcterms:modified xsi:type="dcterms:W3CDTF">2019-10-13T14:39:00Z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id="mIm3QqK2"/&gt;&lt;style id="http://www.zotero.org/styles/american-medical-association" hasBibliography="1" bibliographyStyleHasBeenSet="1"/&gt;&lt;prefs&gt;&lt;pref name="fieldType" value="Field"/&gt;&lt;/prefs&gt;&lt;/data&gt;</vt:lpwstr>
  </property>
</Properties>
</file>