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3D0E86" w:rsidRDefault="000A39AB" w:rsidP="003D0E86">
      <w:pPr>
        <w:spacing w:after="0" w:line="480" w:lineRule="auto"/>
        <w:rPr>
          <w:rFonts w:cs="Times New Roman"/>
          <w:color w:val="000000" w:themeColor="text1"/>
          <w:szCs w:val="24"/>
        </w:rPr>
      </w:pPr>
      <w:r w:rsidRPr="003D0E86">
        <w:rPr>
          <w:rFonts w:cs="Times New Roman"/>
          <w:color w:val="000000" w:themeColor="text1"/>
          <w:szCs w:val="24"/>
        </w:rPr>
        <w:t>[Name of the Writer]</w:t>
      </w:r>
    </w:p>
    <w:p w14:paraId="0D909BB9" w14:textId="77777777" w:rsidR="00923802" w:rsidRPr="003D0E86" w:rsidRDefault="000A39AB" w:rsidP="003D0E86">
      <w:pPr>
        <w:spacing w:after="0" w:line="480" w:lineRule="auto"/>
        <w:rPr>
          <w:rFonts w:cs="Times New Roman"/>
          <w:color w:val="000000" w:themeColor="text1"/>
          <w:szCs w:val="24"/>
        </w:rPr>
      </w:pPr>
      <w:r w:rsidRPr="003D0E86">
        <w:rPr>
          <w:rFonts w:cs="Times New Roman"/>
          <w:color w:val="000000" w:themeColor="text1"/>
          <w:szCs w:val="24"/>
        </w:rPr>
        <w:t>[Name of Instructor]</w:t>
      </w:r>
    </w:p>
    <w:p w14:paraId="7FB2C053" w14:textId="779F8AFD" w:rsidR="00923802" w:rsidRPr="003D0E86" w:rsidRDefault="000A39AB" w:rsidP="003D0E86">
      <w:pPr>
        <w:spacing w:after="0" w:line="480" w:lineRule="auto"/>
        <w:rPr>
          <w:rFonts w:cs="Times New Roman"/>
          <w:color w:val="000000" w:themeColor="text1"/>
          <w:szCs w:val="24"/>
        </w:rPr>
      </w:pPr>
      <w:r w:rsidRPr="003D0E86">
        <w:rPr>
          <w:rFonts w:cs="Times New Roman"/>
          <w:color w:val="000000" w:themeColor="text1"/>
          <w:szCs w:val="24"/>
        </w:rPr>
        <w:t>[</w:t>
      </w:r>
      <w:r w:rsidR="008C7B2C" w:rsidRPr="003D0E86">
        <w:rPr>
          <w:rFonts w:cs="Times New Roman"/>
          <w:color w:val="000000" w:themeColor="text1"/>
          <w:szCs w:val="24"/>
        </w:rPr>
        <w:t>Finance, Accounting, and Banking</w:t>
      </w:r>
      <w:r w:rsidRPr="003D0E86">
        <w:rPr>
          <w:rFonts w:cs="Times New Roman"/>
          <w:color w:val="000000" w:themeColor="text1"/>
          <w:szCs w:val="24"/>
        </w:rPr>
        <w:t>]</w:t>
      </w:r>
    </w:p>
    <w:p w14:paraId="0789323B" w14:textId="77777777" w:rsidR="00923802" w:rsidRPr="003D0E86" w:rsidRDefault="000A39AB" w:rsidP="003D0E86">
      <w:pPr>
        <w:spacing w:after="0" w:line="480" w:lineRule="auto"/>
        <w:rPr>
          <w:rFonts w:cs="Times New Roman"/>
          <w:color w:val="000000" w:themeColor="text1"/>
          <w:szCs w:val="24"/>
        </w:rPr>
      </w:pPr>
      <w:r w:rsidRPr="003D0E86">
        <w:rPr>
          <w:rFonts w:cs="Times New Roman"/>
          <w:color w:val="000000" w:themeColor="text1"/>
          <w:szCs w:val="24"/>
        </w:rPr>
        <w:t>[Date]</w:t>
      </w:r>
    </w:p>
    <w:p w14:paraId="3558C180" w14:textId="77777777" w:rsidR="00923802" w:rsidRPr="003D0E86" w:rsidRDefault="00923802" w:rsidP="003D0E86">
      <w:pPr>
        <w:spacing w:after="0" w:line="480" w:lineRule="auto"/>
        <w:rPr>
          <w:rFonts w:cs="Times New Roman"/>
          <w:color w:val="000000" w:themeColor="text1"/>
          <w:szCs w:val="24"/>
        </w:rPr>
      </w:pPr>
    </w:p>
    <w:p w14:paraId="23F76123" w14:textId="77777777" w:rsidR="00532D71" w:rsidRPr="003D0E86" w:rsidRDefault="000A39AB" w:rsidP="003D0E86">
      <w:pPr>
        <w:spacing w:after="0" w:line="480" w:lineRule="auto"/>
        <w:jc w:val="center"/>
        <w:rPr>
          <w:rFonts w:cs="Times New Roman"/>
          <w:color w:val="000000" w:themeColor="text1"/>
          <w:szCs w:val="24"/>
        </w:rPr>
      </w:pPr>
      <w:r w:rsidRPr="003D0E86">
        <w:rPr>
          <w:rFonts w:cs="Times New Roman"/>
          <w:color w:val="000000" w:themeColor="text1"/>
          <w:szCs w:val="24"/>
        </w:rPr>
        <w:t>Cost Accounting</w:t>
      </w:r>
    </w:p>
    <w:p w14:paraId="12FD5B5F" w14:textId="77777777" w:rsidR="00532D71" w:rsidRPr="003D0E86" w:rsidRDefault="000A39AB" w:rsidP="003D0E86">
      <w:pPr>
        <w:spacing w:after="0" w:line="480" w:lineRule="auto"/>
        <w:rPr>
          <w:rFonts w:cs="Times New Roman"/>
          <w:b/>
          <w:color w:val="000000" w:themeColor="text1"/>
          <w:szCs w:val="24"/>
          <w:u w:val="single"/>
        </w:rPr>
      </w:pPr>
      <w:r w:rsidRPr="003D0E86">
        <w:rPr>
          <w:rFonts w:cs="Times New Roman"/>
          <w:b/>
          <w:color w:val="000000" w:themeColor="text1"/>
          <w:szCs w:val="24"/>
          <w:u w:val="single"/>
        </w:rPr>
        <w:t>Decision Making in Cost Accounting</w:t>
      </w:r>
    </w:p>
    <w:p w14:paraId="24E174BB" w14:textId="4CCC9FB4" w:rsidR="00CD73D3" w:rsidRPr="003D0E86" w:rsidRDefault="000A39AB" w:rsidP="003D0E86">
      <w:pPr>
        <w:spacing w:after="0" w:line="480" w:lineRule="auto"/>
        <w:rPr>
          <w:rFonts w:cs="Times New Roman"/>
          <w:color w:val="000000" w:themeColor="text1"/>
          <w:szCs w:val="24"/>
        </w:rPr>
      </w:pPr>
      <w:r w:rsidRPr="003D0E86">
        <w:rPr>
          <w:rFonts w:cs="Times New Roman"/>
          <w:color w:val="000000" w:themeColor="text1"/>
          <w:szCs w:val="24"/>
        </w:rPr>
        <w:tab/>
      </w:r>
      <w:r w:rsidR="0001136C" w:rsidRPr="003D0E86">
        <w:rPr>
          <w:rFonts w:cs="Times New Roman"/>
          <w:color w:val="000000" w:themeColor="text1"/>
          <w:szCs w:val="24"/>
        </w:rPr>
        <w:t>When it comes to accounting, it is simply a process that tends to identify, measure, and communicate economic information regarding entities.</w:t>
      </w:r>
      <w:r w:rsidR="009E3B70" w:rsidRPr="003D0E86">
        <w:rPr>
          <w:rFonts w:cs="Times New Roman"/>
          <w:color w:val="000000" w:themeColor="text1"/>
          <w:szCs w:val="24"/>
        </w:rPr>
        <w:t xml:space="preserve"> The aim of accounting lies under decision making and informed judgments</w:t>
      </w:r>
      <w:r w:rsidR="00AB546E" w:rsidRPr="003D0E86">
        <w:rPr>
          <w:rFonts w:cs="Times New Roman"/>
          <w:color w:val="000000" w:themeColor="text1"/>
          <w:szCs w:val="24"/>
        </w:rPr>
        <w:t xml:space="preserve">. The concern of managerial accounting is </w:t>
      </w:r>
      <w:r w:rsidR="005B159D" w:rsidRPr="003D0E86">
        <w:rPr>
          <w:rFonts w:cs="Times New Roman"/>
          <w:color w:val="000000" w:themeColor="text1"/>
          <w:szCs w:val="24"/>
        </w:rPr>
        <w:t>through</w:t>
      </w:r>
      <w:r w:rsidR="00AB546E" w:rsidRPr="003D0E86">
        <w:rPr>
          <w:rFonts w:cs="Times New Roman"/>
          <w:color w:val="000000" w:themeColor="text1"/>
          <w:szCs w:val="24"/>
        </w:rPr>
        <w:t xml:space="preserve"> the utilization of financial and economic </w:t>
      </w:r>
      <w:r w:rsidR="005B159D" w:rsidRPr="003D0E86">
        <w:rPr>
          <w:rFonts w:cs="Times New Roman"/>
          <w:color w:val="000000" w:themeColor="text1"/>
          <w:szCs w:val="24"/>
        </w:rPr>
        <w:t>statistics</w:t>
      </w:r>
      <w:r w:rsidR="00AB546E" w:rsidRPr="003D0E86">
        <w:rPr>
          <w:rFonts w:cs="Times New Roman"/>
          <w:color w:val="000000" w:themeColor="text1"/>
          <w:szCs w:val="24"/>
        </w:rPr>
        <w:t xml:space="preserve"> for planning and controlling the </w:t>
      </w:r>
      <w:r w:rsidR="005B159D" w:rsidRPr="003D0E86">
        <w:rPr>
          <w:rFonts w:cs="Times New Roman"/>
          <w:color w:val="000000" w:themeColor="text1"/>
          <w:szCs w:val="24"/>
        </w:rPr>
        <w:t>actions</w:t>
      </w:r>
      <w:r w:rsidR="00AB546E" w:rsidRPr="003D0E86">
        <w:rPr>
          <w:rFonts w:cs="Times New Roman"/>
          <w:color w:val="000000" w:themeColor="text1"/>
          <w:szCs w:val="24"/>
        </w:rPr>
        <w:t xml:space="preserve"> </w:t>
      </w:r>
      <w:r w:rsidR="005B159D">
        <w:rPr>
          <w:rFonts w:cs="Times New Roman"/>
          <w:color w:val="000000" w:themeColor="text1"/>
          <w:szCs w:val="24"/>
        </w:rPr>
        <w:t xml:space="preserve">one or more </w:t>
      </w:r>
      <w:proofErr w:type="spellStart"/>
      <w:r w:rsidR="005B159D">
        <w:rPr>
          <w:rFonts w:cs="Times New Roman"/>
          <w:color w:val="000000" w:themeColor="text1"/>
          <w:szCs w:val="24"/>
        </w:rPr>
        <w:t>entitites</w:t>
      </w:r>
      <w:proofErr w:type="spellEnd"/>
      <w:r w:rsidR="007F50F1">
        <w:rPr>
          <w:rFonts w:cs="Times New Roman"/>
          <w:color w:val="000000" w:themeColor="text1"/>
          <w:szCs w:val="24"/>
        </w:rPr>
        <w:t xml:space="preserve"> (</w:t>
      </w:r>
      <w:r w:rsidR="007F50F1" w:rsidRPr="003D0E86">
        <w:rPr>
          <w:rFonts w:cs="Times New Roman"/>
          <w:color w:val="000000" w:themeColor="text1"/>
          <w:szCs w:val="24"/>
          <w:shd w:val="clear" w:color="auto" w:fill="FFFFFF"/>
        </w:rPr>
        <w:t>Collier</w:t>
      </w:r>
      <w:r w:rsidR="007F50F1">
        <w:rPr>
          <w:rFonts w:cs="Times New Roman"/>
          <w:color w:val="000000" w:themeColor="text1"/>
          <w:szCs w:val="24"/>
          <w:shd w:val="clear" w:color="auto" w:fill="FFFFFF"/>
        </w:rPr>
        <w:t xml:space="preserve"> et al., 2015)</w:t>
      </w:r>
      <w:r w:rsidR="00AB546E" w:rsidRPr="003D0E86">
        <w:rPr>
          <w:rFonts w:cs="Times New Roman"/>
          <w:color w:val="000000" w:themeColor="text1"/>
          <w:szCs w:val="24"/>
        </w:rPr>
        <w:t>.</w:t>
      </w:r>
      <w:r w:rsidR="009117C7" w:rsidRPr="003D0E86">
        <w:rPr>
          <w:rFonts w:cs="Times New Roman"/>
          <w:color w:val="000000" w:themeColor="text1"/>
          <w:szCs w:val="24"/>
        </w:rPr>
        <w:t xml:space="preserve"> Managerial accounting </w:t>
      </w:r>
      <w:r w:rsidR="005B159D">
        <w:rPr>
          <w:rFonts w:cs="Times New Roman"/>
          <w:color w:val="000000" w:themeColor="text1"/>
          <w:szCs w:val="24"/>
        </w:rPr>
        <w:t xml:space="preserve">undoubtedly </w:t>
      </w:r>
      <w:r w:rsidR="009117C7" w:rsidRPr="003D0E86">
        <w:rPr>
          <w:rFonts w:cs="Times New Roman"/>
          <w:color w:val="000000" w:themeColor="text1"/>
          <w:szCs w:val="24"/>
        </w:rPr>
        <w:t>support</w:t>
      </w:r>
      <w:r w:rsidR="005B159D">
        <w:rPr>
          <w:rFonts w:cs="Times New Roman"/>
          <w:color w:val="000000" w:themeColor="text1"/>
          <w:szCs w:val="24"/>
        </w:rPr>
        <w:t>s</w:t>
      </w:r>
      <w:r w:rsidR="009117C7" w:rsidRPr="003D0E86">
        <w:rPr>
          <w:rFonts w:cs="Times New Roman"/>
          <w:color w:val="000000" w:themeColor="text1"/>
          <w:szCs w:val="24"/>
        </w:rPr>
        <w:t xml:space="preserve"> management</w:t>
      </w:r>
      <w:r w:rsidR="005B159D">
        <w:rPr>
          <w:rFonts w:cs="Times New Roman"/>
          <w:color w:val="000000" w:themeColor="text1"/>
          <w:szCs w:val="24"/>
        </w:rPr>
        <w:t xml:space="preserve"> during</w:t>
      </w:r>
      <w:r w:rsidR="009117C7" w:rsidRPr="003D0E86">
        <w:rPr>
          <w:rFonts w:cs="Times New Roman"/>
          <w:color w:val="000000" w:themeColor="text1"/>
          <w:szCs w:val="24"/>
        </w:rPr>
        <w:t xml:space="preserve"> the process</w:t>
      </w:r>
      <w:r w:rsidR="005B159D">
        <w:rPr>
          <w:rFonts w:cs="Times New Roman"/>
          <w:color w:val="000000" w:themeColor="text1"/>
          <w:szCs w:val="24"/>
        </w:rPr>
        <w:t xml:space="preserve"> of decision making</w:t>
      </w:r>
      <w:r w:rsidR="009117C7" w:rsidRPr="003D0E86">
        <w:rPr>
          <w:rFonts w:cs="Times New Roman"/>
          <w:color w:val="000000" w:themeColor="text1"/>
          <w:szCs w:val="24"/>
        </w:rPr>
        <w:t>.</w:t>
      </w:r>
      <w:r w:rsidR="001A4296" w:rsidRPr="003D0E86">
        <w:rPr>
          <w:rFonts w:cs="Times New Roman"/>
          <w:color w:val="000000" w:themeColor="text1"/>
          <w:szCs w:val="24"/>
        </w:rPr>
        <w:t xml:space="preserve"> Similarly, when it comes to cost accounting, </w:t>
      </w:r>
      <w:r w:rsidR="00615EC2">
        <w:rPr>
          <w:rFonts w:cs="Times New Roman"/>
          <w:color w:val="000000" w:themeColor="text1"/>
          <w:szCs w:val="24"/>
        </w:rPr>
        <w:t>it has been observed that a</w:t>
      </w:r>
      <w:r w:rsidR="001A4296" w:rsidRPr="003D0E86">
        <w:rPr>
          <w:rFonts w:cs="Times New Roman"/>
          <w:color w:val="000000" w:themeColor="text1"/>
          <w:szCs w:val="24"/>
        </w:rPr>
        <w:t xml:space="preserve"> </w:t>
      </w:r>
      <w:r w:rsidR="00615EC2" w:rsidRPr="003D0E86">
        <w:rPr>
          <w:rFonts w:cs="Times New Roman"/>
          <w:color w:val="000000" w:themeColor="text1"/>
          <w:szCs w:val="24"/>
        </w:rPr>
        <w:t>shortage</w:t>
      </w:r>
      <w:r w:rsidR="001A4296" w:rsidRPr="003D0E86">
        <w:rPr>
          <w:rFonts w:cs="Times New Roman"/>
          <w:color w:val="000000" w:themeColor="text1"/>
          <w:szCs w:val="24"/>
        </w:rPr>
        <w:t xml:space="preserve"> of understanding about finance and accounting </w:t>
      </w:r>
      <w:r w:rsidR="00615EC2" w:rsidRPr="003D0E86">
        <w:rPr>
          <w:rFonts w:cs="Times New Roman"/>
          <w:color w:val="000000" w:themeColor="text1"/>
          <w:szCs w:val="24"/>
        </w:rPr>
        <w:t>procedure</w:t>
      </w:r>
      <w:r w:rsidR="001A4296" w:rsidRPr="003D0E86">
        <w:rPr>
          <w:rFonts w:cs="Times New Roman"/>
          <w:color w:val="000000" w:themeColor="text1"/>
          <w:szCs w:val="24"/>
        </w:rPr>
        <w:t xml:space="preserve"> by the business manager is considered to be an </w:t>
      </w:r>
      <w:r w:rsidR="00615EC2" w:rsidRPr="003D0E86">
        <w:rPr>
          <w:rFonts w:cs="Times New Roman"/>
          <w:color w:val="000000" w:themeColor="text1"/>
          <w:szCs w:val="24"/>
        </w:rPr>
        <w:t>inducement</w:t>
      </w:r>
      <w:r w:rsidR="00615EC2">
        <w:rPr>
          <w:rFonts w:cs="Times New Roman"/>
          <w:color w:val="000000" w:themeColor="text1"/>
          <w:szCs w:val="24"/>
        </w:rPr>
        <w:t xml:space="preserve"> for an unethical employee </w:t>
      </w:r>
      <w:r w:rsidR="007F50F1">
        <w:rPr>
          <w:rFonts w:cs="Times New Roman"/>
          <w:color w:val="000000" w:themeColor="text1"/>
          <w:szCs w:val="24"/>
        </w:rPr>
        <w:t>(</w:t>
      </w:r>
      <w:r w:rsidR="007F50F1" w:rsidRPr="003D0E86">
        <w:rPr>
          <w:rFonts w:cs="Times New Roman"/>
          <w:color w:val="000000" w:themeColor="text1"/>
          <w:szCs w:val="24"/>
          <w:shd w:val="clear" w:color="auto" w:fill="FFFFFF"/>
        </w:rPr>
        <w:t>Collier</w:t>
      </w:r>
      <w:r w:rsidR="007F50F1">
        <w:rPr>
          <w:rFonts w:cs="Times New Roman"/>
          <w:color w:val="000000" w:themeColor="text1"/>
          <w:szCs w:val="24"/>
          <w:shd w:val="clear" w:color="auto" w:fill="FFFFFF"/>
        </w:rPr>
        <w:t xml:space="preserve"> et al., 2015)</w:t>
      </w:r>
      <w:r w:rsidR="00D4135C" w:rsidRPr="003D0E86">
        <w:rPr>
          <w:rFonts w:cs="Times New Roman"/>
          <w:color w:val="000000" w:themeColor="text1"/>
          <w:szCs w:val="24"/>
        </w:rPr>
        <w:t>.</w:t>
      </w:r>
      <w:r w:rsidR="000C0B35" w:rsidRPr="003D0E86">
        <w:rPr>
          <w:rFonts w:cs="Times New Roman"/>
          <w:color w:val="000000" w:themeColor="text1"/>
          <w:szCs w:val="24"/>
        </w:rPr>
        <w:t xml:space="preserve"> </w:t>
      </w:r>
    </w:p>
    <w:p w14:paraId="64A16631" w14:textId="26A4EFF5" w:rsidR="005742EA" w:rsidRPr="003D0E86" w:rsidRDefault="000A39AB" w:rsidP="003D0E86">
      <w:pPr>
        <w:spacing w:after="0" w:line="480" w:lineRule="auto"/>
        <w:rPr>
          <w:rFonts w:cs="Times New Roman"/>
          <w:color w:val="000000" w:themeColor="text1"/>
          <w:szCs w:val="24"/>
        </w:rPr>
      </w:pPr>
      <w:r w:rsidRPr="003D0E86">
        <w:rPr>
          <w:rFonts w:cs="Times New Roman"/>
          <w:color w:val="000000" w:themeColor="text1"/>
          <w:szCs w:val="24"/>
        </w:rPr>
        <w:tab/>
      </w:r>
      <w:r w:rsidR="000C0B35" w:rsidRPr="003D0E86">
        <w:rPr>
          <w:rFonts w:cs="Times New Roman"/>
          <w:color w:val="000000" w:themeColor="text1"/>
          <w:szCs w:val="24"/>
        </w:rPr>
        <w:t>There are certain areas in which ethics tends to prove itself quite helpful in management.</w:t>
      </w:r>
      <w:r w:rsidR="00704970" w:rsidRPr="003D0E86">
        <w:rPr>
          <w:rFonts w:cs="Times New Roman"/>
          <w:color w:val="000000" w:themeColor="text1"/>
          <w:szCs w:val="24"/>
        </w:rPr>
        <w:t xml:space="preserve"> Ethics helps to maintain efficacy and appropriate professional relationships.</w:t>
      </w:r>
      <w:r w:rsidR="002E083C" w:rsidRPr="003D0E86">
        <w:rPr>
          <w:rFonts w:cs="Times New Roman"/>
          <w:color w:val="000000" w:themeColor="text1"/>
          <w:szCs w:val="24"/>
        </w:rPr>
        <w:t xml:space="preserve"> Apart from this, it determines the nominal price of its products as well.</w:t>
      </w:r>
      <w:r w:rsidR="00AB78CA" w:rsidRPr="003D0E86">
        <w:rPr>
          <w:rFonts w:cs="Times New Roman"/>
          <w:color w:val="000000" w:themeColor="text1"/>
          <w:szCs w:val="24"/>
        </w:rPr>
        <w:t xml:space="preserve"> One thing that must be taken into consideration </w:t>
      </w:r>
      <w:r w:rsidR="00004D8D" w:rsidRPr="003D0E86">
        <w:rPr>
          <w:rFonts w:cs="Times New Roman"/>
          <w:color w:val="000000" w:themeColor="text1"/>
          <w:szCs w:val="24"/>
        </w:rPr>
        <w:t xml:space="preserve">is the fact that </w:t>
      </w:r>
      <w:r w:rsidR="00E126E2" w:rsidRPr="003D0E86">
        <w:rPr>
          <w:rFonts w:cs="Times New Roman"/>
          <w:color w:val="000000" w:themeColor="text1"/>
          <w:szCs w:val="24"/>
        </w:rPr>
        <w:t>ethics in management helps to provide true and factual information to its users.</w:t>
      </w:r>
      <w:r w:rsidR="00A7310A" w:rsidRPr="003D0E86">
        <w:rPr>
          <w:rFonts w:cs="Times New Roman"/>
          <w:color w:val="000000" w:themeColor="text1"/>
          <w:szCs w:val="24"/>
        </w:rPr>
        <w:t xml:space="preserve"> </w:t>
      </w:r>
      <w:r w:rsidR="00E10F69" w:rsidRPr="003D0E86">
        <w:rPr>
          <w:rFonts w:cs="Times New Roman"/>
          <w:color w:val="000000" w:themeColor="text1"/>
          <w:szCs w:val="24"/>
        </w:rPr>
        <w:t>There are a number of cost concepts used in decision making.</w:t>
      </w:r>
      <w:r w:rsidR="002773AA" w:rsidRPr="003D0E86">
        <w:rPr>
          <w:rFonts w:cs="Times New Roman"/>
          <w:color w:val="000000" w:themeColor="text1"/>
          <w:szCs w:val="24"/>
        </w:rPr>
        <w:t xml:space="preserve"> When it comes to the marginal cost, it is considered to be the total of variable costs.</w:t>
      </w:r>
      <w:r w:rsidR="00DA4B6B" w:rsidRPr="003D0E86">
        <w:rPr>
          <w:rFonts w:cs="Times New Roman"/>
          <w:color w:val="000000" w:themeColor="text1"/>
          <w:szCs w:val="24"/>
        </w:rPr>
        <w:t xml:space="preserve"> Marginal cost is based on the </w:t>
      </w:r>
      <w:bookmarkStart w:id="0" w:name="_GoBack"/>
      <w:bookmarkEnd w:id="0"/>
      <w:r w:rsidR="00B175E9" w:rsidRPr="003D0E86">
        <w:rPr>
          <w:rFonts w:cs="Times New Roman"/>
          <w:color w:val="000000" w:themeColor="text1"/>
          <w:szCs w:val="24"/>
        </w:rPr>
        <w:t>difference</w:t>
      </w:r>
      <w:r w:rsidR="00DA4B6B" w:rsidRPr="003D0E86">
        <w:rPr>
          <w:rFonts w:cs="Times New Roman"/>
          <w:color w:val="000000" w:themeColor="text1"/>
          <w:szCs w:val="24"/>
        </w:rPr>
        <w:t xml:space="preserve"> between the variable and fixed costs.</w:t>
      </w:r>
      <w:r w:rsidR="004B4582" w:rsidRPr="003D0E86">
        <w:rPr>
          <w:rFonts w:cs="Times New Roman"/>
          <w:color w:val="000000" w:themeColor="text1"/>
          <w:szCs w:val="24"/>
        </w:rPr>
        <w:t xml:space="preserve"> The matter of fact is that fixed costs are ignored, and what left </w:t>
      </w:r>
      <w:proofErr w:type="gramStart"/>
      <w:r w:rsidR="004B4582" w:rsidRPr="003D0E86">
        <w:rPr>
          <w:rFonts w:cs="Times New Roman"/>
          <w:color w:val="000000" w:themeColor="text1"/>
          <w:szCs w:val="24"/>
        </w:rPr>
        <w:t>is</w:t>
      </w:r>
      <w:proofErr w:type="gramEnd"/>
      <w:r w:rsidR="004B4582" w:rsidRPr="003D0E86">
        <w:rPr>
          <w:rFonts w:cs="Times New Roman"/>
          <w:color w:val="000000" w:themeColor="text1"/>
          <w:szCs w:val="24"/>
        </w:rPr>
        <w:t xml:space="preserve"> the variable costs that are only considered to determine the costs of products.</w:t>
      </w:r>
      <w:r w:rsidR="0017755D" w:rsidRPr="003D0E86">
        <w:rPr>
          <w:rFonts w:cs="Times New Roman"/>
          <w:color w:val="000000" w:themeColor="text1"/>
          <w:szCs w:val="24"/>
        </w:rPr>
        <w:t xml:space="preserve"> </w:t>
      </w:r>
    </w:p>
    <w:p w14:paraId="5372F7C1" w14:textId="391694DE" w:rsidR="0017755D" w:rsidRPr="003D0E86" w:rsidRDefault="00CF3926" w:rsidP="003D0E86">
      <w:pPr>
        <w:spacing w:after="0" w:line="480" w:lineRule="auto"/>
        <w:rPr>
          <w:rFonts w:cs="Times New Roman"/>
          <w:color w:val="000000" w:themeColor="text1"/>
          <w:szCs w:val="24"/>
        </w:rPr>
      </w:pPr>
      <w:r w:rsidRPr="003D0E86">
        <w:rPr>
          <w:rFonts w:cs="Times New Roman"/>
          <w:color w:val="000000" w:themeColor="text1"/>
          <w:szCs w:val="24"/>
        </w:rPr>
        <w:lastRenderedPageBreak/>
        <w:tab/>
      </w:r>
      <w:r w:rsidR="000A39AB" w:rsidRPr="003D0E86">
        <w:rPr>
          <w:rFonts w:cs="Times New Roman"/>
          <w:color w:val="000000" w:themeColor="text1"/>
          <w:szCs w:val="24"/>
        </w:rPr>
        <w:t>When it comes to the Out of Pocket Costs, it is simply some part of cost which is seen involving payment to outsiders.</w:t>
      </w:r>
      <w:r w:rsidR="00D71E0D" w:rsidRPr="003D0E86">
        <w:rPr>
          <w:rFonts w:cs="Times New Roman"/>
          <w:color w:val="000000" w:themeColor="text1"/>
          <w:szCs w:val="24"/>
        </w:rPr>
        <w:t xml:space="preserve"> Such costs are undoubtedly relevant for price fixation when a decision is required to buy.</w:t>
      </w:r>
      <w:r w:rsidR="000525FD" w:rsidRPr="003D0E86">
        <w:rPr>
          <w:rFonts w:cs="Times New Roman"/>
          <w:color w:val="000000" w:themeColor="text1"/>
          <w:szCs w:val="24"/>
        </w:rPr>
        <w:t xml:space="preserve"> The differential costs are the change in costs because of certain changes in technology, pattern or level of activity</w:t>
      </w:r>
      <w:r w:rsidR="00C459E1">
        <w:rPr>
          <w:rFonts w:cs="Times New Roman"/>
          <w:color w:val="000000" w:themeColor="text1"/>
          <w:szCs w:val="24"/>
        </w:rPr>
        <w:t xml:space="preserve"> (</w:t>
      </w:r>
      <w:proofErr w:type="spellStart"/>
      <w:r w:rsidR="00C459E1" w:rsidRPr="003D0E86">
        <w:rPr>
          <w:rFonts w:cs="Times New Roman"/>
          <w:color w:val="000000" w:themeColor="text1"/>
          <w:szCs w:val="24"/>
          <w:shd w:val="clear" w:color="auto" w:fill="FFFFFF"/>
        </w:rPr>
        <w:t>Mouritsen</w:t>
      </w:r>
      <w:proofErr w:type="spellEnd"/>
      <w:r w:rsidR="00C459E1">
        <w:rPr>
          <w:rFonts w:cs="Times New Roman"/>
          <w:color w:val="000000" w:themeColor="text1"/>
          <w:szCs w:val="24"/>
          <w:shd w:val="clear" w:color="auto" w:fill="FFFFFF"/>
        </w:rPr>
        <w:t xml:space="preserve"> et al., 2016)</w:t>
      </w:r>
      <w:r w:rsidR="000525FD" w:rsidRPr="003D0E86">
        <w:rPr>
          <w:rFonts w:cs="Times New Roman"/>
          <w:color w:val="000000" w:themeColor="text1"/>
          <w:szCs w:val="24"/>
        </w:rPr>
        <w:t>.</w:t>
      </w:r>
      <w:r w:rsidR="00093488" w:rsidRPr="003D0E86">
        <w:rPr>
          <w:rFonts w:cs="Times New Roman"/>
          <w:color w:val="000000" w:themeColor="text1"/>
          <w:szCs w:val="24"/>
        </w:rPr>
        <w:t xml:space="preserve"> In case if even a minor change is proposed at the existing level, it results in the decrease or increase in total cost as a result.</w:t>
      </w:r>
      <w:r w:rsidR="001E6E82" w:rsidRPr="003D0E86">
        <w:rPr>
          <w:rFonts w:cs="Times New Roman"/>
          <w:color w:val="000000" w:themeColor="text1"/>
          <w:szCs w:val="24"/>
        </w:rPr>
        <w:t xml:space="preserve"> In case if there is an increase in the cost due to change, </w:t>
      </w:r>
      <w:r w:rsidR="002444C4" w:rsidRPr="003D0E86">
        <w:rPr>
          <w:rFonts w:cs="Times New Roman"/>
          <w:color w:val="000000" w:themeColor="text1"/>
          <w:szCs w:val="24"/>
        </w:rPr>
        <w:t>it will be particularly known as an incremental cost.</w:t>
      </w:r>
      <w:r w:rsidR="00076D39" w:rsidRPr="003D0E86">
        <w:rPr>
          <w:rFonts w:cs="Times New Roman"/>
          <w:color w:val="000000" w:themeColor="text1"/>
          <w:szCs w:val="24"/>
        </w:rPr>
        <w:t xml:space="preserve"> However, if a decrease in cost results due to a decrease in output then the difference is not incremental rather </w:t>
      </w:r>
      <w:proofErr w:type="spellStart"/>
      <w:r w:rsidR="00076D39" w:rsidRPr="003D0E86">
        <w:rPr>
          <w:rFonts w:cs="Times New Roman"/>
          <w:color w:val="000000" w:themeColor="text1"/>
          <w:szCs w:val="24"/>
        </w:rPr>
        <w:t>decremental</w:t>
      </w:r>
      <w:proofErr w:type="spellEnd"/>
      <w:r w:rsidR="00076D39" w:rsidRPr="003D0E86">
        <w:rPr>
          <w:rFonts w:cs="Times New Roman"/>
          <w:color w:val="000000" w:themeColor="text1"/>
          <w:szCs w:val="24"/>
        </w:rPr>
        <w:t xml:space="preserve">. </w:t>
      </w:r>
    </w:p>
    <w:p w14:paraId="30C5400E" w14:textId="71574B2C" w:rsidR="003B539B" w:rsidRPr="003D0E86" w:rsidRDefault="000A39AB" w:rsidP="003D0E86">
      <w:pPr>
        <w:spacing w:after="0" w:line="480" w:lineRule="auto"/>
        <w:rPr>
          <w:rFonts w:cs="Times New Roman"/>
          <w:color w:val="000000" w:themeColor="text1"/>
          <w:szCs w:val="24"/>
        </w:rPr>
      </w:pPr>
      <w:r w:rsidRPr="003D0E86">
        <w:rPr>
          <w:rFonts w:cs="Times New Roman"/>
          <w:color w:val="000000" w:themeColor="text1"/>
          <w:szCs w:val="24"/>
        </w:rPr>
        <w:tab/>
      </w:r>
      <w:r w:rsidR="0033633B" w:rsidRPr="003D0E86">
        <w:rPr>
          <w:rFonts w:cs="Times New Roman"/>
          <w:color w:val="000000" w:themeColor="text1"/>
          <w:szCs w:val="24"/>
        </w:rPr>
        <w:t>Due to complete abandonment of a plant, there may be result in irrecoverable cost which in other words is known as a sunk cost.</w:t>
      </w:r>
      <w:r w:rsidR="007D3E11" w:rsidRPr="003D0E86">
        <w:rPr>
          <w:rFonts w:cs="Times New Roman"/>
          <w:color w:val="000000" w:themeColor="text1"/>
          <w:szCs w:val="24"/>
        </w:rPr>
        <w:t xml:space="preserve"> </w:t>
      </w:r>
      <w:r w:rsidR="00C122F2" w:rsidRPr="003D0E86">
        <w:rPr>
          <w:rFonts w:cs="Times New Roman"/>
          <w:color w:val="000000" w:themeColor="text1"/>
          <w:szCs w:val="24"/>
        </w:rPr>
        <w:t>The matter of fact is that such type costs are historical and are irrelevant for decision-making, and are not affected due to decrease or increase in volume.</w:t>
      </w:r>
      <w:r w:rsidR="00D15F3E" w:rsidRPr="003D0E86">
        <w:rPr>
          <w:rFonts w:cs="Times New Roman"/>
          <w:color w:val="000000" w:themeColor="text1"/>
          <w:szCs w:val="24"/>
        </w:rPr>
        <w:t xml:space="preserve"> In order to take managerial decisions along with future implication, there is no doubt that a sunk cost is not a relevant cost.</w:t>
      </w:r>
      <w:r w:rsidR="00875B2D" w:rsidRPr="003D0E86">
        <w:rPr>
          <w:rFonts w:cs="Times New Roman"/>
          <w:color w:val="000000" w:themeColor="text1"/>
          <w:szCs w:val="24"/>
        </w:rPr>
        <w:t xml:space="preserve"> It must be taken into consideration that sunk costs are not affected due to decrease or increase in the volume.</w:t>
      </w:r>
      <w:r w:rsidR="0072017A" w:rsidRPr="003D0E86">
        <w:rPr>
          <w:rFonts w:cs="Times New Roman"/>
          <w:color w:val="000000" w:themeColor="text1"/>
          <w:szCs w:val="24"/>
        </w:rPr>
        <w:t xml:space="preserve"> </w:t>
      </w:r>
      <w:r w:rsidR="007455D2" w:rsidRPr="003D0E86">
        <w:rPr>
          <w:rFonts w:cs="Times New Roman"/>
          <w:color w:val="000000" w:themeColor="text1"/>
          <w:szCs w:val="24"/>
        </w:rPr>
        <w:t>On the other hand, the opportunity cost is considered to be an advantage, in measurable terms.</w:t>
      </w:r>
      <w:r w:rsidR="00DE78B0" w:rsidRPr="003D0E86">
        <w:rPr>
          <w:rFonts w:cs="Times New Roman"/>
          <w:color w:val="000000" w:themeColor="text1"/>
          <w:szCs w:val="24"/>
        </w:rPr>
        <w:t xml:space="preserve"> Opportunity cost refers to the value of sacrifice made.</w:t>
      </w:r>
      <w:r w:rsidR="00E92DAA" w:rsidRPr="003D0E86">
        <w:rPr>
          <w:rFonts w:cs="Times New Roman"/>
          <w:color w:val="000000" w:themeColor="text1"/>
          <w:szCs w:val="24"/>
        </w:rPr>
        <w:t xml:space="preserve"> Along with this, it refers to the benefit of opportunity foregone.</w:t>
      </w:r>
      <w:r w:rsidR="007E5C30" w:rsidRPr="003D0E86">
        <w:rPr>
          <w:rFonts w:cs="Times New Roman"/>
          <w:color w:val="000000" w:themeColor="text1"/>
          <w:szCs w:val="24"/>
        </w:rPr>
        <w:t xml:space="preserve"> </w:t>
      </w:r>
    </w:p>
    <w:p w14:paraId="2C2C01E6" w14:textId="07BB00D8" w:rsidR="003D0E86" w:rsidRPr="003D0E86" w:rsidRDefault="00CF3926" w:rsidP="003D0E86">
      <w:pPr>
        <w:spacing w:after="0" w:line="480" w:lineRule="auto"/>
        <w:rPr>
          <w:rFonts w:cs="Times New Roman"/>
          <w:color w:val="000000" w:themeColor="text1"/>
          <w:szCs w:val="24"/>
        </w:rPr>
      </w:pPr>
      <w:r w:rsidRPr="003D0E86">
        <w:rPr>
          <w:rFonts w:cs="Times New Roman"/>
          <w:color w:val="000000" w:themeColor="text1"/>
          <w:szCs w:val="24"/>
        </w:rPr>
        <w:tab/>
      </w:r>
      <w:r w:rsidR="000A39AB" w:rsidRPr="003D0E86">
        <w:rPr>
          <w:rFonts w:cs="Times New Roman"/>
          <w:color w:val="000000" w:themeColor="text1"/>
          <w:szCs w:val="24"/>
        </w:rPr>
        <w:t>There is no doubt that a number of business decisions tend to require a firm knowledge of multiple cost concepts.</w:t>
      </w:r>
      <w:r w:rsidR="00F866C5" w:rsidRPr="003D0E86">
        <w:rPr>
          <w:rFonts w:cs="Times New Roman"/>
          <w:color w:val="000000" w:themeColor="text1"/>
          <w:szCs w:val="24"/>
        </w:rPr>
        <w:t xml:space="preserve"> The matter of fact is that different categories of costs have their own unique characteristics</w:t>
      </w:r>
      <w:r w:rsidR="00C459E1">
        <w:rPr>
          <w:rFonts w:cs="Times New Roman"/>
          <w:color w:val="000000" w:themeColor="text1"/>
          <w:szCs w:val="24"/>
        </w:rPr>
        <w:t xml:space="preserve"> (</w:t>
      </w:r>
      <w:r w:rsidR="00C459E1" w:rsidRPr="003D0E86">
        <w:rPr>
          <w:rFonts w:cs="Times New Roman"/>
          <w:color w:val="000000" w:themeColor="text1"/>
          <w:szCs w:val="24"/>
          <w:shd w:val="clear" w:color="auto" w:fill="FFFFFF"/>
        </w:rPr>
        <w:t>Nielsen</w:t>
      </w:r>
      <w:r w:rsidR="00C459E1">
        <w:rPr>
          <w:rFonts w:cs="Times New Roman"/>
          <w:color w:val="000000" w:themeColor="text1"/>
          <w:szCs w:val="24"/>
          <w:shd w:val="clear" w:color="auto" w:fill="FFFFFF"/>
        </w:rPr>
        <w:t xml:space="preserve"> et al., 2015)</w:t>
      </w:r>
      <w:r w:rsidR="00F866C5" w:rsidRPr="003D0E86">
        <w:rPr>
          <w:rFonts w:cs="Times New Roman"/>
          <w:color w:val="000000" w:themeColor="text1"/>
          <w:szCs w:val="24"/>
        </w:rPr>
        <w:t>.</w:t>
      </w:r>
      <w:r w:rsidR="00E76934" w:rsidRPr="003D0E86">
        <w:rPr>
          <w:rFonts w:cs="Times New Roman"/>
          <w:color w:val="000000" w:themeColor="text1"/>
          <w:szCs w:val="24"/>
        </w:rPr>
        <w:t xml:space="preserve"> Similarly, when it comes to reviewing a business case for determining which path is correct to take, it is considered quite useful to understand different cost concepts. The reason for that is quite simple as by learning such concepts it becomes easy for a firm to take correct decision, and avoid future mishaps that may occur due to wrong decisions or following a bad plan without guidance for experts. </w:t>
      </w:r>
    </w:p>
    <w:p w14:paraId="5006AA89" w14:textId="6E4F1EBF" w:rsidR="007E5C30" w:rsidRPr="003D0E86" w:rsidRDefault="003D0E86" w:rsidP="003D0E86">
      <w:pPr>
        <w:spacing w:after="0" w:line="480" w:lineRule="auto"/>
        <w:jc w:val="center"/>
        <w:rPr>
          <w:rFonts w:cs="Times New Roman"/>
          <w:color w:val="000000" w:themeColor="text1"/>
          <w:szCs w:val="24"/>
        </w:rPr>
      </w:pPr>
      <w:r w:rsidRPr="003D0E86">
        <w:rPr>
          <w:rFonts w:cs="Times New Roman"/>
          <w:color w:val="000000" w:themeColor="text1"/>
          <w:szCs w:val="24"/>
        </w:rPr>
        <w:br w:type="page"/>
      </w:r>
      <w:r w:rsidRPr="003D0E86">
        <w:rPr>
          <w:rFonts w:cs="Times New Roman"/>
          <w:color w:val="000000" w:themeColor="text1"/>
          <w:szCs w:val="24"/>
        </w:rPr>
        <w:lastRenderedPageBreak/>
        <w:t>Work Cited</w:t>
      </w:r>
    </w:p>
    <w:p w14:paraId="1CA9F99E" w14:textId="77777777" w:rsidR="003D0E86" w:rsidRPr="003D0E86" w:rsidRDefault="003D0E86" w:rsidP="003D0E86">
      <w:pPr>
        <w:spacing w:after="0" w:line="480" w:lineRule="auto"/>
        <w:ind w:left="720" w:hanging="720"/>
        <w:rPr>
          <w:rFonts w:cs="Times New Roman"/>
          <w:color w:val="000000" w:themeColor="text1"/>
          <w:szCs w:val="24"/>
          <w:shd w:val="clear" w:color="auto" w:fill="FFFFFF"/>
        </w:rPr>
      </w:pPr>
      <w:r w:rsidRPr="003D0E86">
        <w:rPr>
          <w:rFonts w:cs="Times New Roman"/>
          <w:color w:val="000000" w:themeColor="text1"/>
          <w:szCs w:val="24"/>
          <w:shd w:val="clear" w:color="auto" w:fill="FFFFFF"/>
        </w:rPr>
        <w:t>Collier, Paul M. </w:t>
      </w:r>
      <w:r w:rsidRPr="003D0E86">
        <w:rPr>
          <w:rFonts w:cs="Times New Roman"/>
          <w:i/>
          <w:iCs/>
          <w:color w:val="000000" w:themeColor="text1"/>
          <w:szCs w:val="24"/>
          <w:shd w:val="clear" w:color="auto" w:fill="FFFFFF"/>
        </w:rPr>
        <w:t>Accounting for managers: Interpreting accounting information for decision making</w:t>
      </w:r>
      <w:r w:rsidRPr="003D0E86">
        <w:rPr>
          <w:rFonts w:cs="Times New Roman"/>
          <w:color w:val="000000" w:themeColor="text1"/>
          <w:szCs w:val="24"/>
          <w:shd w:val="clear" w:color="auto" w:fill="FFFFFF"/>
        </w:rPr>
        <w:t xml:space="preserve">. </w:t>
      </w:r>
      <w:proofErr w:type="gramStart"/>
      <w:r w:rsidRPr="003D0E86">
        <w:rPr>
          <w:rFonts w:cs="Times New Roman"/>
          <w:color w:val="000000" w:themeColor="text1"/>
          <w:szCs w:val="24"/>
          <w:shd w:val="clear" w:color="auto" w:fill="FFFFFF"/>
        </w:rPr>
        <w:t>John Wiley &amp; Sons, 2015.</w:t>
      </w:r>
      <w:proofErr w:type="gramEnd"/>
    </w:p>
    <w:p w14:paraId="3FD9E84F" w14:textId="77777777" w:rsidR="003D0E86" w:rsidRPr="003D0E86" w:rsidRDefault="003D0E86" w:rsidP="003D0E86">
      <w:pPr>
        <w:spacing w:after="0" w:line="480" w:lineRule="auto"/>
        <w:ind w:left="720" w:hanging="720"/>
        <w:rPr>
          <w:rFonts w:cs="Times New Roman"/>
          <w:color w:val="000000" w:themeColor="text1"/>
          <w:szCs w:val="24"/>
          <w:shd w:val="clear" w:color="auto" w:fill="FFFFFF"/>
        </w:rPr>
      </w:pPr>
      <w:proofErr w:type="spellStart"/>
      <w:proofErr w:type="gramStart"/>
      <w:r w:rsidRPr="003D0E86">
        <w:rPr>
          <w:rFonts w:cs="Times New Roman"/>
          <w:color w:val="000000" w:themeColor="text1"/>
          <w:szCs w:val="24"/>
          <w:shd w:val="clear" w:color="auto" w:fill="FFFFFF"/>
        </w:rPr>
        <w:t>Mouritsen</w:t>
      </w:r>
      <w:proofErr w:type="spellEnd"/>
      <w:r w:rsidRPr="003D0E86">
        <w:rPr>
          <w:rFonts w:cs="Times New Roman"/>
          <w:color w:val="000000" w:themeColor="text1"/>
          <w:szCs w:val="24"/>
          <w:shd w:val="clear" w:color="auto" w:fill="FFFFFF"/>
        </w:rPr>
        <w:t xml:space="preserve">, Jan, and </w:t>
      </w:r>
      <w:proofErr w:type="spellStart"/>
      <w:r w:rsidRPr="003D0E86">
        <w:rPr>
          <w:rFonts w:cs="Times New Roman"/>
          <w:color w:val="000000" w:themeColor="text1"/>
          <w:szCs w:val="24"/>
          <w:shd w:val="clear" w:color="auto" w:fill="FFFFFF"/>
        </w:rPr>
        <w:t>Kristian</w:t>
      </w:r>
      <w:proofErr w:type="spellEnd"/>
      <w:r w:rsidRPr="003D0E86">
        <w:rPr>
          <w:rFonts w:cs="Times New Roman"/>
          <w:color w:val="000000" w:themeColor="text1"/>
          <w:szCs w:val="24"/>
          <w:shd w:val="clear" w:color="auto" w:fill="FFFFFF"/>
        </w:rPr>
        <w:t xml:space="preserve"> </w:t>
      </w:r>
      <w:proofErr w:type="spellStart"/>
      <w:r w:rsidRPr="003D0E86">
        <w:rPr>
          <w:rFonts w:cs="Times New Roman"/>
          <w:color w:val="000000" w:themeColor="text1"/>
          <w:szCs w:val="24"/>
          <w:shd w:val="clear" w:color="auto" w:fill="FFFFFF"/>
        </w:rPr>
        <w:t>Kreiner</w:t>
      </w:r>
      <w:proofErr w:type="spellEnd"/>
      <w:r w:rsidRPr="003D0E86">
        <w:rPr>
          <w:rFonts w:cs="Times New Roman"/>
          <w:color w:val="000000" w:themeColor="text1"/>
          <w:szCs w:val="24"/>
          <w:shd w:val="clear" w:color="auto" w:fill="FFFFFF"/>
        </w:rPr>
        <w:t>.</w:t>
      </w:r>
      <w:proofErr w:type="gramEnd"/>
      <w:r w:rsidRPr="003D0E86">
        <w:rPr>
          <w:rFonts w:cs="Times New Roman"/>
          <w:color w:val="000000" w:themeColor="text1"/>
          <w:szCs w:val="24"/>
          <w:shd w:val="clear" w:color="auto" w:fill="FFFFFF"/>
        </w:rPr>
        <w:t xml:space="preserve"> </w:t>
      </w:r>
      <w:proofErr w:type="gramStart"/>
      <w:r w:rsidRPr="003D0E86">
        <w:rPr>
          <w:rFonts w:cs="Times New Roman"/>
          <w:color w:val="000000" w:themeColor="text1"/>
          <w:szCs w:val="24"/>
          <w:shd w:val="clear" w:color="auto" w:fill="FFFFFF"/>
        </w:rPr>
        <w:t>"Accounting, decisions and promises."</w:t>
      </w:r>
      <w:proofErr w:type="gramEnd"/>
      <w:r w:rsidRPr="003D0E86">
        <w:rPr>
          <w:rFonts w:cs="Times New Roman"/>
          <w:color w:val="000000" w:themeColor="text1"/>
          <w:szCs w:val="24"/>
          <w:shd w:val="clear" w:color="auto" w:fill="FFFFFF"/>
        </w:rPr>
        <w:t> </w:t>
      </w:r>
      <w:r w:rsidRPr="003D0E86">
        <w:rPr>
          <w:rFonts w:cs="Times New Roman"/>
          <w:i/>
          <w:iCs/>
          <w:color w:val="000000" w:themeColor="text1"/>
          <w:szCs w:val="24"/>
          <w:shd w:val="clear" w:color="auto" w:fill="FFFFFF"/>
        </w:rPr>
        <w:t>Accounting, Organizations and Society</w:t>
      </w:r>
      <w:r w:rsidRPr="003D0E86">
        <w:rPr>
          <w:rFonts w:cs="Times New Roman"/>
          <w:color w:val="000000" w:themeColor="text1"/>
          <w:szCs w:val="24"/>
          <w:shd w:val="clear" w:color="auto" w:fill="FFFFFF"/>
        </w:rPr>
        <w:t> 49 (2016): 21-31.</w:t>
      </w:r>
    </w:p>
    <w:p w14:paraId="25B1E43C" w14:textId="77777777" w:rsidR="003D0E86" w:rsidRPr="003D0E86" w:rsidRDefault="003D0E86" w:rsidP="003D0E86">
      <w:pPr>
        <w:spacing w:after="0" w:line="480" w:lineRule="auto"/>
        <w:ind w:left="720" w:hanging="720"/>
        <w:rPr>
          <w:rFonts w:cs="Times New Roman"/>
          <w:color w:val="000000" w:themeColor="text1"/>
          <w:szCs w:val="24"/>
          <w:shd w:val="clear" w:color="auto" w:fill="FFFFFF"/>
        </w:rPr>
      </w:pPr>
      <w:proofErr w:type="gramStart"/>
      <w:r w:rsidRPr="003D0E86">
        <w:rPr>
          <w:rFonts w:cs="Times New Roman"/>
          <w:color w:val="000000" w:themeColor="text1"/>
          <w:szCs w:val="24"/>
          <w:shd w:val="clear" w:color="auto" w:fill="FFFFFF"/>
        </w:rPr>
        <w:t xml:space="preserve">Nielsen, Lars </w:t>
      </w:r>
      <w:proofErr w:type="spellStart"/>
      <w:r w:rsidRPr="003D0E86">
        <w:rPr>
          <w:rFonts w:cs="Times New Roman"/>
          <w:color w:val="000000" w:themeColor="text1"/>
          <w:szCs w:val="24"/>
          <w:shd w:val="clear" w:color="auto" w:fill="FFFFFF"/>
        </w:rPr>
        <w:t>Braad</w:t>
      </w:r>
      <w:proofErr w:type="spellEnd"/>
      <w:r w:rsidRPr="003D0E86">
        <w:rPr>
          <w:rFonts w:cs="Times New Roman"/>
          <w:color w:val="000000" w:themeColor="text1"/>
          <w:szCs w:val="24"/>
          <w:shd w:val="clear" w:color="auto" w:fill="FFFFFF"/>
        </w:rPr>
        <w:t xml:space="preserve">, Falconer Mitchell, and Hanne </w:t>
      </w:r>
      <w:proofErr w:type="spellStart"/>
      <w:r w:rsidRPr="003D0E86">
        <w:rPr>
          <w:rFonts w:cs="Times New Roman"/>
          <w:color w:val="000000" w:themeColor="text1"/>
          <w:szCs w:val="24"/>
          <w:shd w:val="clear" w:color="auto" w:fill="FFFFFF"/>
        </w:rPr>
        <w:t>Nørreklit</w:t>
      </w:r>
      <w:proofErr w:type="spellEnd"/>
      <w:r w:rsidRPr="003D0E86">
        <w:rPr>
          <w:rFonts w:cs="Times New Roman"/>
          <w:color w:val="000000" w:themeColor="text1"/>
          <w:szCs w:val="24"/>
          <w:shd w:val="clear" w:color="auto" w:fill="FFFFFF"/>
        </w:rPr>
        <w:t>.</w:t>
      </w:r>
      <w:proofErr w:type="gramEnd"/>
      <w:r w:rsidRPr="003D0E86">
        <w:rPr>
          <w:rFonts w:cs="Times New Roman"/>
          <w:color w:val="000000" w:themeColor="text1"/>
          <w:szCs w:val="24"/>
          <w:shd w:val="clear" w:color="auto" w:fill="FFFFFF"/>
        </w:rPr>
        <w:t xml:space="preserve"> "Management accounting and decision making: Two case studies of outsourcing." </w:t>
      </w:r>
      <w:proofErr w:type="gramStart"/>
      <w:r w:rsidRPr="003D0E86">
        <w:rPr>
          <w:rFonts w:cs="Times New Roman"/>
          <w:i/>
          <w:iCs/>
          <w:color w:val="000000" w:themeColor="text1"/>
          <w:szCs w:val="24"/>
          <w:shd w:val="clear" w:color="auto" w:fill="FFFFFF"/>
        </w:rPr>
        <w:t>Accounting Forum</w:t>
      </w:r>
      <w:r w:rsidRPr="003D0E86">
        <w:rPr>
          <w:rFonts w:cs="Times New Roman"/>
          <w:color w:val="000000" w:themeColor="text1"/>
          <w:szCs w:val="24"/>
          <w:shd w:val="clear" w:color="auto" w:fill="FFFFFF"/>
        </w:rPr>
        <w:t>.</w:t>
      </w:r>
      <w:proofErr w:type="gramEnd"/>
      <w:r w:rsidRPr="003D0E86">
        <w:rPr>
          <w:rFonts w:cs="Times New Roman"/>
          <w:color w:val="000000" w:themeColor="text1"/>
          <w:szCs w:val="24"/>
          <w:shd w:val="clear" w:color="auto" w:fill="FFFFFF"/>
        </w:rPr>
        <w:t xml:space="preserve"> </w:t>
      </w:r>
      <w:proofErr w:type="gramStart"/>
      <w:r w:rsidRPr="003D0E86">
        <w:rPr>
          <w:rFonts w:cs="Times New Roman"/>
          <w:color w:val="000000" w:themeColor="text1"/>
          <w:szCs w:val="24"/>
          <w:shd w:val="clear" w:color="auto" w:fill="FFFFFF"/>
        </w:rPr>
        <w:t>Vol. 39.</w:t>
      </w:r>
      <w:proofErr w:type="gramEnd"/>
      <w:r w:rsidRPr="003D0E86">
        <w:rPr>
          <w:rFonts w:cs="Times New Roman"/>
          <w:color w:val="000000" w:themeColor="text1"/>
          <w:szCs w:val="24"/>
          <w:shd w:val="clear" w:color="auto" w:fill="FFFFFF"/>
        </w:rPr>
        <w:t xml:space="preserve"> </w:t>
      </w:r>
      <w:proofErr w:type="gramStart"/>
      <w:r w:rsidRPr="003D0E86">
        <w:rPr>
          <w:rFonts w:cs="Times New Roman"/>
          <w:color w:val="000000" w:themeColor="text1"/>
          <w:szCs w:val="24"/>
          <w:shd w:val="clear" w:color="auto" w:fill="FFFFFF"/>
        </w:rPr>
        <w:t>No. 1.</w:t>
      </w:r>
      <w:proofErr w:type="gramEnd"/>
      <w:r w:rsidRPr="003D0E86">
        <w:rPr>
          <w:rFonts w:cs="Times New Roman"/>
          <w:color w:val="000000" w:themeColor="text1"/>
          <w:szCs w:val="24"/>
          <w:shd w:val="clear" w:color="auto" w:fill="FFFFFF"/>
        </w:rPr>
        <w:t xml:space="preserve"> </w:t>
      </w:r>
      <w:proofErr w:type="gramStart"/>
      <w:r w:rsidRPr="003D0E86">
        <w:rPr>
          <w:rFonts w:cs="Times New Roman"/>
          <w:color w:val="000000" w:themeColor="text1"/>
          <w:szCs w:val="24"/>
          <w:shd w:val="clear" w:color="auto" w:fill="FFFFFF"/>
        </w:rPr>
        <w:t>Taylor &amp; Francis, 2015.</w:t>
      </w:r>
      <w:proofErr w:type="gramEnd"/>
    </w:p>
    <w:p w14:paraId="21A200EA" w14:textId="77777777" w:rsidR="003D0E86" w:rsidRPr="003D0E86" w:rsidRDefault="003D0E86" w:rsidP="003D0E86">
      <w:pPr>
        <w:spacing w:after="0" w:line="480" w:lineRule="auto"/>
        <w:rPr>
          <w:rFonts w:cs="Times New Roman"/>
          <w:color w:val="000000" w:themeColor="text1"/>
          <w:szCs w:val="24"/>
        </w:rPr>
      </w:pPr>
    </w:p>
    <w:sectPr w:rsidR="003D0E86" w:rsidRPr="003D0E86"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1C83A" w14:textId="77777777" w:rsidR="00D86191" w:rsidRDefault="00D86191">
      <w:pPr>
        <w:spacing w:after="0" w:line="240" w:lineRule="auto"/>
      </w:pPr>
      <w:r>
        <w:separator/>
      </w:r>
    </w:p>
  </w:endnote>
  <w:endnote w:type="continuationSeparator" w:id="0">
    <w:p w14:paraId="139EAC53" w14:textId="77777777" w:rsidR="00D86191" w:rsidRDefault="00D8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7A0C" w14:textId="77777777" w:rsidR="00D86191" w:rsidRDefault="00D86191">
      <w:pPr>
        <w:spacing w:after="0" w:line="240" w:lineRule="auto"/>
      </w:pPr>
      <w:r>
        <w:separator/>
      </w:r>
    </w:p>
  </w:footnote>
  <w:footnote w:type="continuationSeparator" w:id="0">
    <w:p w14:paraId="437CBDF6" w14:textId="77777777" w:rsidR="00D86191" w:rsidRDefault="00D86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0A39AB"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615EC2">
      <w:rPr>
        <w:rFonts w:cs="Times New Roman"/>
        <w:noProof/>
        <w:szCs w:val="24"/>
      </w:rPr>
      <w:t>3</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0A39AB"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B175E9">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04D8D"/>
    <w:rsid w:val="0001136C"/>
    <w:rsid w:val="00024ABE"/>
    <w:rsid w:val="000525FD"/>
    <w:rsid w:val="0006418B"/>
    <w:rsid w:val="00076D39"/>
    <w:rsid w:val="0008177B"/>
    <w:rsid w:val="00086FDE"/>
    <w:rsid w:val="00093488"/>
    <w:rsid w:val="000A39AB"/>
    <w:rsid w:val="000B30C1"/>
    <w:rsid w:val="000B678F"/>
    <w:rsid w:val="000C0B35"/>
    <w:rsid w:val="000C4D17"/>
    <w:rsid w:val="00102F66"/>
    <w:rsid w:val="00141074"/>
    <w:rsid w:val="0017755D"/>
    <w:rsid w:val="00187C02"/>
    <w:rsid w:val="001A4296"/>
    <w:rsid w:val="001E6E82"/>
    <w:rsid w:val="001F195D"/>
    <w:rsid w:val="0023736C"/>
    <w:rsid w:val="002444C4"/>
    <w:rsid w:val="00267851"/>
    <w:rsid w:val="002712B0"/>
    <w:rsid w:val="00271F3A"/>
    <w:rsid w:val="002773AA"/>
    <w:rsid w:val="002777E7"/>
    <w:rsid w:val="002A2006"/>
    <w:rsid w:val="002A71B6"/>
    <w:rsid w:val="002C01EB"/>
    <w:rsid w:val="002E083C"/>
    <w:rsid w:val="00327A77"/>
    <w:rsid w:val="0033633B"/>
    <w:rsid w:val="00344FAA"/>
    <w:rsid w:val="00346839"/>
    <w:rsid w:val="003705A4"/>
    <w:rsid w:val="00393273"/>
    <w:rsid w:val="003B539B"/>
    <w:rsid w:val="003C2B45"/>
    <w:rsid w:val="003D0E86"/>
    <w:rsid w:val="003D104A"/>
    <w:rsid w:val="00416642"/>
    <w:rsid w:val="00452C33"/>
    <w:rsid w:val="00466A45"/>
    <w:rsid w:val="00471063"/>
    <w:rsid w:val="00473F69"/>
    <w:rsid w:val="00474C6D"/>
    <w:rsid w:val="0048432E"/>
    <w:rsid w:val="00493037"/>
    <w:rsid w:val="004B4582"/>
    <w:rsid w:val="004D4892"/>
    <w:rsid w:val="004D4F76"/>
    <w:rsid w:val="004F28C6"/>
    <w:rsid w:val="00513D7E"/>
    <w:rsid w:val="005227B1"/>
    <w:rsid w:val="00530FF7"/>
    <w:rsid w:val="00532D71"/>
    <w:rsid w:val="00550EFD"/>
    <w:rsid w:val="005742EA"/>
    <w:rsid w:val="0059221F"/>
    <w:rsid w:val="00594B5F"/>
    <w:rsid w:val="005A1A77"/>
    <w:rsid w:val="005B159D"/>
    <w:rsid w:val="005B4153"/>
    <w:rsid w:val="005B734B"/>
    <w:rsid w:val="005C20F1"/>
    <w:rsid w:val="005E72D7"/>
    <w:rsid w:val="00615EC2"/>
    <w:rsid w:val="0061648D"/>
    <w:rsid w:val="00695858"/>
    <w:rsid w:val="006B7744"/>
    <w:rsid w:val="006D49B1"/>
    <w:rsid w:val="006F110D"/>
    <w:rsid w:val="00704970"/>
    <w:rsid w:val="0072017A"/>
    <w:rsid w:val="007455D2"/>
    <w:rsid w:val="00760E2A"/>
    <w:rsid w:val="007A1D41"/>
    <w:rsid w:val="007C1C60"/>
    <w:rsid w:val="007D3E11"/>
    <w:rsid w:val="007E5C30"/>
    <w:rsid w:val="007F50F1"/>
    <w:rsid w:val="00812A71"/>
    <w:rsid w:val="00830B67"/>
    <w:rsid w:val="008528EF"/>
    <w:rsid w:val="008533E6"/>
    <w:rsid w:val="0085695B"/>
    <w:rsid w:val="00875B2D"/>
    <w:rsid w:val="008A0C2E"/>
    <w:rsid w:val="008A6D60"/>
    <w:rsid w:val="008B3B75"/>
    <w:rsid w:val="008C7B2C"/>
    <w:rsid w:val="009117C7"/>
    <w:rsid w:val="009129C4"/>
    <w:rsid w:val="00923802"/>
    <w:rsid w:val="00935DA3"/>
    <w:rsid w:val="00941495"/>
    <w:rsid w:val="00997E30"/>
    <w:rsid w:val="009D459E"/>
    <w:rsid w:val="009E3B70"/>
    <w:rsid w:val="009F5BB9"/>
    <w:rsid w:val="00A020E5"/>
    <w:rsid w:val="00A4374D"/>
    <w:rsid w:val="00A61F80"/>
    <w:rsid w:val="00A7310A"/>
    <w:rsid w:val="00A964D5"/>
    <w:rsid w:val="00AB546E"/>
    <w:rsid w:val="00AB6E98"/>
    <w:rsid w:val="00AB78CA"/>
    <w:rsid w:val="00AC258F"/>
    <w:rsid w:val="00B025F5"/>
    <w:rsid w:val="00B175E9"/>
    <w:rsid w:val="00B22BC7"/>
    <w:rsid w:val="00B3029B"/>
    <w:rsid w:val="00B405F9"/>
    <w:rsid w:val="00B57C70"/>
    <w:rsid w:val="00B73412"/>
    <w:rsid w:val="00BC3CE8"/>
    <w:rsid w:val="00BC6300"/>
    <w:rsid w:val="00BC6971"/>
    <w:rsid w:val="00C01A77"/>
    <w:rsid w:val="00C122F2"/>
    <w:rsid w:val="00C459E1"/>
    <w:rsid w:val="00C5356B"/>
    <w:rsid w:val="00C74D28"/>
    <w:rsid w:val="00C75C92"/>
    <w:rsid w:val="00C8278A"/>
    <w:rsid w:val="00CA2688"/>
    <w:rsid w:val="00CB3918"/>
    <w:rsid w:val="00CD73D3"/>
    <w:rsid w:val="00CF0A51"/>
    <w:rsid w:val="00CF3926"/>
    <w:rsid w:val="00D15F3E"/>
    <w:rsid w:val="00D4135C"/>
    <w:rsid w:val="00D41DB1"/>
    <w:rsid w:val="00D41DBF"/>
    <w:rsid w:val="00D5076D"/>
    <w:rsid w:val="00D54994"/>
    <w:rsid w:val="00D5779E"/>
    <w:rsid w:val="00D71E0D"/>
    <w:rsid w:val="00D74986"/>
    <w:rsid w:val="00D86191"/>
    <w:rsid w:val="00D923BB"/>
    <w:rsid w:val="00DA4B6B"/>
    <w:rsid w:val="00DB0AF4"/>
    <w:rsid w:val="00DB623F"/>
    <w:rsid w:val="00DE78B0"/>
    <w:rsid w:val="00E10F69"/>
    <w:rsid w:val="00E126E2"/>
    <w:rsid w:val="00E12AC7"/>
    <w:rsid w:val="00E63809"/>
    <w:rsid w:val="00E76934"/>
    <w:rsid w:val="00E92DAA"/>
    <w:rsid w:val="00EB1EF1"/>
    <w:rsid w:val="00EB5449"/>
    <w:rsid w:val="00EC1DAA"/>
    <w:rsid w:val="00ED2C21"/>
    <w:rsid w:val="00EF1641"/>
    <w:rsid w:val="00F42017"/>
    <w:rsid w:val="00F52794"/>
    <w:rsid w:val="00F6719B"/>
    <w:rsid w:val="00F8205C"/>
    <w:rsid w:val="00F8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BD4E-6D83-432D-ADA4-4D3F366D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9</cp:revision>
  <dcterms:created xsi:type="dcterms:W3CDTF">2019-04-06T12:28:00Z</dcterms:created>
  <dcterms:modified xsi:type="dcterms:W3CDTF">2019-04-06T13:59:00Z</dcterms:modified>
</cp:coreProperties>
</file>