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92DE5" w14:textId="77777777" w:rsidR="002A2A03" w:rsidRPr="004A5C2F" w:rsidRDefault="002A2A03"/>
    <w:p w14:paraId="10528109" w14:textId="77777777" w:rsidR="002A2A03" w:rsidRPr="004A5C2F" w:rsidRDefault="002A2A03" w:rsidP="001A0A79">
      <w:pPr>
        <w:ind w:firstLine="0"/>
      </w:pPr>
    </w:p>
    <w:p w14:paraId="482CFDC0" w14:textId="77777777" w:rsidR="002A2A03" w:rsidRPr="004A5C2F" w:rsidRDefault="002A2A03"/>
    <w:p w14:paraId="010F9388" w14:textId="77777777" w:rsidR="00CA28ED" w:rsidRPr="004A5C2F" w:rsidRDefault="00CA28ED"/>
    <w:p w14:paraId="4D9B87A5" w14:textId="77777777" w:rsidR="00C44DE8" w:rsidRPr="004A5C2F" w:rsidRDefault="00C44DE8"/>
    <w:p w14:paraId="62AFAA78" w14:textId="77777777" w:rsidR="00C44DE8" w:rsidRPr="004A5C2F" w:rsidRDefault="00C44DE8"/>
    <w:p w14:paraId="082BA79F" w14:textId="77777777" w:rsidR="002A2A03" w:rsidRPr="004A5C2F" w:rsidRDefault="002A2A03"/>
    <w:p w14:paraId="0DCA3311" w14:textId="77777777" w:rsidR="00A40157" w:rsidRPr="004A5C2F" w:rsidRDefault="001E471E" w:rsidP="00265E54">
      <w:pPr>
        <w:jc w:val="center"/>
      </w:pPr>
      <w:r w:rsidRPr="004A5C2F">
        <w:t>Week 10</w:t>
      </w:r>
    </w:p>
    <w:p w14:paraId="2115BE69" w14:textId="77777777" w:rsidR="002A2A03" w:rsidRPr="004A5C2F" w:rsidRDefault="001E471E" w:rsidP="00265E54">
      <w:pPr>
        <w:jc w:val="center"/>
      </w:pPr>
      <w:r w:rsidRPr="004A5C2F">
        <w:t>Your Name (First M. Last)</w:t>
      </w:r>
    </w:p>
    <w:p w14:paraId="5A369490" w14:textId="77777777" w:rsidR="002A2A03" w:rsidRPr="004A5C2F" w:rsidRDefault="001E471E">
      <w:pPr>
        <w:jc w:val="center"/>
      </w:pPr>
      <w:r w:rsidRPr="004A5C2F">
        <w:t>School or Institution Name (University at Place or Town, State)</w:t>
      </w:r>
    </w:p>
    <w:p w14:paraId="7AEE5105" w14:textId="77777777" w:rsidR="00BE6C53" w:rsidRPr="004A5C2F" w:rsidRDefault="00BE6C53" w:rsidP="00BE6C53">
      <w:pPr>
        <w:ind w:firstLine="0"/>
        <w:jc w:val="both"/>
      </w:pPr>
    </w:p>
    <w:p w14:paraId="23A71E8F" w14:textId="77777777" w:rsidR="00A40157" w:rsidRPr="004A5C2F" w:rsidRDefault="00A40157" w:rsidP="00BE6C53">
      <w:pPr>
        <w:ind w:firstLine="0"/>
        <w:jc w:val="both"/>
      </w:pPr>
    </w:p>
    <w:p w14:paraId="5D4C2399" w14:textId="77777777" w:rsidR="00A40157" w:rsidRPr="004A5C2F" w:rsidRDefault="00A40157" w:rsidP="00BE6C53">
      <w:pPr>
        <w:ind w:firstLine="0"/>
        <w:jc w:val="both"/>
      </w:pPr>
    </w:p>
    <w:p w14:paraId="4CFE81A4" w14:textId="77777777" w:rsidR="00A40157" w:rsidRPr="004A5C2F" w:rsidRDefault="00A40157" w:rsidP="00BE6C53">
      <w:pPr>
        <w:ind w:firstLine="0"/>
        <w:jc w:val="both"/>
      </w:pPr>
    </w:p>
    <w:p w14:paraId="5AC06158" w14:textId="77777777" w:rsidR="00A40157" w:rsidRPr="004A5C2F" w:rsidRDefault="00A40157" w:rsidP="00BE6C53">
      <w:pPr>
        <w:ind w:firstLine="0"/>
        <w:jc w:val="both"/>
      </w:pPr>
    </w:p>
    <w:p w14:paraId="216354F9" w14:textId="77777777" w:rsidR="00A40157" w:rsidRPr="004A5C2F" w:rsidRDefault="00A40157" w:rsidP="00BE6C53">
      <w:pPr>
        <w:ind w:firstLine="0"/>
        <w:jc w:val="both"/>
      </w:pPr>
    </w:p>
    <w:p w14:paraId="7ABF8C6D" w14:textId="77777777" w:rsidR="00A40157" w:rsidRPr="004A5C2F" w:rsidRDefault="00A40157" w:rsidP="00BE6C53">
      <w:pPr>
        <w:ind w:firstLine="0"/>
        <w:jc w:val="both"/>
      </w:pPr>
    </w:p>
    <w:p w14:paraId="217B25BD" w14:textId="77777777" w:rsidR="00A40157" w:rsidRPr="004A5C2F" w:rsidRDefault="00A40157" w:rsidP="00BE6C53">
      <w:pPr>
        <w:ind w:firstLine="0"/>
        <w:jc w:val="both"/>
      </w:pPr>
    </w:p>
    <w:p w14:paraId="0C638C1F" w14:textId="77777777" w:rsidR="00A40157" w:rsidRPr="004A5C2F" w:rsidRDefault="00A40157" w:rsidP="00BE6C53">
      <w:pPr>
        <w:ind w:firstLine="0"/>
        <w:jc w:val="both"/>
      </w:pPr>
    </w:p>
    <w:p w14:paraId="6203272C" w14:textId="77777777" w:rsidR="00A40157" w:rsidRPr="004A5C2F" w:rsidRDefault="00A40157" w:rsidP="00BE6C53">
      <w:pPr>
        <w:ind w:firstLine="0"/>
        <w:jc w:val="both"/>
      </w:pPr>
    </w:p>
    <w:p w14:paraId="2E02BFBE" w14:textId="77777777" w:rsidR="00A40157" w:rsidRPr="004A5C2F" w:rsidRDefault="00A40157" w:rsidP="00BE6C53">
      <w:pPr>
        <w:ind w:firstLine="0"/>
        <w:jc w:val="both"/>
      </w:pPr>
    </w:p>
    <w:p w14:paraId="3A82A00F" w14:textId="77777777" w:rsidR="00A40157" w:rsidRPr="004A5C2F" w:rsidRDefault="00A40157" w:rsidP="00BE6C53">
      <w:pPr>
        <w:ind w:firstLine="0"/>
        <w:jc w:val="both"/>
      </w:pPr>
    </w:p>
    <w:p w14:paraId="40433697" w14:textId="77777777" w:rsidR="00A40157" w:rsidRPr="004A5C2F" w:rsidRDefault="00A40157" w:rsidP="00BE6C53">
      <w:pPr>
        <w:ind w:firstLine="0"/>
        <w:jc w:val="both"/>
      </w:pPr>
    </w:p>
    <w:p w14:paraId="6D922235" w14:textId="77777777" w:rsidR="001B18FE" w:rsidRPr="004A5C2F" w:rsidRDefault="001E471E" w:rsidP="00904F33">
      <w:pPr>
        <w:ind w:left="720" w:hanging="720"/>
        <w:jc w:val="center"/>
        <w:rPr>
          <w:b/>
        </w:rPr>
      </w:pPr>
      <w:r w:rsidRPr="004A5C2F">
        <w:rPr>
          <w:b/>
        </w:rPr>
        <w:lastRenderedPageBreak/>
        <w:t>Discussion 1</w:t>
      </w:r>
    </w:p>
    <w:p w14:paraId="1A3745EA" w14:textId="39D4FF3A" w:rsidR="00904F33" w:rsidRPr="004A5C2F" w:rsidRDefault="001E471E" w:rsidP="00EF7F3C">
      <w:pPr>
        <w:rPr>
          <w:shd w:val="clear" w:color="auto" w:fill="FFFFFF"/>
        </w:rPr>
      </w:pPr>
      <w:r w:rsidRPr="004A5C2F">
        <w:t xml:space="preserve">The Americans Disability Act mitigates the discrimination between </w:t>
      </w:r>
      <w:r w:rsidR="0021668A" w:rsidRPr="004A5C2F">
        <w:t>employees</w:t>
      </w:r>
      <w:r w:rsidRPr="004A5C2F">
        <w:t xml:space="preserve"> who are having any kind </w:t>
      </w:r>
      <w:r w:rsidR="0021668A" w:rsidRPr="004A5C2F">
        <w:t>of</w:t>
      </w:r>
      <w:r w:rsidRPr="004A5C2F">
        <w:t xml:space="preserve"> physical and social impairment. It </w:t>
      </w:r>
      <w:r w:rsidR="009716FA" w:rsidRPr="004A5C2F">
        <w:t>asserts</w:t>
      </w:r>
      <w:r w:rsidRPr="004A5C2F">
        <w:t xml:space="preserve"> that employees should not be tr</w:t>
      </w:r>
      <w:r w:rsidR="0021668A" w:rsidRPr="004A5C2F">
        <w:t>eat</w:t>
      </w:r>
      <w:r w:rsidRPr="004A5C2F">
        <w:t>ed differen</w:t>
      </w:r>
      <w:r w:rsidR="009C37DB">
        <w:t>tly</w:t>
      </w:r>
      <w:r w:rsidRPr="004A5C2F">
        <w:t xml:space="preserve"> in major life </w:t>
      </w:r>
      <w:r w:rsidR="0021668A" w:rsidRPr="004A5C2F">
        <w:t>activities</w:t>
      </w:r>
      <w:r w:rsidRPr="004A5C2F">
        <w:t xml:space="preserve"> such as </w:t>
      </w:r>
      <w:r w:rsidR="0021668A" w:rsidRPr="004A5C2F">
        <w:t>reading</w:t>
      </w:r>
      <w:r w:rsidRPr="004A5C2F">
        <w:t>, walking, seeing sitting and communicating.</w:t>
      </w:r>
      <w:r w:rsidR="0021668A" w:rsidRPr="004A5C2F">
        <w:t xml:space="preserve"> However, the American Rehabilitation Act prohibits any kin</w:t>
      </w:r>
      <w:r w:rsidR="00D570B2" w:rsidRPr="004A5C2F">
        <w:t xml:space="preserve">d of discrimination on the basis of the programs that are </w:t>
      </w:r>
      <w:r w:rsidR="009716FA" w:rsidRPr="004A5C2F">
        <w:t>conducted</w:t>
      </w:r>
      <w:r w:rsidR="00D570B2" w:rsidRPr="004A5C2F">
        <w:t xml:space="preserve"> in federal agencies. This law mitigates </w:t>
      </w:r>
      <w:r w:rsidR="009716FA" w:rsidRPr="004A5C2F">
        <w:t>barriers</w:t>
      </w:r>
      <w:r w:rsidR="00D570B2" w:rsidRPr="004A5C2F">
        <w:t xml:space="preserve"> in </w:t>
      </w:r>
      <w:r w:rsidR="009716FA" w:rsidRPr="004A5C2F">
        <w:t>terms of</w:t>
      </w:r>
      <w:r w:rsidR="00D567D0" w:rsidRPr="004A5C2F">
        <w:t xml:space="preserve"> transportation, </w:t>
      </w:r>
      <w:r w:rsidR="009716FA" w:rsidRPr="004A5C2F">
        <w:t>architectur</w:t>
      </w:r>
      <w:r w:rsidR="009C37DB">
        <w:t>e</w:t>
      </w:r>
      <w:r w:rsidR="00D567D0" w:rsidRPr="004A5C2F">
        <w:t xml:space="preserve"> and employment</w:t>
      </w:r>
      <w:r w:rsidR="00EF7F3C" w:rsidRPr="004A5C2F">
        <w:t xml:space="preserve"> </w:t>
      </w:r>
      <w:r w:rsidR="00EF7F3C" w:rsidRPr="004A5C2F">
        <w:rPr>
          <w:shd w:val="clear" w:color="auto" w:fill="FFFFFF"/>
        </w:rPr>
        <w:t>(</w:t>
      </w:r>
      <w:proofErr w:type="spellStart"/>
      <w:r w:rsidR="00EF7F3C" w:rsidRPr="004A5C2F">
        <w:rPr>
          <w:shd w:val="clear" w:color="auto" w:fill="FFFFFF"/>
        </w:rPr>
        <w:t>Atzeni</w:t>
      </w:r>
      <w:proofErr w:type="spellEnd"/>
      <w:r w:rsidR="00EF7F3C" w:rsidRPr="004A5C2F">
        <w:rPr>
          <w:shd w:val="clear" w:color="auto" w:fill="FFFFFF"/>
        </w:rPr>
        <w:t xml:space="preserve"> &amp; M, 2019)</w:t>
      </w:r>
      <w:r w:rsidR="00D567D0" w:rsidRPr="004A5C2F">
        <w:t xml:space="preserve">. </w:t>
      </w:r>
    </w:p>
    <w:p w14:paraId="5581E2D2" w14:textId="1280A8A4" w:rsidR="00753B56" w:rsidRPr="004A5C2F" w:rsidRDefault="001E471E" w:rsidP="00EF7F3C">
      <w:pPr>
        <w:rPr>
          <w:shd w:val="clear" w:color="auto" w:fill="FFFFFF"/>
        </w:rPr>
      </w:pPr>
      <w:r w:rsidRPr="004A5C2F">
        <w:t xml:space="preserve">These laws help Human Resource </w:t>
      </w:r>
      <w:r w:rsidR="009C37DB">
        <w:t>d</w:t>
      </w:r>
      <w:r w:rsidRPr="004A5C2F">
        <w:t xml:space="preserve">epartment to ensure a balanced and </w:t>
      </w:r>
      <w:r w:rsidR="005E3346" w:rsidRPr="004A5C2F">
        <w:t xml:space="preserve">stabilized platform which can mitigate </w:t>
      </w:r>
      <w:r w:rsidR="009C37DB">
        <w:t>problems</w:t>
      </w:r>
      <w:r w:rsidR="005E3346" w:rsidRPr="004A5C2F">
        <w:t xml:space="preserve"> from employees </w:t>
      </w:r>
      <w:r w:rsidR="00C14275" w:rsidRPr="004A5C2F">
        <w:t>and</w:t>
      </w:r>
      <w:r w:rsidR="005E3346" w:rsidRPr="004A5C2F">
        <w:t xml:space="preserve"> help them </w:t>
      </w:r>
      <w:r w:rsidR="009716FA" w:rsidRPr="004A5C2F">
        <w:t>invest</w:t>
      </w:r>
      <w:r w:rsidR="005E3346" w:rsidRPr="004A5C2F">
        <w:t xml:space="preserve"> their abilities to play a central and qualitative role in the organization. </w:t>
      </w:r>
      <w:r w:rsidR="00C14275" w:rsidRPr="004A5C2F">
        <w:t xml:space="preserve">These act as a guideline for the Human Resource Managers to let employees feel </w:t>
      </w:r>
      <w:r w:rsidR="009716FA" w:rsidRPr="004A5C2F">
        <w:t>themselves</w:t>
      </w:r>
      <w:r w:rsidR="00C14275" w:rsidRPr="004A5C2F">
        <w:t xml:space="preserve"> a</w:t>
      </w:r>
      <w:r w:rsidR="009C37DB">
        <w:t>s</w:t>
      </w:r>
      <w:r w:rsidR="00C14275" w:rsidRPr="004A5C2F">
        <w:t xml:space="preserve"> part of </w:t>
      </w:r>
      <w:r w:rsidR="009C37DB">
        <w:t>the</w:t>
      </w:r>
      <w:r w:rsidR="00C14275" w:rsidRPr="004A5C2F">
        <w:t xml:space="preserve"> </w:t>
      </w:r>
      <w:r w:rsidR="009716FA" w:rsidRPr="004A5C2F">
        <w:t>organization</w:t>
      </w:r>
      <w:r w:rsidR="00EF7F3C" w:rsidRPr="004A5C2F">
        <w:t xml:space="preserve"> </w:t>
      </w:r>
      <w:r w:rsidR="00EF7F3C" w:rsidRPr="004A5C2F">
        <w:rPr>
          <w:shd w:val="clear" w:color="auto" w:fill="FFFFFF"/>
        </w:rPr>
        <w:t>(</w:t>
      </w:r>
      <w:proofErr w:type="spellStart"/>
      <w:r w:rsidR="00EF7F3C" w:rsidRPr="004A5C2F">
        <w:rPr>
          <w:shd w:val="clear" w:color="auto" w:fill="FFFFFF"/>
        </w:rPr>
        <w:t>Atzeni</w:t>
      </w:r>
      <w:proofErr w:type="spellEnd"/>
      <w:r w:rsidR="00EF7F3C" w:rsidRPr="004A5C2F">
        <w:rPr>
          <w:shd w:val="clear" w:color="auto" w:fill="FFFFFF"/>
        </w:rPr>
        <w:t xml:space="preserve"> &amp; M, 2019)</w:t>
      </w:r>
      <w:r w:rsidR="00C14275" w:rsidRPr="004A5C2F">
        <w:t>.</w:t>
      </w:r>
      <w:r w:rsidR="00496926" w:rsidRPr="004A5C2F">
        <w:t xml:space="preserve"> Within</w:t>
      </w:r>
      <w:r w:rsidR="009C37DB">
        <w:t xml:space="preserve"> the</w:t>
      </w:r>
      <w:r w:rsidR="00496926" w:rsidRPr="004A5C2F">
        <w:t xml:space="preserve"> next 10 years, these acts would be one of the strong </w:t>
      </w:r>
      <w:r w:rsidR="009C37DB">
        <w:t>cases</w:t>
      </w:r>
      <w:r w:rsidR="00496926" w:rsidRPr="004A5C2F">
        <w:t xml:space="preserve"> that could help special or disabled employees get themselves integrated and assimilated in all </w:t>
      </w:r>
      <w:r w:rsidR="009716FA" w:rsidRPr="004A5C2F">
        <w:t>organization</w:t>
      </w:r>
      <w:r w:rsidR="00496926" w:rsidRPr="004A5C2F">
        <w:t xml:space="preserve">, </w:t>
      </w:r>
      <w:r w:rsidR="009716FA" w:rsidRPr="004A5C2F">
        <w:t>leaving</w:t>
      </w:r>
      <w:r w:rsidR="00496926" w:rsidRPr="004A5C2F">
        <w:t xml:space="preserve"> behind any disability that could limit their </w:t>
      </w:r>
      <w:r w:rsidR="009716FA" w:rsidRPr="004A5C2F">
        <w:t>potentials</w:t>
      </w:r>
      <w:r w:rsidR="00496926" w:rsidRPr="004A5C2F">
        <w:t xml:space="preserve"> and skills. </w:t>
      </w:r>
      <w:r w:rsidR="004452A1" w:rsidRPr="004A5C2F">
        <w:t xml:space="preserve">With the passage of time, more </w:t>
      </w:r>
      <w:r w:rsidR="009C37DB">
        <w:t xml:space="preserve">employee </w:t>
      </w:r>
      <w:r w:rsidR="009716FA" w:rsidRPr="004A5C2F">
        <w:t>integration</w:t>
      </w:r>
      <w:r w:rsidR="004452A1" w:rsidRPr="004A5C2F">
        <w:t xml:space="preserve"> would occur and legal settings would be more emphasized</w:t>
      </w:r>
      <w:r w:rsidR="00EF7F3C" w:rsidRPr="004A5C2F">
        <w:t xml:space="preserve"> </w:t>
      </w:r>
      <w:r w:rsidR="00EF7F3C" w:rsidRPr="004A5C2F">
        <w:rPr>
          <w:shd w:val="clear" w:color="auto" w:fill="FFFFFF"/>
        </w:rPr>
        <w:t>(</w:t>
      </w:r>
      <w:proofErr w:type="spellStart"/>
      <w:r w:rsidR="00EF7F3C" w:rsidRPr="004A5C2F">
        <w:rPr>
          <w:shd w:val="clear" w:color="auto" w:fill="FFFFFF"/>
        </w:rPr>
        <w:t>Atzeni</w:t>
      </w:r>
      <w:proofErr w:type="spellEnd"/>
      <w:r w:rsidR="00EF7F3C" w:rsidRPr="004A5C2F">
        <w:rPr>
          <w:shd w:val="clear" w:color="auto" w:fill="FFFFFF"/>
        </w:rPr>
        <w:t xml:space="preserve"> &amp; M, 2019)</w:t>
      </w:r>
      <w:r w:rsidR="004452A1" w:rsidRPr="004A5C2F">
        <w:t xml:space="preserve">. </w:t>
      </w:r>
    </w:p>
    <w:p w14:paraId="73802502" w14:textId="6F579B68" w:rsidR="00D34091" w:rsidRDefault="001E471E" w:rsidP="00EF7F3C">
      <w:pPr>
        <w:rPr>
          <w:shd w:val="clear" w:color="auto" w:fill="FFFFFF"/>
        </w:rPr>
      </w:pPr>
      <w:r w:rsidRPr="004A5C2F">
        <w:rPr>
          <w:shd w:val="clear" w:color="auto" w:fill="FFFFFF"/>
        </w:rPr>
        <w:t>Labor</w:t>
      </w:r>
      <w:r w:rsidR="001F3873" w:rsidRPr="004A5C2F">
        <w:rPr>
          <w:shd w:val="clear" w:color="auto" w:fill="FFFFFF"/>
        </w:rPr>
        <w:t xml:space="preserve"> Union in the United States</w:t>
      </w:r>
      <w:r w:rsidR="00F633AF" w:rsidRPr="004A5C2F">
        <w:rPr>
          <w:shd w:val="clear" w:color="auto" w:fill="FFFFFF"/>
        </w:rPr>
        <w:t xml:space="preserve"> protects the common interest of workers. They fought for the interest of employees such as reasonable working hours, better wages and safe </w:t>
      </w:r>
      <w:r w:rsidRPr="004A5C2F">
        <w:rPr>
          <w:shd w:val="clear" w:color="auto" w:fill="FFFFFF"/>
        </w:rPr>
        <w:t>working</w:t>
      </w:r>
      <w:r w:rsidR="00F633AF" w:rsidRPr="004A5C2F">
        <w:rPr>
          <w:shd w:val="clear" w:color="auto" w:fill="FFFFFF"/>
        </w:rPr>
        <w:t xml:space="preserve"> </w:t>
      </w:r>
      <w:r w:rsidRPr="004A5C2F">
        <w:rPr>
          <w:shd w:val="clear" w:color="auto" w:fill="FFFFFF"/>
        </w:rPr>
        <w:t>conditions</w:t>
      </w:r>
      <w:r w:rsidR="00F633AF" w:rsidRPr="004A5C2F">
        <w:rPr>
          <w:shd w:val="clear" w:color="auto" w:fill="FFFFFF"/>
        </w:rPr>
        <w:t xml:space="preserve">. </w:t>
      </w:r>
    </w:p>
    <w:p w14:paraId="4AC2ED3E" w14:textId="304EBC4A" w:rsidR="00D34091" w:rsidRDefault="000B0B41" w:rsidP="00EF7F3C">
      <w:pPr>
        <w:rPr>
          <w:shd w:val="clear" w:color="auto" w:fill="FFFFFF"/>
        </w:rPr>
      </w:pPr>
      <w:r w:rsidRPr="004A5C2F">
        <w:rPr>
          <w:shd w:val="clear" w:color="auto" w:fill="FFFFFF"/>
        </w:rPr>
        <w:t xml:space="preserve">In contrast to Russia, </w:t>
      </w:r>
      <w:r w:rsidR="001E471E" w:rsidRPr="004A5C2F">
        <w:rPr>
          <w:shd w:val="clear" w:color="auto" w:fill="FFFFFF"/>
        </w:rPr>
        <w:t>the working</w:t>
      </w:r>
      <w:r w:rsidRPr="004A5C2F">
        <w:rPr>
          <w:shd w:val="clear" w:color="auto" w:fill="FFFFFF"/>
        </w:rPr>
        <w:t xml:space="preserve"> of United States </w:t>
      </w:r>
      <w:r w:rsidR="001E471E" w:rsidRPr="004A5C2F">
        <w:rPr>
          <w:shd w:val="clear" w:color="auto" w:fill="FFFFFF"/>
        </w:rPr>
        <w:t>labor</w:t>
      </w:r>
      <w:r w:rsidRPr="004A5C2F">
        <w:rPr>
          <w:shd w:val="clear" w:color="auto" w:fill="FFFFFF"/>
        </w:rPr>
        <w:t xml:space="preserve"> is more effective and apparent because acts of United States are more integrated</w:t>
      </w:r>
      <w:r w:rsidR="00EF7F3C" w:rsidRPr="004A5C2F">
        <w:rPr>
          <w:shd w:val="clear" w:color="auto" w:fill="FFFFFF"/>
        </w:rPr>
        <w:t xml:space="preserve"> (</w:t>
      </w:r>
      <w:proofErr w:type="spellStart"/>
      <w:r w:rsidR="00EF7F3C" w:rsidRPr="004A5C2F">
        <w:rPr>
          <w:shd w:val="clear" w:color="auto" w:fill="FFFFFF"/>
        </w:rPr>
        <w:t>Atzeni</w:t>
      </w:r>
      <w:proofErr w:type="spellEnd"/>
      <w:r w:rsidR="00EF7F3C" w:rsidRPr="004A5C2F">
        <w:rPr>
          <w:shd w:val="clear" w:color="auto" w:fill="FFFFFF"/>
        </w:rPr>
        <w:t xml:space="preserve"> &amp; M, 2019)</w:t>
      </w:r>
      <w:r w:rsidRPr="004A5C2F">
        <w:rPr>
          <w:shd w:val="clear" w:color="auto" w:fill="FFFFFF"/>
        </w:rPr>
        <w:t xml:space="preserve">. </w:t>
      </w:r>
      <w:r w:rsidR="00926479" w:rsidRPr="004A5C2F">
        <w:rPr>
          <w:shd w:val="clear" w:color="auto" w:fill="FFFFFF"/>
        </w:rPr>
        <w:t xml:space="preserve">In Russia, the </w:t>
      </w:r>
      <w:r w:rsidR="001E471E" w:rsidRPr="004A5C2F">
        <w:rPr>
          <w:shd w:val="clear" w:color="auto" w:fill="FFFFFF"/>
        </w:rPr>
        <w:t>Labor</w:t>
      </w:r>
      <w:r w:rsidR="00926479" w:rsidRPr="004A5C2F">
        <w:rPr>
          <w:shd w:val="clear" w:color="auto" w:fill="FFFFFF"/>
        </w:rPr>
        <w:t xml:space="preserve"> Union </w:t>
      </w:r>
      <w:r w:rsidR="001E471E" w:rsidRPr="004A5C2F">
        <w:rPr>
          <w:shd w:val="clear" w:color="auto" w:fill="FFFFFF"/>
        </w:rPr>
        <w:t>facilitate</w:t>
      </w:r>
      <w:r w:rsidR="00D34091">
        <w:rPr>
          <w:shd w:val="clear" w:color="auto" w:fill="FFFFFF"/>
        </w:rPr>
        <w:t>s</w:t>
      </w:r>
      <w:r w:rsidR="00926479" w:rsidRPr="004A5C2F">
        <w:rPr>
          <w:shd w:val="clear" w:color="auto" w:fill="FFFFFF"/>
        </w:rPr>
        <w:t xml:space="preserve"> freedom of agreement and </w:t>
      </w:r>
      <w:r w:rsidR="002B5CCE">
        <w:rPr>
          <w:shd w:val="clear" w:color="auto" w:fill="FFFFFF"/>
        </w:rPr>
        <w:t xml:space="preserve">is </w:t>
      </w:r>
      <w:r w:rsidR="00560E87" w:rsidRPr="004A5C2F">
        <w:rPr>
          <w:shd w:val="clear" w:color="auto" w:fill="FFFFFF"/>
        </w:rPr>
        <w:t>liabl</w:t>
      </w:r>
      <w:r w:rsidR="002B5CCE">
        <w:rPr>
          <w:shd w:val="clear" w:color="auto" w:fill="FFFFFF"/>
        </w:rPr>
        <w:t>e</w:t>
      </w:r>
      <w:r w:rsidR="00560E87" w:rsidRPr="004A5C2F">
        <w:rPr>
          <w:shd w:val="clear" w:color="auto" w:fill="FFFFFF"/>
        </w:rPr>
        <w:t xml:space="preserve"> </w:t>
      </w:r>
      <w:r w:rsidR="002B5CCE">
        <w:rPr>
          <w:shd w:val="clear" w:color="auto" w:fill="FFFFFF"/>
        </w:rPr>
        <w:t>f</w:t>
      </w:r>
      <w:r w:rsidR="001E471E" w:rsidRPr="004A5C2F">
        <w:rPr>
          <w:shd w:val="clear" w:color="auto" w:fill="FFFFFF"/>
        </w:rPr>
        <w:t>or</w:t>
      </w:r>
      <w:r w:rsidR="00560E87" w:rsidRPr="004A5C2F">
        <w:rPr>
          <w:shd w:val="clear" w:color="auto" w:fill="FFFFFF"/>
        </w:rPr>
        <w:t xml:space="preserve"> the dissemination of </w:t>
      </w:r>
      <w:r w:rsidR="001E471E" w:rsidRPr="004A5C2F">
        <w:rPr>
          <w:shd w:val="clear" w:color="auto" w:fill="FFFFFF"/>
        </w:rPr>
        <w:t>information regarding vacancies</w:t>
      </w:r>
      <w:r w:rsidR="00560E87" w:rsidRPr="004A5C2F">
        <w:rPr>
          <w:shd w:val="clear" w:color="auto" w:fill="FFFFFF"/>
        </w:rPr>
        <w:t xml:space="preserve"> for discriminated restriction</w:t>
      </w:r>
      <w:r w:rsidR="00644FF2" w:rsidRPr="004A5C2F">
        <w:rPr>
          <w:shd w:val="clear" w:color="auto" w:fill="FFFFFF"/>
        </w:rPr>
        <w:t>s</w:t>
      </w:r>
      <w:r w:rsidR="00EF7F3C" w:rsidRPr="004A5C2F">
        <w:rPr>
          <w:shd w:val="clear" w:color="auto" w:fill="FFFFFF"/>
        </w:rPr>
        <w:t xml:space="preserve"> (</w:t>
      </w:r>
      <w:proofErr w:type="spellStart"/>
      <w:r w:rsidR="00EF7F3C" w:rsidRPr="004A5C2F">
        <w:rPr>
          <w:shd w:val="clear" w:color="auto" w:fill="FFFFFF"/>
        </w:rPr>
        <w:t>Atzeni</w:t>
      </w:r>
      <w:proofErr w:type="spellEnd"/>
      <w:r w:rsidR="00EF7F3C" w:rsidRPr="004A5C2F">
        <w:rPr>
          <w:shd w:val="clear" w:color="auto" w:fill="FFFFFF"/>
        </w:rPr>
        <w:t xml:space="preserve"> &amp; M, 2019). </w:t>
      </w:r>
    </w:p>
    <w:p w14:paraId="42AEFC09" w14:textId="61688D10" w:rsidR="00FF26C0" w:rsidRPr="004A5C2F" w:rsidRDefault="00926479" w:rsidP="00EF7F3C">
      <w:pPr>
        <w:rPr>
          <w:shd w:val="clear" w:color="auto" w:fill="FFFFFF"/>
        </w:rPr>
      </w:pPr>
      <w:r w:rsidRPr="004A5C2F">
        <w:rPr>
          <w:shd w:val="clear" w:color="auto" w:fill="FFFFFF"/>
        </w:rPr>
        <w:lastRenderedPageBreak/>
        <w:t>Th</w:t>
      </w:r>
      <w:r w:rsidR="002F5E27" w:rsidRPr="004A5C2F">
        <w:rPr>
          <w:shd w:val="clear" w:color="auto" w:fill="FFFFFF"/>
        </w:rPr>
        <w:t xml:space="preserve">e </w:t>
      </w:r>
      <w:r w:rsidR="001E471E" w:rsidRPr="004A5C2F">
        <w:rPr>
          <w:shd w:val="clear" w:color="auto" w:fill="FFFFFF"/>
        </w:rPr>
        <w:t>labor</w:t>
      </w:r>
      <w:r w:rsidR="002F5E27" w:rsidRPr="004A5C2F">
        <w:rPr>
          <w:shd w:val="clear" w:color="auto" w:fill="FFFFFF"/>
        </w:rPr>
        <w:t xml:space="preserve"> union in </w:t>
      </w:r>
      <w:r w:rsidR="001E471E" w:rsidRPr="004A5C2F">
        <w:rPr>
          <w:shd w:val="clear" w:color="auto" w:fill="FFFFFF"/>
        </w:rPr>
        <w:t>France</w:t>
      </w:r>
      <w:r w:rsidR="002F5E27" w:rsidRPr="004A5C2F">
        <w:rPr>
          <w:shd w:val="clear" w:color="auto" w:fill="FFFFFF"/>
        </w:rPr>
        <w:t xml:space="preserve"> is </w:t>
      </w:r>
      <w:r w:rsidR="00D34091" w:rsidRPr="004A5C2F">
        <w:rPr>
          <w:shd w:val="clear" w:color="auto" w:fill="FFFFFF"/>
        </w:rPr>
        <w:t>stronger</w:t>
      </w:r>
      <w:r w:rsidR="002F5E27" w:rsidRPr="004A5C2F">
        <w:rPr>
          <w:shd w:val="clear" w:color="auto" w:fill="FFFFFF"/>
        </w:rPr>
        <w:t xml:space="preserve"> than the United States </w:t>
      </w:r>
      <w:r w:rsidR="001E471E" w:rsidRPr="004A5C2F">
        <w:rPr>
          <w:shd w:val="clear" w:color="auto" w:fill="FFFFFF"/>
        </w:rPr>
        <w:t>because they play a central</w:t>
      </w:r>
      <w:r w:rsidR="002B5CCE">
        <w:rPr>
          <w:shd w:val="clear" w:color="auto" w:fill="FFFFFF"/>
        </w:rPr>
        <w:t xml:space="preserve"> role</w:t>
      </w:r>
      <w:r w:rsidR="001E471E" w:rsidRPr="004A5C2F">
        <w:rPr>
          <w:shd w:val="clear" w:color="auto" w:fill="FFFFFF"/>
        </w:rPr>
        <w:t xml:space="preserve"> in organizing the big and medium companies such as reducing payroll taxes and the statutory powers of joint managers.</w:t>
      </w:r>
    </w:p>
    <w:p w14:paraId="0D93A220" w14:textId="6CB2318C" w:rsidR="00867ABF" w:rsidRPr="004A5C2F" w:rsidRDefault="001E471E" w:rsidP="0021668A">
      <w:pPr>
        <w:rPr>
          <w:shd w:val="clear" w:color="auto" w:fill="FFFFFF"/>
        </w:rPr>
      </w:pPr>
      <w:r w:rsidRPr="004A5C2F">
        <w:rPr>
          <w:shd w:val="clear" w:color="auto" w:fill="FFFFFF"/>
        </w:rPr>
        <w:t xml:space="preserve">The Labor Union in </w:t>
      </w:r>
      <w:r w:rsidR="009716FA" w:rsidRPr="004A5C2F">
        <w:rPr>
          <w:shd w:val="clear" w:color="auto" w:fill="FFFFFF"/>
        </w:rPr>
        <w:t>Japan</w:t>
      </w:r>
      <w:r w:rsidRPr="004A5C2F">
        <w:rPr>
          <w:shd w:val="clear" w:color="auto" w:fill="FFFFFF"/>
        </w:rPr>
        <w:t xml:space="preserve"> is stronger than </w:t>
      </w:r>
      <w:r w:rsidR="00D34091">
        <w:rPr>
          <w:shd w:val="clear" w:color="auto" w:fill="FFFFFF"/>
        </w:rPr>
        <w:t>US</w:t>
      </w:r>
      <w:r w:rsidRPr="004A5C2F">
        <w:rPr>
          <w:shd w:val="clear" w:color="auto" w:fill="FFFFFF"/>
        </w:rPr>
        <w:t xml:space="preserve"> because of the right</w:t>
      </w:r>
      <w:r w:rsidR="00D34091">
        <w:rPr>
          <w:shd w:val="clear" w:color="auto" w:fill="FFFFFF"/>
        </w:rPr>
        <w:t>s</w:t>
      </w:r>
      <w:r w:rsidRPr="004A5C2F">
        <w:rPr>
          <w:shd w:val="clear" w:color="auto" w:fill="FFFFFF"/>
        </w:rPr>
        <w:t xml:space="preserve"> </w:t>
      </w:r>
      <w:r w:rsidR="009716FA" w:rsidRPr="004A5C2F">
        <w:rPr>
          <w:shd w:val="clear" w:color="auto" w:fill="FFFFFF"/>
        </w:rPr>
        <w:t>and</w:t>
      </w:r>
      <w:r w:rsidRPr="004A5C2F">
        <w:rPr>
          <w:shd w:val="clear" w:color="auto" w:fill="FFFFFF"/>
        </w:rPr>
        <w:t xml:space="preserve"> obligations to </w:t>
      </w:r>
      <w:r w:rsidR="00D34091" w:rsidRPr="004A5C2F">
        <w:rPr>
          <w:shd w:val="clear" w:color="auto" w:fill="FFFFFF"/>
        </w:rPr>
        <w:t>work, freedom</w:t>
      </w:r>
      <w:r w:rsidRPr="004A5C2F">
        <w:rPr>
          <w:shd w:val="clear" w:color="auto" w:fill="FFFFFF"/>
        </w:rPr>
        <w:t xml:space="preserve"> of work association, </w:t>
      </w:r>
      <w:r w:rsidR="00D34091">
        <w:rPr>
          <w:shd w:val="clear" w:color="auto" w:fill="FFFFFF"/>
        </w:rPr>
        <w:t xml:space="preserve">and </w:t>
      </w:r>
      <w:r w:rsidRPr="004A5C2F">
        <w:rPr>
          <w:shd w:val="clear" w:color="auto" w:fill="FFFFFF"/>
        </w:rPr>
        <w:t xml:space="preserve">tenue of probation </w:t>
      </w:r>
      <w:r w:rsidR="009716FA" w:rsidRPr="004A5C2F">
        <w:rPr>
          <w:shd w:val="clear" w:color="auto" w:fill="FFFFFF"/>
        </w:rPr>
        <w:t>i.e.</w:t>
      </w:r>
      <w:r w:rsidRPr="004A5C2F">
        <w:rPr>
          <w:shd w:val="clear" w:color="auto" w:fill="FFFFFF"/>
        </w:rPr>
        <w:t xml:space="preserve">, 14 days. </w:t>
      </w:r>
    </w:p>
    <w:p w14:paraId="4E81B20C" w14:textId="6098531E" w:rsidR="00867ABF" w:rsidRPr="004A5C2F" w:rsidRDefault="001E471E" w:rsidP="00867ABF">
      <w:pPr>
        <w:ind w:firstLine="0"/>
        <w:jc w:val="center"/>
        <w:rPr>
          <w:b/>
          <w:shd w:val="clear" w:color="auto" w:fill="FFFFFF"/>
        </w:rPr>
      </w:pPr>
      <w:r w:rsidRPr="004A5C2F">
        <w:rPr>
          <w:b/>
          <w:shd w:val="clear" w:color="auto" w:fill="FFFFFF"/>
        </w:rPr>
        <w:t>Discussion 2</w:t>
      </w:r>
    </w:p>
    <w:p w14:paraId="6CD91E6A" w14:textId="02F87A27" w:rsidR="008E63E1" w:rsidRPr="004A5C2F" w:rsidRDefault="001E471E" w:rsidP="00EF7F3C">
      <w:pPr>
        <w:rPr>
          <w:shd w:val="clear" w:color="auto" w:fill="FFFFFF"/>
        </w:rPr>
      </w:pPr>
      <w:r w:rsidRPr="004A5C2F">
        <w:rPr>
          <w:shd w:val="clear" w:color="auto" w:fill="FFFFFF"/>
        </w:rPr>
        <w:t>If an analysis of the recent entertainment industry is to be done, one company's success overshadows all. The company is Marvel, who at one time was in such financial ruin that it had to sell its characters to other studios in order to stay afloat. This company is the prime example of a company who has done a total turnaround and achieved great success. Marvel comics had always been a major player in the comic book industry with great characters such as Captain America and Spiderman being its top seller</w:t>
      </w:r>
      <w:r w:rsidR="002B5CCE">
        <w:rPr>
          <w:shd w:val="clear" w:color="auto" w:fill="FFFFFF"/>
        </w:rPr>
        <w:t>,</w:t>
      </w:r>
      <w:r w:rsidR="00EF7F3C" w:rsidRPr="004A5C2F">
        <w:rPr>
          <w:shd w:val="clear" w:color="auto" w:fill="FFFFFF"/>
        </w:rPr>
        <w:t xml:space="preserve"> </w:t>
      </w:r>
      <w:r w:rsidR="004A5C2F">
        <w:rPr>
          <w:shd w:val="clear" w:color="auto" w:fill="FFFFFF"/>
        </w:rPr>
        <w:t>b</w:t>
      </w:r>
      <w:r w:rsidR="004A5C2F" w:rsidRPr="004A5C2F">
        <w:rPr>
          <w:shd w:val="clear" w:color="auto" w:fill="FFFFFF"/>
        </w:rPr>
        <w:t>ut</w:t>
      </w:r>
      <w:r w:rsidRPr="004A5C2F">
        <w:rPr>
          <w:shd w:val="clear" w:color="auto" w:fill="FFFFFF"/>
        </w:rPr>
        <w:t xml:space="preserve"> during the '90s, the comics market crashed and with it, the financial stability of Marvel started plummeting heavily.</w:t>
      </w:r>
      <w:r w:rsidR="004A5C2F">
        <w:rPr>
          <w:shd w:val="clear" w:color="auto" w:fill="FFFFFF"/>
        </w:rPr>
        <w:t xml:space="preserve"> </w:t>
      </w:r>
      <w:r w:rsidR="004A5C2F" w:rsidRPr="004A5C2F">
        <w:rPr>
          <w:shd w:val="clear" w:color="auto" w:fill="FFFFFF"/>
        </w:rPr>
        <w:t xml:space="preserve">(Stewart, et al. 2019). </w:t>
      </w:r>
      <w:r w:rsidRPr="004A5C2F">
        <w:rPr>
          <w:shd w:val="clear" w:color="auto" w:fill="FFFFFF"/>
        </w:rPr>
        <w:t xml:space="preserve"> In order to get out of such a stink, Marvel focused more on its movies rather than its comic books. This restructuring was not only beneficial but was extremely profitable for the company in the larger sense. Its idea of forming a cinematic universe of it comic’s book characters revolutionized how comic book films are to be made and gave struggling actors to achieve great heights of stardom</w:t>
      </w:r>
      <w:r w:rsidR="00EF7F3C" w:rsidRPr="004A5C2F">
        <w:rPr>
          <w:shd w:val="clear" w:color="auto" w:fill="FFFFFF"/>
        </w:rPr>
        <w:t xml:space="preserve"> (Stewart, et al. 2019)</w:t>
      </w:r>
      <w:r w:rsidRPr="004A5C2F">
        <w:rPr>
          <w:shd w:val="clear" w:color="auto" w:fill="FFFFFF"/>
        </w:rPr>
        <w:t>.</w:t>
      </w:r>
    </w:p>
    <w:p w14:paraId="4EB9A128" w14:textId="068F2484" w:rsidR="00867ABF" w:rsidRPr="004A5C2F" w:rsidRDefault="001E471E" w:rsidP="00EF7F3C">
      <w:pPr>
        <w:rPr>
          <w:shd w:val="clear" w:color="auto" w:fill="FFFFFF"/>
        </w:rPr>
      </w:pPr>
      <w:r w:rsidRPr="004A5C2F">
        <w:rPr>
          <w:shd w:val="clear" w:color="auto" w:fill="FFFFFF"/>
        </w:rPr>
        <w:t xml:space="preserve">Several changes and </w:t>
      </w:r>
      <w:r w:rsidR="009716FA" w:rsidRPr="004A5C2F">
        <w:rPr>
          <w:shd w:val="clear" w:color="auto" w:fill="FFFFFF"/>
        </w:rPr>
        <w:t>developments are</w:t>
      </w:r>
      <w:r w:rsidRPr="004A5C2F">
        <w:rPr>
          <w:shd w:val="clear" w:color="auto" w:fill="FFFFFF"/>
        </w:rPr>
        <w:t xml:space="preserve"> taking place in HR </w:t>
      </w:r>
      <w:r w:rsidR="009716FA" w:rsidRPr="004A5C2F">
        <w:rPr>
          <w:shd w:val="clear" w:color="auto" w:fill="FFFFFF"/>
        </w:rPr>
        <w:t>such</w:t>
      </w:r>
      <w:r w:rsidRPr="004A5C2F">
        <w:rPr>
          <w:shd w:val="clear" w:color="auto" w:fill="FFFFFF"/>
        </w:rPr>
        <w:t xml:space="preserve"> as employee </w:t>
      </w:r>
      <w:r w:rsidR="009716FA" w:rsidRPr="004A5C2F">
        <w:rPr>
          <w:shd w:val="clear" w:color="auto" w:fill="FFFFFF"/>
        </w:rPr>
        <w:t>focus</w:t>
      </w:r>
      <w:r w:rsidRPr="004A5C2F">
        <w:rPr>
          <w:shd w:val="clear" w:color="auto" w:fill="FFFFFF"/>
        </w:rPr>
        <w:t xml:space="preserve">, </w:t>
      </w:r>
      <w:r w:rsidR="009716FA" w:rsidRPr="004A5C2F">
        <w:rPr>
          <w:shd w:val="clear" w:color="auto" w:fill="FFFFFF"/>
        </w:rPr>
        <w:t>diligence</w:t>
      </w:r>
      <w:r w:rsidRPr="004A5C2F">
        <w:rPr>
          <w:shd w:val="clear" w:color="auto" w:fill="FFFFFF"/>
        </w:rPr>
        <w:t xml:space="preserve"> in organizational </w:t>
      </w:r>
      <w:r w:rsidR="009716FA" w:rsidRPr="004A5C2F">
        <w:rPr>
          <w:shd w:val="clear" w:color="auto" w:fill="FFFFFF"/>
        </w:rPr>
        <w:t>framework</w:t>
      </w:r>
      <w:r w:rsidRPr="004A5C2F">
        <w:rPr>
          <w:shd w:val="clear" w:color="auto" w:fill="FFFFFF"/>
        </w:rPr>
        <w:t xml:space="preserve"> such as </w:t>
      </w:r>
      <w:r w:rsidR="009716FA" w:rsidRPr="004A5C2F">
        <w:rPr>
          <w:shd w:val="clear" w:color="auto" w:fill="FFFFFF"/>
        </w:rPr>
        <w:t>harassment</w:t>
      </w:r>
      <w:r w:rsidRPr="004A5C2F">
        <w:rPr>
          <w:shd w:val="clear" w:color="auto" w:fill="FFFFFF"/>
        </w:rPr>
        <w:t xml:space="preserve">, </w:t>
      </w:r>
      <w:r w:rsidR="009716FA" w:rsidRPr="004A5C2F">
        <w:rPr>
          <w:shd w:val="clear" w:color="auto" w:fill="FFFFFF"/>
        </w:rPr>
        <w:t>diversity</w:t>
      </w:r>
      <w:r w:rsidRPr="004A5C2F">
        <w:rPr>
          <w:shd w:val="clear" w:color="auto" w:fill="FFFFFF"/>
        </w:rPr>
        <w:t xml:space="preserve"> and workplace </w:t>
      </w:r>
      <w:r w:rsidR="009716FA" w:rsidRPr="004A5C2F">
        <w:rPr>
          <w:shd w:val="clear" w:color="auto" w:fill="FFFFFF"/>
        </w:rPr>
        <w:t>conflict</w:t>
      </w:r>
      <w:r w:rsidRPr="004A5C2F">
        <w:rPr>
          <w:shd w:val="clear" w:color="auto" w:fill="FFFFFF"/>
        </w:rPr>
        <w:t xml:space="preserve"> taking into account the </w:t>
      </w:r>
      <w:r w:rsidR="009716FA" w:rsidRPr="004A5C2F">
        <w:rPr>
          <w:shd w:val="clear" w:color="auto" w:fill="FFFFFF"/>
        </w:rPr>
        <w:t>role</w:t>
      </w:r>
      <w:r w:rsidRPr="004A5C2F">
        <w:rPr>
          <w:shd w:val="clear" w:color="auto" w:fill="FFFFFF"/>
        </w:rPr>
        <w:t xml:space="preserve"> of social media. </w:t>
      </w:r>
      <w:r w:rsidR="009716FA" w:rsidRPr="004A5C2F">
        <w:rPr>
          <w:shd w:val="clear" w:color="auto" w:fill="FFFFFF"/>
        </w:rPr>
        <w:t>Moreover,</w:t>
      </w:r>
      <w:r w:rsidR="004174B0" w:rsidRPr="004A5C2F">
        <w:rPr>
          <w:shd w:val="clear" w:color="auto" w:fill="FFFFFF"/>
        </w:rPr>
        <w:t xml:space="preserve"> employees </w:t>
      </w:r>
      <w:r w:rsidR="009716FA" w:rsidRPr="004A5C2F">
        <w:rPr>
          <w:shd w:val="clear" w:color="auto" w:fill="FFFFFF"/>
        </w:rPr>
        <w:t>are directly</w:t>
      </w:r>
      <w:r w:rsidR="004174B0" w:rsidRPr="004A5C2F">
        <w:rPr>
          <w:shd w:val="clear" w:color="auto" w:fill="FFFFFF"/>
        </w:rPr>
        <w:t xml:space="preserve"> on the </w:t>
      </w:r>
      <w:r w:rsidR="009716FA" w:rsidRPr="004A5C2F">
        <w:rPr>
          <w:shd w:val="clear" w:color="auto" w:fill="FFFFFF"/>
        </w:rPr>
        <w:t>board</w:t>
      </w:r>
      <w:r w:rsidR="004174B0" w:rsidRPr="004A5C2F">
        <w:rPr>
          <w:shd w:val="clear" w:color="auto" w:fill="FFFFFF"/>
        </w:rPr>
        <w:t xml:space="preserve"> of </w:t>
      </w:r>
      <w:r w:rsidR="009716FA" w:rsidRPr="004A5C2F">
        <w:rPr>
          <w:shd w:val="clear" w:color="auto" w:fill="FFFFFF"/>
        </w:rPr>
        <w:t>an organization</w:t>
      </w:r>
      <w:r w:rsidR="00EF7F3C" w:rsidRPr="004A5C2F">
        <w:rPr>
          <w:shd w:val="clear" w:color="auto" w:fill="FFFFFF"/>
        </w:rPr>
        <w:t xml:space="preserve"> (Stewart, et al. 2019)</w:t>
      </w:r>
      <w:r w:rsidR="004174B0" w:rsidRPr="004A5C2F">
        <w:rPr>
          <w:shd w:val="clear" w:color="auto" w:fill="FFFFFF"/>
        </w:rPr>
        <w:t xml:space="preserve">. It is </w:t>
      </w:r>
      <w:r w:rsidR="00EF0C80" w:rsidRPr="004A5C2F">
        <w:rPr>
          <w:shd w:val="clear" w:color="auto" w:fill="FFFFFF"/>
        </w:rPr>
        <w:t>found that</w:t>
      </w:r>
      <w:r w:rsidR="004174B0" w:rsidRPr="004A5C2F">
        <w:rPr>
          <w:shd w:val="clear" w:color="auto" w:fill="FFFFFF"/>
        </w:rPr>
        <w:t xml:space="preserve"> now </w:t>
      </w:r>
      <w:proofErr w:type="gramStart"/>
      <w:r w:rsidR="00D34091">
        <w:rPr>
          <w:shd w:val="clear" w:color="auto" w:fill="FFFFFF"/>
        </w:rPr>
        <w:t>a</w:t>
      </w:r>
      <w:r w:rsidR="00D34091" w:rsidRPr="004A5C2F">
        <w:rPr>
          <w:shd w:val="clear" w:color="auto" w:fill="FFFFFF"/>
        </w:rPr>
        <w:t xml:space="preserve"> days</w:t>
      </w:r>
      <w:proofErr w:type="gramEnd"/>
      <w:r w:rsidR="004174B0" w:rsidRPr="004A5C2F">
        <w:rPr>
          <w:shd w:val="clear" w:color="auto" w:fill="FFFFFF"/>
        </w:rPr>
        <w:t xml:space="preserve">, organization are actually dealing with </w:t>
      </w:r>
      <w:r w:rsidR="009716FA" w:rsidRPr="004A5C2F">
        <w:rPr>
          <w:shd w:val="clear" w:color="auto" w:fill="FFFFFF"/>
        </w:rPr>
        <w:t xml:space="preserve">human resources directly, such as dealing with employee expectation and </w:t>
      </w:r>
      <w:r w:rsidR="00EF0C80" w:rsidRPr="004A5C2F">
        <w:rPr>
          <w:shd w:val="clear" w:color="auto" w:fill="FFFFFF"/>
        </w:rPr>
        <w:t>rearranging the</w:t>
      </w:r>
      <w:r w:rsidR="009716FA" w:rsidRPr="004A5C2F">
        <w:rPr>
          <w:shd w:val="clear" w:color="auto" w:fill="FFFFFF"/>
        </w:rPr>
        <w:t xml:space="preserve"> </w:t>
      </w:r>
      <w:r w:rsidR="009716FA" w:rsidRPr="004A5C2F">
        <w:rPr>
          <w:shd w:val="clear" w:color="auto" w:fill="FFFFFF"/>
        </w:rPr>
        <w:lastRenderedPageBreak/>
        <w:t>g</w:t>
      </w:r>
      <w:r w:rsidR="00EF0C80" w:rsidRPr="004A5C2F">
        <w:rPr>
          <w:shd w:val="clear" w:color="auto" w:fill="FFFFFF"/>
        </w:rPr>
        <w:t>o</w:t>
      </w:r>
      <w:r w:rsidR="009716FA" w:rsidRPr="004A5C2F">
        <w:rPr>
          <w:shd w:val="clear" w:color="auto" w:fill="FFFFFF"/>
        </w:rPr>
        <w:t xml:space="preserve">als. Within the next 10 years, the changes would be </w:t>
      </w:r>
      <w:r w:rsidR="00EF0C80" w:rsidRPr="004A5C2F">
        <w:rPr>
          <w:shd w:val="clear" w:color="auto" w:fill="FFFFFF"/>
        </w:rPr>
        <w:t>talent</w:t>
      </w:r>
      <w:r w:rsidR="009716FA" w:rsidRPr="004A5C2F">
        <w:rPr>
          <w:shd w:val="clear" w:color="auto" w:fill="FFFFFF"/>
        </w:rPr>
        <w:t xml:space="preserve"> acquisition in employment and </w:t>
      </w:r>
      <w:r w:rsidR="00EF0C80" w:rsidRPr="004A5C2F">
        <w:rPr>
          <w:shd w:val="clear" w:color="auto" w:fill="FFFFFF"/>
        </w:rPr>
        <w:t>enhancing</w:t>
      </w:r>
      <w:r w:rsidR="009716FA" w:rsidRPr="004A5C2F">
        <w:rPr>
          <w:shd w:val="clear" w:color="auto" w:fill="FFFFFF"/>
        </w:rPr>
        <w:t xml:space="preserve"> the experience of </w:t>
      </w:r>
      <w:r w:rsidR="00EF0C80" w:rsidRPr="004A5C2F">
        <w:rPr>
          <w:shd w:val="clear" w:color="auto" w:fill="FFFFFF"/>
        </w:rPr>
        <w:t>employees</w:t>
      </w:r>
      <w:r w:rsidR="009716FA" w:rsidRPr="004A5C2F">
        <w:rPr>
          <w:shd w:val="clear" w:color="auto" w:fill="FFFFFF"/>
        </w:rPr>
        <w:t xml:space="preserve"> </w:t>
      </w:r>
      <w:r w:rsidR="00EF0C80" w:rsidRPr="004A5C2F">
        <w:rPr>
          <w:shd w:val="clear" w:color="auto" w:fill="FFFFFF"/>
        </w:rPr>
        <w:t>within</w:t>
      </w:r>
      <w:r w:rsidR="009716FA" w:rsidRPr="004A5C2F">
        <w:rPr>
          <w:shd w:val="clear" w:color="auto" w:fill="FFFFFF"/>
        </w:rPr>
        <w:t xml:space="preserve"> the company. Moreover, developments also go hand in hand, such as the incorporation of digital human resources and provision of dynamic, modern and </w:t>
      </w:r>
      <w:r w:rsidR="00EF0C80" w:rsidRPr="004A5C2F">
        <w:rPr>
          <w:shd w:val="clear" w:color="auto" w:fill="FFFFFF"/>
        </w:rPr>
        <w:t>network</w:t>
      </w:r>
      <w:r w:rsidR="009716FA" w:rsidRPr="004A5C2F">
        <w:rPr>
          <w:shd w:val="clear" w:color="auto" w:fill="FFFFFF"/>
        </w:rPr>
        <w:t xml:space="preserve"> organizations</w:t>
      </w:r>
      <w:r w:rsidR="00EF7F3C" w:rsidRPr="004A5C2F">
        <w:rPr>
          <w:shd w:val="clear" w:color="auto" w:fill="FFFFFF"/>
        </w:rPr>
        <w:t xml:space="preserve"> (Stewart, et al. 2019)</w:t>
      </w:r>
      <w:r w:rsidR="009716FA" w:rsidRPr="004A5C2F">
        <w:rPr>
          <w:shd w:val="clear" w:color="auto" w:fill="FFFFFF"/>
        </w:rPr>
        <w:t xml:space="preserve">. </w:t>
      </w:r>
    </w:p>
    <w:p w14:paraId="1550BEAF" w14:textId="5D2DD775" w:rsidR="00926479" w:rsidRPr="004A5C2F" w:rsidRDefault="001E471E" w:rsidP="00867ABF">
      <w:pPr>
        <w:ind w:firstLine="0"/>
        <w:rPr>
          <w:shd w:val="clear" w:color="auto" w:fill="FFFFFF"/>
        </w:rPr>
      </w:pPr>
      <w:r w:rsidRPr="004A5C2F">
        <w:rPr>
          <w:shd w:val="clear" w:color="auto" w:fill="FFFFFF"/>
        </w:rPr>
        <w:t xml:space="preserve"> </w:t>
      </w:r>
    </w:p>
    <w:p w14:paraId="42AF8583" w14:textId="62A1BC8B" w:rsidR="001E3048" w:rsidRPr="004A5C2F" w:rsidRDefault="001E3048" w:rsidP="00867ABF">
      <w:pPr>
        <w:ind w:firstLine="0"/>
        <w:rPr>
          <w:shd w:val="clear" w:color="auto" w:fill="FFFFFF"/>
        </w:rPr>
      </w:pPr>
    </w:p>
    <w:p w14:paraId="71CB050C" w14:textId="148D946C" w:rsidR="001E3048" w:rsidRPr="004A5C2F" w:rsidRDefault="001E3048" w:rsidP="00867ABF">
      <w:pPr>
        <w:ind w:firstLine="0"/>
        <w:rPr>
          <w:shd w:val="clear" w:color="auto" w:fill="FFFFFF"/>
        </w:rPr>
      </w:pPr>
    </w:p>
    <w:p w14:paraId="1683BED7" w14:textId="573CFC25" w:rsidR="001E3048" w:rsidRPr="004A5C2F" w:rsidRDefault="001E3048" w:rsidP="00867ABF">
      <w:pPr>
        <w:ind w:firstLine="0"/>
        <w:rPr>
          <w:shd w:val="clear" w:color="auto" w:fill="FFFFFF"/>
        </w:rPr>
      </w:pPr>
    </w:p>
    <w:p w14:paraId="59A20091" w14:textId="36FC8E72" w:rsidR="001E3048" w:rsidRPr="004A5C2F" w:rsidRDefault="001E3048" w:rsidP="00867ABF">
      <w:pPr>
        <w:ind w:firstLine="0"/>
        <w:rPr>
          <w:shd w:val="clear" w:color="auto" w:fill="FFFFFF"/>
        </w:rPr>
      </w:pPr>
    </w:p>
    <w:p w14:paraId="11F1881A" w14:textId="79FF1B5E" w:rsidR="001E3048" w:rsidRPr="004A5C2F" w:rsidRDefault="001E3048" w:rsidP="00867ABF">
      <w:pPr>
        <w:ind w:firstLine="0"/>
        <w:rPr>
          <w:shd w:val="clear" w:color="auto" w:fill="FFFFFF"/>
        </w:rPr>
      </w:pPr>
    </w:p>
    <w:p w14:paraId="4AC9E1C1" w14:textId="6070BCCB" w:rsidR="001E3048" w:rsidRPr="004A5C2F" w:rsidRDefault="001E3048" w:rsidP="00867ABF">
      <w:pPr>
        <w:ind w:firstLine="0"/>
        <w:rPr>
          <w:shd w:val="clear" w:color="auto" w:fill="FFFFFF"/>
        </w:rPr>
      </w:pPr>
    </w:p>
    <w:p w14:paraId="6007B45A" w14:textId="229EBD29" w:rsidR="008E63E1" w:rsidRPr="004A5C2F" w:rsidRDefault="008E63E1" w:rsidP="00867ABF">
      <w:pPr>
        <w:ind w:firstLine="0"/>
        <w:rPr>
          <w:shd w:val="clear" w:color="auto" w:fill="FFFFFF"/>
        </w:rPr>
      </w:pPr>
    </w:p>
    <w:p w14:paraId="3ECB86EA" w14:textId="2103A19E" w:rsidR="008E63E1" w:rsidRPr="004A5C2F" w:rsidRDefault="008E63E1" w:rsidP="00867ABF">
      <w:pPr>
        <w:ind w:firstLine="0"/>
        <w:rPr>
          <w:shd w:val="clear" w:color="auto" w:fill="FFFFFF"/>
        </w:rPr>
      </w:pPr>
    </w:p>
    <w:p w14:paraId="235BDF60" w14:textId="16952977" w:rsidR="008E63E1" w:rsidRPr="004A5C2F" w:rsidRDefault="008E63E1" w:rsidP="00867ABF">
      <w:pPr>
        <w:ind w:firstLine="0"/>
        <w:rPr>
          <w:shd w:val="clear" w:color="auto" w:fill="FFFFFF"/>
        </w:rPr>
      </w:pPr>
    </w:p>
    <w:p w14:paraId="7364678F" w14:textId="6DE5D507" w:rsidR="008E63E1" w:rsidRPr="004A5C2F" w:rsidRDefault="008E63E1" w:rsidP="00867ABF">
      <w:pPr>
        <w:ind w:firstLine="0"/>
        <w:rPr>
          <w:shd w:val="clear" w:color="auto" w:fill="FFFFFF"/>
        </w:rPr>
      </w:pPr>
    </w:p>
    <w:p w14:paraId="252A65F4" w14:textId="66961795" w:rsidR="008E63E1" w:rsidRPr="004A5C2F" w:rsidRDefault="008E63E1" w:rsidP="00867ABF">
      <w:pPr>
        <w:ind w:firstLine="0"/>
        <w:rPr>
          <w:shd w:val="clear" w:color="auto" w:fill="FFFFFF"/>
        </w:rPr>
      </w:pPr>
    </w:p>
    <w:p w14:paraId="27139615" w14:textId="35716D22" w:rsidR="008E63E1" w:rsidRPr="004A5C2F" w:rsidRDefault="008E63E1" w:rsidP="00867ABF">
      <w:pPr>
        <w:ind w:firstLine="0"/>
        <w:rPr>
          <w:shd w:val="clear" w:color="auto" w:fill="FFFFFF"/>
        </w:rPr>
      </w:pPr>
    </w:p>
    <w:p w14:paraId="5B749275" w14:textId="22237BEE" w:rsidR="008E63E1" w:rsidRPr="004A5C2F" w:rsidRDefault="008E63E1" w:rsidP="00867ABF">
      <w:pPr>
        <w:ind w:firstLine="0"/>
        <w:rPr>
          <w:shd w:val="clear" w:color="auto" w:fill="FFFFFF"/>
        </w:rPr>
      </w:pPr>
    </w:p>
    <w:p w14:paraId="465622BE" w14:textId="717F9F39" w:rsidR="008E63E1" w:rsidRPr="004A5C2F" w:rsidRDefault="008E63E1" w:rsidP="00867ABF">
      <w:pPr>
        <w:ind w:firstLine="0"/>
        <w:rPr>
          <w:shd w:val="clear" w:color="auto" w:fill="FFFFFF"/>
        </w:rPr>
      </w:pPr>
    </w:p>
    <w:p w14:paraId="480C437E" w14:textId="1986274C" w:rsidR="008E63E1" w:rsidRPr="004A5C2F" w:rsidRDefault="008E63E1" w:rsidP="00867ABF">
      <w:pPr>
        <w:ind w:firstLine="0"/>
        <w:rPr>
          <w:shd w:val="clear" w:color="auto" w:fill="FFFFFF"/>
        </w:rPr>
      </w:pPr>
    </w:p>
    <w:p w14:paraId="4A9E3F03" w14:textId="33E43CF8" w:rsidR="008E63E1" w:rsidRPr="004A5C2F" w:rsidRDefault="008E63E1" w:rsidP="00867ABF">
      <w:pPr>
        <w:ind w:firstLine="0"/>
        <w:rPr>
          <w:shd w:val="clear" w:color="auto" w:fill="FFFFFF"/>
        </w:rPr>
      </w:pPr>
    </w:p>
    <w:p w14:paraId="5603B8A1" w14:textId="67CEDDB7" w:rsidR="008E63E1" w:rsidRPr="004A5C2F" w:rsidRDefault="008E63E1" w:rsidP="00867ABF">
      <w:pPr>
        <w:ind w:firstLine="0"/>
        <w:rPr>
          <w:shd w:val="clear" w:color="auto" w:fill="FFFFFF"/>
        </w:rPr>
      </w:pPr>
    </w:p>
    <w:p w14:paraId="061C9E89" w14:textId="12FA9436" w:rsidR="008E63E1" w:rsidRPr="004A5C2F" w:rsidRDefault="008E63E1" w:rsidP="00867ABF">
      <w:pPr>
        <w:ind w:firstLine="0"/>
        <w:rPr>
          <w:shd w:val="clear" w:color="auto" w:fill="FFFFFF"/>
        </w:rPr>
      </w:pPr>
    </w:p>
    <w:p w14:paraId="4FA217A8" w14:textId="18726685" w:rsidR="001E3048" w:rsidRPr="004A5C2F" w:rsidRDefault="001E3048" w:rsidP="00867ABF">
      <w:pPr>
        <w:ind w:firstLine="0"/>
        <w:rPr>
          <w:shd w:val="clear" w:color="auto" w:fill="FFFFFF"/>
        </w:rPr>
      </w:pPr>
    </w:p>
    <w:p w14:paraId="77D3B1AA" w14:textId="4F719537" w:rsidR="001E3048" w:rsidRPr="004A5C2F" w:rsidRDefault="001E471E" w:rsidP="008E63E1">
      <w:pPr>
        <w:ind w:firstLine="0"/>
        <w:jc w:val="center"/>
        <w:rPr>
          <w:shd w:val="clear" w:color="auto" w:fill="FFFFFF"/>
        </w:rPr>
      </w:pPr>
      <w:r w:rsidRPr="004A5C2F">
        <w:rPr>
          <w:shd w:val="clear" w:color="auto" w:fill="FFFFFF"/>
        </w:rPr>
        <w:t>References</w:t>
      </w:r>
    </w:p>
    <w:p w14:paraId="04836280" w14:textId="6649CD4E" w:rsidR="008E63E1" w:rsidRDefault="001E471E" w:rsidP="008E63E1">
      <w:pPr>
        <w:ind w:left="720" w:hanging="720"/>
        <w:rPr>
          <w:shd w:val="clear" w:color="auto" w:fill="FFFFFF"/>
        </w:rPr>
      </w:pPr>
      <w:proofErr w:type="spellStart"/>
      <w:r w:rsidRPr="004A5C2F">
        <w:rPr>
          <w:shd w:val="clear" w:color="auto" w:fill="FFFFFF"/>
        </w:rPr>
        <w:t>Atzeni</w:t>
      </w:r>
      <w:proofErr w:type="spellEnd"/>
      <w:r w:rsidRPr="004A5C2F">
        <w:rPr>
          <w:shd w:val="clear" w:color="auto" w:fill="FFFFFF"/>
        </w:rPr>
        <w:t xml:space="preserve">, M. (2019). Alternatives to State-Socialism in Britain. Other Worlds of </w:t>
      </w:r>
      <w:r w:rsidR="007E6CFF" w:rsidRPr="004A5C2F">
        <w:rPr>
          <w:shd w:val="clear" w:color="auto" w:fill="FFFFFF"/>
        </w:rPr>
        <w:t>Labor</w:t>
      </w:r>
      <w:r w:rsidRPr="004A5C2F">
        <w:rPr>
          <w:shd w:val="clear" w:color="auto" w:fill="FFFFFF"/>
        </w:rPr>
        <w:t xml:space="preserve"> in the Twentieth Century. Ed. by Peter Ackers and Alastair J. Reid.</w:t>
      </w:r>
      <w:r w:rsidR="005B3352">
        <w:rPr>
          <w:shd w:val="clear" w:color="auto" w:fill="FFFFFF"/>
        </w:rPr>
        <w:t xml:space="preserve"> </w:t>
      </w:r>
      <w:bookmarkStart w:id="0" w:name="_GoBack"/>
      <w:bookmarkEnd w:id="0"/>
      <w:r w:rsidRPr="004A5C2F">
        <w:rPr>
          <w:shd w:val="clear" w:color="auto" w:fill="FFFFFF"/>
        </w:rPr>
        <w:t>Palgrave Studies in the History of Social Movements.] Palgrave Macmillan, London2016. xvii, 354 pp.€ 96.</w:t>
      </w:r>
      <w:r w:rsidR="004A5C2F" w:rsidRPr="004A5C2F">
        <w:rPr>
          <w:shd w:val="clear" w:color="auto" w:fill="FFFFFF"/>
        </w:rPr>
        <w:t>29. (</w:t>
      </w:r>
      <w:r w:rsidRPr="004A5C2F">
        <w:rPr>
          <w:shd w:val="clear" w:color="auto" w:fill="FFFFFF"/>
        </w:rPr>
        <w:t>E-</w:t>
      </w:r>
      <w:r w:rsidR="004A5C2F" w:rsidRPr="004A5C2F">
        <w:rPr>
          <w:shd w:val="clear" w:color="auto" w:fill="FFFFFF"/>
        </w:rPr>
        <w:t>book: €</w:t>
      </w:r>
      <w:r w:rsidRPr="004A5C2F">
        <w:rPr>
          <w:shd w:val="clear" w:color="auto" w:fill="FFFFFF"/>
        </w:rPr>
        <w:t xml:space="preserve"> 74.96.). </w:t>
      </w:r>
      <w:r w:rsidRPr="004A5C2F">
        <w:rPr>
          <w:i/>
          <w:iCs/>
          <w:shd w:val="clear" w:color="auto" w:fill="FFFFFF"/>
        </w:rPr>
        <w:t>International Review of Social History</w:t>
      </w:r>
      <w:r w:rsidRPr="004A5C2F">
        <w:rPr>
          <w:shd w:val="clear" w:color="auto" w:fill="FFFFFF"/>
        </w:rPr>
        <w:t>, </w:t>
      </w:r>
      <w:r w:rsidRPr="004A5C2F">
        <w:rPr>
          <w:i/>
          <w:iCs/>
          <w:shd w:val="clear" w:color="auto" w:fill="FFFFFF"/>
        </w:rPr>
        <w:t>64</w:t>
      </w:r>
      <w:r w:rsidRPr="004A5C2F">
        <w:rPr>
          <w:shd w:val="clear" w:color="auto" w:fill="FFFFFF"/>
        </w:rPr>
        <w:t>(1), 153-156.</w:t>
      </w:r>
    </w:p>
    <w:p w14:paraId="2565CA42" w14:textId="77777777" w:rsidR="007E6CFF" w:rsidRPr="004A5C2F" w:rsidRDefault="007E6CFF" w:rsidP="008E63E1">
      <w:pPr>
        <w:ind w:left="720" w:hanging="720"/>
        <w:rPr>
          <w:shd w:val="clear" w:color="auto" w:fill="FFFFFF"/>
        </w:rPr>
      </w:pPr>
    </w:p>
    <w:p w14:paraId="3F66748F" w14:textId="4493F369" w:rsidR="008E63E1" w:rsidRPr="004A5C2F" w:rsidRDefault="001E471E" w:rsidP="008E63E1">
      <w:pPr>
        <w:ind w:left="720" w:hanging="720"/>
        <w:rPr>
          <w:shd w:val="clear" w:color="auto" w:fill="FFFFFF"/>
        </w:rPr>
      </w:pPr>
      <w:r w:rsidRPr="004A5C2F">
        <w:rPr>
          <w:shd w:val="clear" w:color="auto" w:fill="FFFFFF"/>
        </w:rPr>
        <w:t>Stewart, G. L., &amp; Brown, K. G. (2019). Human resource management. Wiley.</w:t>
      </w:r>
    </w:p>
    <w:p w14:paraId="7AEDD245" w14:textId="10A88AB8" w:rsidR="008E63E1" w:rsidRPr="004A5C2F" w:rsidRDefault="008E63E1" w:rsidP="008E63E1">
      <w:pPr>
        <w:ind w:left="720" w:hanging="720"/>
        <w:rPr>
          <w:shd w:val="clear" w:color="auto" w:fill="FFFFFF"/>
        </w:rPr>
      </w:pPr>
    </w:p>
    <w:sectPr w:rsidR="008E63E1" w:rsidRPr="004A5C2F">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F6D91" w14:textId="77777777" w:rsidR="00917802" w:rsidRDefault="00917802">
      <w:pPr>
        <w:spacing w:line="240" w:lineRule="auto"/>
      </w:pPr>
      <w:r>
        <w:separator/>
      </w:r>
    </w:p>
  </w:endnote>
  <w:endnote w:type="continuationSeparator" w:id="0">
    <w:p w14:paraId="6A8EDAD4" w14:textId="77777777" w:rsidR="00917802" w:rsidRDefault="009178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A0A82" w14:textId="77777777" w:rsidR="00917802" w:rsidRDefault="00917802">
      <w:pPr>
        <w:spacing w:line="240" w:lineRule="auto"/>
      </w:pPr>
      <w:r>
        <w:separator/>
      </w:r>
    </w:p>
  </w:footnote>
  <w:footnote w:type="continuationSeparator" w:id="0">
    <w:p w14:paraId="3B05B33B" w14:textId="77777777" w:rsidR="00917802" w:rsidRDefault="009178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E0E06" w14:textId="77777777" w:rsidR="001E3048" w:rsidRDefault="001E47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0CD62C" w14:textId="77777777" w:rsidR="001E3048" w:rsidRDefault="001E304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21B94" w14:textId="77777777" w:rsidR="001E3048" w:rsidRDefault="001E47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2A84">
      <w:rPr>
        <w:rStyle w:val="PageNumber"/>
        <w:noProof/>
      </w:rPr>
      <w:t>5</w:t>
    </w:r>
    <w:r>
      <w:rPr>
        <w:rStyle w:val="PageNumber"/>
      </w:rPr>
      <w:fldChar w:fldCharType="end"/>
    </w:r>
  </w:p>
  <w:p w14:paraId="6F58F21A" w14:textId="77777777" w:rsidR="001E3048" w:rsidRDefault="001E471E" w:rsidP="00CA28ED">
    <w:pPr>
      <w:ind w:right="360" w:firstLine="0"/>
    </w:pPr>
    <w:r w:rsidRPr="00904F33">
      <w:t>HRM</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20944" w14:textId="77777777" w:rsidR="001E3048" w:rsidRDefault="001E47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2A84">
      <w:rPr>
        <w:rStyle w:val="PageNumber"/>
        <w:noProof/>
      </w:rPr>
      <w:t>1</w:t>
    </w:r>
    <w:r>
      <w:rPr>
        <w:rStyle w:val="PageNumber"/>
      </w:rPr>
      <w:fldChar w:fldCharType="end"/>
    </w:r>
  </w:p>
  <w:p w14:paraId="274A32B2" w14:textId="77777777" w:rsidR="001E3048" w:rsidRDefault="001E471E">
    <w:pPr>
      <w:ind w:right="360" w:firstLine="0"/>
    </w:pPr>
    <w:r>
      <w:t>Running head: HRM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4028D"/>
    <w:multiLevelType w:val="hybridMultilevel"/>
    <w:tmpl w:val="28F21704"/>
    <w:lvl w:ilvl="0" w:tplc="FCF860A6">
      <w:start w:val="1"/>
      <w:numFmt w:val="bullet"/>
      <w:lvlText w:val=""/>
      <w:lvlJc w:val="left"/>
      <w:pPr>
        <w:ind w:left="720" w:hanging="360"/>
      </w:pPr>
      <w:rPr>
        <w:rFonts w:ascii="Symbol" w:hAnsi="Symbol" w:hint="default"/>
      </w:rPr>
    </w:lvl>
    <w:lvl w:ilvl="1" w:tplc="2864D1A2" w:tentative="1">
      <w:start w:val="1"/>
      <w:numFmt w:val="bullet"/>
      <w:lvlText w:val="o"/>
      <w:lvlJc w:val="left"/>
      <w:pPr>
        <w:ind w:left="1440" w:hanging="360"/>
      </w:pPr>
      <w:rPr>
        <w:rFonts w:ascii="Courier New" w:hAnsi="Courier New" w:cs="Courier New" w:hint="default"/>
      </w:rPr>
    </w:lvl>
    <w:lvl w:ilvl="2" w:tplc="C3ECB826" w:tentative="1">
      <w:start w:val="1"/>
      <w:numFmt w:val="bullet"/>
      <w:lvlText w:val=""/>
      <w:lvlJc w:val="left"/>
      <w:pPr>
        <w:ind w:left="2160" w:hanging="360"/>
      </w:pPr>
      <w:rPr>
        <w:rFonts w:ascii="Wingdings" w:hAnsi="Wingdings" w:hint="default"/>
      </w:rPr>
    </w:lvl>
    <w:lvl w:ilvl="3" w:tplc="1158C93E" w:tentative="1">
      <w:start w:val="1"/>
      <w:numFmt w:val="bullet"/>
      <w:lvlText w:val=""/>
      <w:lvlJc w:val="left"/>
      <w:pPr>
        <w:ind w:left="2880" w:hanging="360"/>
      </w:pPr>
      <w:rPr>
        <w:rFonts w:ascii="Symbol" w:hAnsi="Symbol" w:hint="default"/>
      </w:rPr>
    </w:lvl>
    <w:lvl w:ilvl="4" w:tplc="DB76FAA0" w:tentative="1">
      <w:start w:val="1"/>
      <w:numFmt w:val="bullet"/>
      <w:lvlText w:val="o"/>
      <w:lvlJc w:val="left"/>
      <w:pPr>
        <w:ind w:left="3600" w:hanging="360"/>
      </w:pPr>
      <w:rPr>
        <w:rFonts w:ascii="Courier New" w:hAnsi="Courier New" w:cs="Courier New" w:hint="default"/>
      </w:rPr>
    </w:lvl>
    <w:lvl w:ilvl="5" w:tplc="67BAC97E" w:tentative="1">
      <w:start w:val="1"/>
      <w:numFmt w:val="bullet"/>
      <w:lvlText w:val=""/>
      <w:lvlJc w:val="left"/>
      <w:pPr>
        <w:ind w:left="4320" w:hanging="360"/>
      </w:pPr>
      <w:rPr>
        <w:rFonts w:ascii="Wingdings" w:hAnsi="Wingdings" w:hint="default"/>
      </w:rPr>
    </w:lvl>
    <w:lvl w:ilvl="6" w:tplc="5D9C91F6" w:tentative="1">
      <w:start w:val="1"/>
      <w:numFmt w:val="bullet"/>
      <w:lvlText w:val=""/>
      <w:lvlJc w:val="left"/>
      <w:pPr>
        <w:ind w:left="5040" w:hanging="360"/>
      </w:pPr>
      <w:rPr>
        <w:rFonts w:ascii="Symbol" w:hAnsi="Symbol" w:hint="default"/>
      </w:rPr>
    </w:lvl>
    <w:lvl w:ilvl="7" w:tplc="0E146426" w:tentative="1">
      <w:start w:val="1"/>
      <w:numFmt w:val="bullet"/>
      <w:lvlText w:val="o"/>
      <w:lvlJc w:val="left"/>
      <w:pPr>
        <w:ind w:left="5760" w:hanging="360"/>
      </w:pPr>
      <w:rPr>
        <w:rFonts w:ascii="Courier New" w:hAnsi="Courier New" w:cs="Courier New" w:hint="default"/>
      </w:rPr>
    </w:lvl>
    <w:lvl w:ilvl="8" w:tplc="80665C5A" w:tentative="1">
      <w:start w:val="1"/>
      <w:numFmt w:val="bullet"/>
      <w:lvlText w:val=""/>
      <w:lvlJc w:val="left"/>
      <w:pPr>
        <w:ind w:left="6480" w:hanging="360"/>
      </w:pPr>
      <w:rPr>
        <w:rFonts w:ascii="Wingdings" w:hAnsi="Wingdings" w:hint="default"/>
      </w:rPr>
    </w:lvl>
  </w:abstractNum>
  <w:abstractNum w:abstractNumId="1" w15:restartNumberingAfterBreak="0">
    <w:nsid w:val="41743B29"/>
    <w:multiLevelType w:val="hybridMultilevel"/>
    <w:tmpl w:val="C9B01A92"/>
    <w:lvl w:ilvl="0" w:tplc="6CBCD09C">
      <w:start w:val="1"/>
      <w:numFmt w:val="bullet"/>
      <w:lvlText w:val=""/>
      <w:lvlJc w:val="left"/>
      <w:pPr>
        <w:ind w:left="720" w:hanging="360"/>
      </w:pPr>
      <w:rPr>
        <w:rFonts w:ascii="Symbol" w:hAnsi="Symbol" w:hint="default"/>
      </w:rPr>
    </w:lvl>
    <w:lvl w:ilvl="1" w:tplc="6BB6C206" w:tentative="1">
      <w:start w:val="1"/>
      <w:numFmt w:val="bullet"/>
      <w:lvlText w:val="o"/>
      <w:lvlJc w:val="left"/>
      <w:pPr>
        <w:ind w:left="1440" w:hanging="360"/>
      </w:pPr>
      <w:rPr>
        <w:rFonts w:ascii="Courier New" w:hAnsi="Courier New" w:cs="Courier New" w:hint="default"/>
      </w:rPr>
    </w:lvl>
    <w:lvl w:ilvl="2" w:tplc="E26AA7D0" w:tentative="1">
      <w:start w:val="1"/>
      <w:numFmt w:val="bullet"/>
      <w:lvlText w:val=""/>
      <w:lvlJc w:val="left"/>
      <w:pPr>
        <w:ind w:left="2160" w:hanging="360"/>
      </w:pPr>
      <w:rPr>
        <w:rFonts w:ascii="Wingdings" w:hAnsi="Wingdings" w:hint="default"/>
      </w:rPr>
    </w:lvl>
    <w:lvl w:ilvl="3" w:tplc="4844BFF2" w:tentative="1">
      <w:start w:val="1"/>
      <w:numFmt w:val="bullet"/>
      <w:lvlText w:val=""/>
      <w:lvlJc w:val="left"/>
      <w:pPr>
        <w:ind w:left="2880" w:hanging="360"/>
      </w:pPr>
      <w:rPr>
        <w:rFonts w:ascii="Symbol" w:hAnsi="Symbol" w:hint="default"/>
      </w:rPr>
    </w:lvl>
    <w:lvl w:ilvl="4" w:tplc="3466B0C0" w:tentative="1">
      <w:start w:val="1"/>
      <w:numFmt w:val="bullet"/>
      <w:lvlText w:val="o"/>
      <w:lvlJc w:val="left"/>
      <w:pPr>
        <w:ind w:left="3600" w:hanging="360"/>
      </w:pPr>
      <w:rPr>
        <w:rFonts w:ascii="Courier New" w:hAnsi="Courier New" w:cs="Courier New" w:hint="default"/>
      </w:rPr>
    </w:lvl>
    <w:lvl w:ilvl="5" w:tplc="6756C76C" w:tentative="1">
      <w:start w:val="1"/>
      <w:numFmt w:val="bullet"/>
      <w:lvlText w:val=""/>
      <w:lvlJc w:val="left"/>
      <w:pPr>
        <w:ind w:left="4320" w:hanging="360"/>
      </w:pPr>
      <w:rPr>
        <w:rFonts w:ascii="Wingdings" w:hAnsi="Wingdings" w:hint="default"/>
      </w:rPr>
    </w:lvl>
    <w:lvl w:ilvl="6" w:tplc="3844E7C8" w:tentative="1">
      <w:start w:val="1"/>
      <w:numFmt w:val="bullet"/>
      <w:lvlText w:val=""/>
      <w:lvlJc w:val="left"/>
      <w:pPr>
        <w:ind w:left="5040" w:hanging="360"/>
      </w:pPr>
      <w:rPr>
        <w:rFonts w:ascii="Symbol" w:hAnsi="Symbol" w:hint="default"/>
      </w:rPr>
    </w:lvl>
    <w:lvl w:ilvl="7" w:tplc="946200B0" w:tentative="1">
      <w:start w:val="1"/>
      <w:numFmt w:val="bullet"/>
      <w:lvlText w:val="o"/>
      <w:lvlJc w:val="left"/>
      <w:pPr>
        <w:ind w:left="5760" w:hanging="360"/>
      </w:pPr>
      <w:rPr>
        <w:rFonts w:ascii="Courier New" w:hAnsi="Courier New" w:cs="Courier New" w:hint="default"/>
      </w:rPr>
    </w:lvl>
    <w:lvl w:ilvl="8" w:tplc="CA800F8C" w:tentative="1">
      <w:start w:val="1"/>
      <w:numFmt w:val="bullet"/>
      <w:lvlText w:val=""/>
      <w:lvlJc w:val="left"/>
      <w:pPr>
        <w:ind w:left="6480" w:hanging="360"/>
      </w:pPr>
      <w:rPr>
        <w:rFonts w:ascii="Wingdings" w:hAnsi="Wingdings" w:hint="default"/>
      </w:rPr>
    </w:lvl>
  </w:abstractNum>
  <w:abstractNum w:abstractNumId="2" w15:restartNumberingAfterBreak="0">
    <w:nsid w:val="4F3E4543"/>
    <w:multiLevelType w:val="hybridMultilevel"/>
    <w:tmpl w:val="AA306A5E"/>
    <w:lvl w:ilvl="0" w:tplc="6980B2BE">
      <w:start w:val="1"/>
      <w:numFmt w:val="bullet"/>
      <w:lvlText w:val=""/>
      <w:lvlJc w:val="left"/>
      <w:pPr>
        <w:ind w:left="720" w:hanging="360"/>
      </w:pPr>
      <w:rPr>
        <w:rFonts w:ascii="Symbol" w:hAnsi="Symbol" w:hint="default"/>
      </w:rPr>
    </w:lvl>
    <w:lvl w:ilvl="1" w:tplc="A43E546E" w:tentative="1">
      <w:start w:val="1"/>
      <w:numFmt w:val="bullet"/>
      <w:lvlText w:val="o"/>
      <w:lvlJc w:val="left"/>
      <w:pPr>
        <w:ind w:left="1440" w:hanging="360"/>
      </w:pPr>
      <w:rPr>
        <w:rFonts w:ascii="Courier New" w:hAnsi="Courier New" w:cs="Courier New" w:hint="default"/>
      </w:rPr>
    </w:lvl>
    <w:lvl w:ilvl="2" w:tplc="517EAE74" w:tentative="1">
      <w:start w:val="1"/>
      <w:numFmt w:val="bullet"/>
      <w:lvlText w:val=""/>
      <w:lvlJc w:val="left"/>
      <w:pPr>
        <w:ind w:left="2160" w:hanging="360"/>
      </w:pPr>
      <w:rPr>
        <w:rFonts w:ascii="Wingdings" w:hAnsi="Wingdings" w:hint="default"/>
      </w:rPr>
    </w:lvl>
    <w:lvl w:ilvl="3" w:tplc="2152A302" w:tentative="1">
      <w:start w:val="1"/>
      <w:numFmt w:val="bullet"/>
      <w:lvlText w:val=""/>
      <w:lvlJc w:val="left"/>
      <w:pPr>
        <w:ind w:left="2880" w:hanging="360"/>
      </w:pPr>
      <w:rPr>
        <w:rFonts w:ascii="Symbol" w:hAnsi="Symbol" w:hint="default"/>
      </w:rPr>
    </w:lvl>
    <w:lvl w:ilvl="4" w:tplc="EB640D74" w:tentative="1">
      <w:start w:val="1"/>
      <w:numFmt w:val="bullet"/>
      <w:lvlText w:val="o"/>
      <w:lvlJc w:val="left"/>
      <w:pPr>
        <w:ind w:left="3600" w:hanging="360"/>
      </w:pPr>
      <w:rPr>
        <w:rFonts w:ascii="Courier New" w:hAnsi="Courier New" w:cs="Courier New" w:hint="default"/>
      </w:rPr>
    </w:lvl>
    <w:lvl w:ilvl="5" w:tplc="9CB2C78A" w:tentative="1">
      <w:start w:val="1"/>
      <w:numFmt w:val="bullet"/>
      <w:lvlText w:val=""/>
      <w:lvlJc w:val="left"/>
      <w:pPr>
        <w:ind w:left="4320" w:hanging="360"/>
      </w:pPr>
      <w:rPr>
        <w:rFonts w:ascii="Wingdings" w:hAnsi="Wingdings" w:hint="default"/>
      </w:rPr>
    </w:lvl>
    <w:lvl w:ilvl="6" w:tplc="89365834" w:tentative="1">
      <w:start w:val="1"/>
      <w:numFmt w:val="bullet"/>
      <w:lvlText w:val=""/>
      <w:lvlJc w:val="left"/>
      <w:pPr>
        <w:ind w:left="5040" w:hanging="360"/>
      </w:pPr>
      <w:rPr>
        <w:rFonts w:ascii="Symbol" w:hAnsi="Symbol" w:hint="default"/>
      </w:rPr>
    </w:lvl>
    <w:lvl w:ilvl="7" w:tplc="469AF0C8" w:tentative="1">
      <w:start w:val="1"/>
      <w:numFmt w:val="bullet"/>
      <w:lvlText w:val="o"/>
      <w:lvlJc w:val="left"/>
      <w:pPr>
        <w:ind w:left="5760" w:hanging="360"/>
      </w:pPr>
      <w:rPr>
        <w:rFonts w:ascii="Courier New" w:hAnsi="Courier New" w:cs="Courier New" w:hint="default"/>
      </w:rPr>
    </w:lvl>
    <w:lvl w:ilvl="8" w:tplc="C26AD15C" w:tentative="1">
      <w:start w:val="1"/>
      <w:numFmt w:val="bullet"/>
      <w:lvlText w:val=""/>
      <w:lvlJc w:val="left"/>
      <w:pPr>
        <w:ind w:left="6480" w:hanging="360"/>
      </w:pPr>
      <w:rPr>
        <w:rFonts w:ascii="Wingdings" w:hAnsi="Wingdings" w:hint="default"/>
      </w:rPr>
    </w:lvl>
  </w:abstractNum>
  <w:abstractNum w:abstractNumId="3" w15:restartNumberingAfterBreak="0">
    <w:nsid w:val="5F90510C"/>
    <w:multiLevelType w:val="hybridMultilevel"/>
    <w:tmpl w:val="DA823406"/>
    <w:lvl w:ilvl="0" w:tplc="291A5320">
      <w:start w:val="1"/>
      <w:numFmt w:val="bullet"/>
      <w:lvlText w:val=""/>
      <w:lvlJc w:val="left"/>
      <w:pPr>
        <w:ind w:left="720" w:hanging="360"/>
      </w:pPr>
      <w:rPr>
        <w:rFonts w:ascii="Symbol" w:hAnsi="Symbol" w:hint="default"/>
      </w:rPr>
    </w:lvl>
    <w:lvl w:ilvl="1" w:tplc="718C8728" w:tentative="1">
      <w:start w:val="1"/>
      <w:numFmt w:val="bullet"/>
      <w:lvlText w:val="o"/>
      <w:lvlJc w:val="left"/>
      <w:pPr>
        <w:ind w:left="1440" w:hanging="360"/>
      </w:pPr>
      <w:rPr>
        <w:rFonts w:ascii="Courier New" w:hAnsi="Courier New" w:cs="Courier New" w:hint="default"/>
      </w:rPr>
    </w:lvl>
    <w:lvl w:ilvl="2" w:tplc="A658FD1C" w:tentative="1">
      <w:start w:val="1"/>
      <w:numFmt w:val="bullet"/>
      <w:lvlText w:val=""/>
      <w:lvlJc w:val="left"/>
      <w:pPr>
        <w:ind w:left="2160" w:hanging="360"/>
      </w:pPr>
      <w:rPr>
        <w:rFonts w:ascii="Wingdings" w:hAnsi="Wingdings" w:hint="default"/>
      </w:rPr>
    </w:lvl>
    <w:lvl w:ilvl="3" w:tplc="BF4E9A8E" w:tentative="1">
      <w:start w:val="1"/>
      <w:numFmt w:val="bullet"/>
      <w:lvlText w:val=""/>
      <w:lvlJc w:val="left"/>
      <w:pPr>
        <w:ind w:left="2880" w:hanging="360"/>
      </w:pPr>
      <w:rPr>
        <w:rFonts w:ascii="Symbol" w:hAnsi="Symbol" w:hint="default"/>
      </w:rPr>
    </w:lvl>
    <w:lvl w:ilvl="4" w:tplc="A8D6B4F0" w:tentative="1">
      <w:start w:val="1"/>
      <w:numFmt w:val="bullet"/>
      <w:lvlText w:val="o"/>
      <w:lvlJc w:val="left"/>
      <w:pPr>
        <w:ind w:left="3600" w:hanging="360"/>
      </w:pPr>
      <w:rPr>
        <w:rFonts w:ascii="Courier New" w:hAnsi="Courier New" w:cs="Courier New" w:hint="default"/>
      </w:rPr>
    </w:lvl>
    <w:lvl w:ilvl="5" w:tplc="F59E68F2" w:tentative="1">
      <w:start w:val="1"/>
      <w:numFmt w:val="bullet"/>
      <w:lvlText w:val=""/>
      <w:lvlJc w:val="left"/>
      <w:pPr>
        <w:ind w:left="4320" w:hanging="360"/>
      </w:pPr>
      <w:rPr>
        <w:rFonts w:ascii="Wingdings" w:hAnsi="Wingdings" w:hint="default"/>
      </w:rPr>
    </w:lvl>
    <w:lvl w:ilvl="6" w:tplc="7D966458" w:tentative="1">
      <w:start w:val="1"/>
      <w:numFmt w:val="bullet"/>
      <w:lvlText w:val=""/>
      <w:lvlJc w:val="left"/>
      <w:pPr>
        <w:ind w:left="5040" w:hanging="360"/>
      </w:pPr>
      <w:rPr>
        <w:rFonts w:ascii="Symbol" w:hAnsi="Symbol" w:hint="default"/>
      </w:rPr>
    </w:lvl>
    <w:lvl w:ilvl="7" w:tplc="176E4B8C" w:tentative="1">
      <w:start w:val="1"/>
      <w:numFmt w:val="bullet"/>
      <w:lvlText w:val="o"/>
      <w:lvlJc w:val="left"/>
      <w:pPr>
        <w:ind w:left="5760" w:hanging="360"/>
      </w:pPr>
      <w:rPr>
        <w:rFonts w:ascii="Courier New" w:hAnsi="Courier New" w:cs="Courier New" w:hint="default"/>
      </w:rPr>
    </w:lvl>
    <w:lvl w:ilvl="8" w:tplc="87FC4C84" w:tentative="1">
      <w:start w:val="1"/>
      <w:numFmt w:val="bullet"/>
      <w:lvlText w:val=""/>
      <w:lvlJc w:val="left"/>
      <w:pPr>
        <w:ind w:left="6480" w:hanging="360"/>
      </w:pPr>
      <w:rPr>
        <w:rFonts w:ascii="Wingdings" w:hAnsi="Wingdings" w:hint="default"/>
      </w:rPr>
    </w:lvl>
  </w:abstractNum>
  <w:abstractNum w:abstractNumId="4" w15:restartNumberingAfterBreak="0">
    <w:nsid w:val="65385DEB"/>
    <w:multiLevelType w:val="hybridMultilevel"/>
    <w:tmpl w:val="92B00390"/>
    <w:lvl w:ilvl="0" w:tplc="EF146444">
      <w:start w:val="1"/>
      <w:numFmt w:val="bullet"/>
      <w:lvlText w:val=""/>
      <w:lvlJc w:val="left"/>
      <w:pPr>
        <w:ind w:left="720" w:hanging="360"/>
      </w:pPr>
      <w:rPr>
        <w:rFonts w:ascii="Symbol" w:hAnsi="Symbol" w:hint="default"/>
      </w:rPr>
    </w:lvl>
    <w:lvl w:ilvl="1" w:tplc="F58A3494" w:tentative="1">
      <w:start w:val="1"/>
      <w:numFmt w:val="bullet"/>
      <w:lvlText w:val="o"/>
      <w:lvlJc w:val="left"/>
      <w:pPr>
        <w:ind w:left="1440" w:hanging="360"/>
      </w:pPr>
      <w:rPr>
        <w:rFonts w:ascii="Courier New" w:hAnsi="Courier New" w:cs="Courier New" w:hint="default"/>
      </w:rPr>
    </w:lvl>
    <w:lvl w:ilvl="2" w:tplc="5E8225A0" w:tentative="1">
      <w:start w:val="1"/>
      <w:numFmt w:val="bullet"/>
      <w:lvlText w:val=""/>
      <w:lvlJc w:val="left"/>
      <w:pPr>
        <w:ind w:left="2160" w:hanging="360"/>
      </w:pPr>
      <w:rPr>
        <w:rFonts w:ascii="Wingdings" w:hAnsi="Wingdings" w:hint="default"/>
      </w:rPr>
    </w:lvl>
    <w:lvl w:ilvl="3" w:tplc="E79286E0" w:tentative="1">
      <w:start w:val="1"/>
      <w:numFmt w:val="bullet"/>
      <w:lvlText w:val=""/>
      <w:lvlJc w:val="left"/>
      <w:pPr>
        <w:ind w:left="2880" w:hanging="360"/>
      </w:pPr>
      <w:rPr>
        <w:rFonts w:ascii="Symbol" w:hAnsi="Symbol" w:hint="default"/>
      </w:rPr>
    </w:lvl>
    <w:lvl w:ilvl="4" w:tplc="E9B20B2E" w:tentative="1">
      <w:start w:val="1"/>
      <w:numFmt w:val="bullet"/>
      <w:lvlText w:val="o"/>
      <w:lvlJc w:val="left"/>
      <w:pPr>
        <w:ind w:left="3600" w:hanging="360"/>
      </w:pPr>
      <w:rPr>
        <w:rFonts w:ascii="Courier New" w:hAnsi="Courier New" w:cs="Courier New" w:hint="default"/>
      </w:rPr>
    </w:lvl>
    <w:lvl w:ilvl="5" w:tplc="2D044294" w:tentative="1">
      <w:start w:val="1"/>
      <w:numFmt w:val="bullet"/>
      <w:lvlText w:val=""/>
      <w:lvlJc w:val="left"/>
      <w:pPr>
        <w:ind w:left="4320" w:hanging="360"/>
      </w:pPr>
      <w:rPr>
        <w:rFonts w:ascii="Wingdings" w:hAnsi="Wingdings" w:hint="default"/>
      </w:rPr>
    </w:lvl>
    <w:lvl w:ilvl="6" w:tplc="8698FA6C" w:tentative="1">
      <w:start w:val="1"/>
      <w:numFmt w:val="bullet"/>
      <w:lvlText w:val=""/>
      <w:lvlJc w:val="left"/>
      <w:pPr>
        <w:ind w:left="5040" w:hanging="360"/>
      </w:pPr>
      <w:rPr>
        <w:rFonts w:ascii="Symbol" w:hAnsi="Symbol" w:hint="default"/>
      </w:rPr>
    </w:lvl>
    <w:lvl w:ilvl="7" w:tplc="CE72657A" w:tentative="1">
      <w:start w:val="1"/>
      <w:numFmt w:val="bullet"/>
      <w:lvlText w:val="o"/>
      <w:lvlJc w:val="left"/>
      <w:pPr>
        <w:ind w:left="5760" w:hanging="360"/>
      </w:pPr>
      <w:rPr>
        <w:rFonts w:ascii="Courier New" w:hAnsi="Courier New" w:cs="Courier New" w:hint="default"/>
      </w:rPr>
    </w:lvl>
    <w:lvl w:ilvl="8" w:tplc="9982832C" w:tentative="1">
      <w:start w:val="1"/>
      <w:numFmt w:val="bullet"/>
      <w:lvlText w:val=""/>
      <w:lvlJc w:val="left"/>
      <w:pPr>
        <w:ind w:left="6480" w:hanging="360"/>
      </w:pPr>
      <w:rPr>
        <w:rFonts w:ascii="Wingdings" w:hAnsi="Wingdings" w:hint="default"/>
      </w:rPr>
    </w:lvl>
  </w:abstractNum>
  <w:abstractNum w:abstractNumId="5" w15:restartNumberingAfterBreak="0">
    <w:nsid w:val="78A9377C"/>
    <w:multiLevelType w:val="hybridMultilevel"/>
    <w:tmpl w:val="8638A948"/>
    <w:lvl w:ilvl="0" w:tplc="8110C332">
      <w:start w:val="1"/>
      <w:numFmt w:val="decimal"/>
      <w:lvlText w:val="%1."/>
      <w:lvlJc w:val="left"/>
      <w:pPr>
        <w:ind w:left="720" w:hanging="360"/>
      </w:pPr>
    </w:lvl>
    <w:lvl w:ilvl="1" w:tplc="EC04D25A" w:tentative="1">
      <w:start w:val="1"/>
      <w:numFmt w:val="lowerLetter"/>
      <w:lvlText w:val="%2."/>
      <w:lvlJc w:val="left"/>
      <w:pPr>
        <w:ind w:left="1440" w:hanging="360"/>
      </w:pPr>
    </w:lvl>
    <w:lvl w:ilvl="2" w:tplc="567E85E2" w:tentative="1">
      <w:start w:val="1"/>
      <w:numFmt w:val="lowerRoman"/>
      <w:lvlText w:val="%3."/>
      <w:lvlJc w:val="right"/>
      <w:pPr>
        <w:ind w:left="2160" w:hanging="180"/>
      </w:pPr>
    </w:lvl>
    <w:lvl w:ilvl="3" w:tplc="A8C29B84" w:tentative="1">
      <w:start w:val="1"/>
      <w:numFmt w:val="decimal"/>
      <w:lvlText w:val="%4."/>
      <w:lvlJc w:val="left"/>
      <w:pPr>
        <w:ind w:left="2880" w:hanging="360"/>
      </w:pPr>
    </w:lvl>
    <w:lvl w:ilvl="4" w:tplc="BFC8EABC" w:tentative="1">
      <w:start w:val="1"/>
      <w:numFmt w:val="lowerLetter"/>
      <w:lvlText w:val="%5."/>
      <w:lvlJc w:val="left"/>
      <w:pPr>
        <w:ind w:left="3600" w:hanging="360"/>
      </w:pPr>
    </w:lvl>
    <w:lvl w:ilvl="5" w:tplc="CD7E04F2" w:tentative="1">
      <w:start w:val="1"/>
      <w:numFmt w:val="lowerRoman"/>
      <w:lvlText w:val="%6."/>
      <w:lvlJc w:val="right"/>
      <w:pPr>
        <w:ind w:left="4320" w:hanging="180"/>
      </w:pPr>
    </w:lvl>
    <w:lvl w:ilvl="6" w:tplc="20E2E2B2" w:tentative="1">
      <w:start w:val="1"/>
      <w:numFmt w:val="decimal"/>
      <w:lvlText w:val="%7."/>
      <w:lvlJc w:val="left"/>
      <w:pPr>
        <w:ind w:left="5040" w:hanging="360"/>
      </w:pPr>
    </w:lvl>
    <w:lvl w:ilvl="7" w:tplc="6ECCF6EC" w:tentative="1">
      <w:start w:val="1"/>
      <w:numFmt w:val="lowerLetter"/>
      <w:lvlText w:val="%8."/>
      <w:lvlJc w:val="left"/>
      <w:pPr>
        <w:ind w:left="5760" w:hanging="360"/>
      </w:pPr>
    </w:lvl>
    <w:lvl w:ilvl="8" w:tplc="882C8156" w:tentative="1">
      <w:start w:val="1"/>
      <w:numFmt w:val="lowerRoman"/>
      <w:lvlText w:val="%9."/>
      <w:lvlJc w:val="right"/>
      <w:pPr>
        <w:ind w:left="6480" w:hanging="180"/>
      </w:pPr>
    </w:lvl>
  </w:abstractNum>
  <w:abstractNum w:abstractNumId="6" w15:restartNumberingAfterBreak="0">
    <w:nsid w:val="7BF07A07"/>
    <w:multiLevelType w:val="hybridMultilevel"/>
    <w:tmpl w:val="519C3AF2"/>
    <w:lvl w:ilvl="0" w:tplc="ADA62A32">
      <w:start w:val="1"/>
      <w:numFmt w:val="bullet"/>
      <w:lvlText w:val=""/>
      <w:lvlJc w:val="left"/>
      <w:pPr>
        <w:ind w:left="720" w:hanging="360"/>
      </w:pPr>
      <w:rPr>
        <w:rFonts w:ascii="Symbol" w:hAnsi="Symbol" w:hint="default"/>
      </w:rPr>
    </w:lvl>
    <w:lvl w:ilvl="1" w:tplc="1F568864" w:tentative="1">
      <w:start w:val="1"/>
      <w:numFmt w:val="bullet"/>
      <w:lvlText w:val="o"/>
      <w:lvlJc w:val="left"/>
      <w:pPr>
        <w:ind w:left="1440" w:hanging="360"/>
      </w:pPr>
      <w:rPr>
        <w:rFonts w:ascii="Courier New" w:hAnsi="Courier New" w:cs="Courier New" w:hint="default"/>
      </w:rPr>
    </w:lvl>
    <w:lvl w:ilvl="2" w:tplc="CF544D32" w:tentative="1">
      <w:start w:val="1"/>
      <w:numFmt w:val="bullet"/>
      <w:lvlText w:val=""/>
      <w:lvlJc w:val="left"/>
      <w:pPr>
        <w:ind w:left="2160" w:hanging="360"/>
      </w:pPr>
      <w:rPr>
        <w:rFonts w:ascii="Wingdings" w:hAnsi="Wingdings" w:hint="default"/>
      </w:rPr>
    </w:lvl>
    <w:lvl w:ilvl="3" w:tplc="D5CC7B1A" w:tentative="1">
      <w:start w:val="1"/>
      <w:numFmt w:val="bullet"/>
      <w:lvlText w:val=""/>
      <w:lvlJc w:val="left"/>
      <w:pPr>
        <w:ind w:left="2880" w:hanging="360"/>
      </w:pPr>
      <w:rPr>
        <w:rFonts w:ascii="Symbol" w:hAnsi="Symbol" w:hint="default"/>
      </w:rPr>
    </w:lvl>
    <w:lvl w:ilvl="4" w:tplc="3866FE34" w:tentative="1">
      <w:start w:val="1"/>
      <w:numFmt w:val="bullet"/>
      <w:lvlText w:val="o"/>
      <w:lvlJc w:val="left"/>
      <w:pPr>
        <w:ind w:left="3600" w:hanging="360"/>
      </w:pPr>
      <w:rPr>
        <w:rFonts w:ascii="Courier New" w:hAnsi="Courier New" w:cs="Courier New" w:hint="default"/>
      </w:rPr>
    </w:lvl>
    <w:lvl w:ilvl="5" w:tplc="A7FABA3A" w:tentative="1">
      <w:start w:val="1"/>
      <w:numFmt w:val="bullet"/>
      <w:lvlText w:val=""/>
      <w:lvlJc w:val="left"/>
      <w:pPr>
        <w:ind w:left="4320" w:hanging="360"/>
      </w:pPr>
      <w:rPr>
        <w:rFonts w:ascii="Wingdings" w:hAnsi="Wingdings" w:hint="default"/>
      </w:rPr>
    </w:lvl>
    <w:lvl w:ilvl="6" w:tplc="E440EE72" w:tentative="1">
      <w:start w:val="1"/>
      <w:numFmt w:val="bullet"/>
      <w:lvlText w:val=""/>
      <w:lvlJc w:val="left"/>
      <w:pPr>
        <w:ind w:left="5040" w:hanging="360"/>
      </w:pPr>
      <w:rPr>
        <w:rFonts w:ascii="Symbol" w:hAnsi="Symbol" w:hint="default"/>
      </w:rPr>
    </w:lvl>
    <w:lvl w:ilvl="7" w:tplc="0F22E772" w:tentative="1">
      <w:start w:val="1"/>
      <w:numFmt w:val="bullet"/>
      <w:lvlText w:val="o"/>
      <w:lvlJc w:val="left"/>
      <w:pPr>
        <w:ind w:left="5760" w:hanging="360"/>
      </w:pPr>
      <w:rPr>
        <w:rFonts w:ascii="Courier New" w:hAnsi="Courier New" w:cs="Courier New" w:hint="default"/>
      </w:rPr>
    </w:lvl>
    <w:lvl w:ilvl="8" w:tplc="9606CFE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9F0"/>
    <w:rsid w:val="0000793A"/>
    <w:rsid w:val="00040F98"/>
    <w:rsid w:val="00042C80"/>
    <w:rsid w:val="0008626E"/>
    <w:rsid w:val="000A7903"/>
    <w:rsid w:val="000B0A32"/>
    <w:rsid w:val="000B0B41"/>
    <w:rsid w:val="000C058E"/>
    <w:rsid w:val="000C5720"/>
    <w:rsid w:val="000D6E6F"/>
    <w:rsid w:val="000E09F6"/>
    <w:rsid w:val="000E4ED0"/>
    <w:rsid w:val="000F089C"/>
    <w:rsid w:val="000F137E"/>
    <w:rsid w:val="00103A23"/>
    <w:rsid w:val="00116547"/>
    <w:rsid w:val="001336C2"/>
    <w:rsid w:val="001971CC"/>
    <w:rsid w:val="001A0A79"/>
    <w:rsid w:val="001B18FE"/>
    <w:rsid w:val="001B4A36"/>
    <w:rsid w:val="001D3A45"/>
    <w:rsid w:val="001D4928"/>
    <w:rsid w:val="001E3048"/>
    <w:rsid w:val="001E471E"/>
    <w:rsid w:val="001F0ECD"/>
    <w:rsid w:val="001F3873"/>
    <w:rsid w:val="001F4DA1"/>
    <w:rsid w:val="002110BE"/>
    <w:rsid w:val="00211465"/>
    <w:rsid w:val="0021668A"/>
    <w:rsid w:val="002176A4"/>
    <w:rsid w:val="00226B35"/>
    <w:rsid w:val="00231B03"/>
    <w:rsid w:val="002447F4"/>
    <w:rsid w:val="00247CD5"/>
    <w:rsid w:val="00251C69"/>
    <w:rsid w:val="00256482"/>
    <w:rsid w:val="00262A84"/>
    <w:rsid w:val="00265E54"/>
    <w:rsid w:val="0026781A"/>
    <w:rsid w:val="00271AAC"/>
    <w:rsid w:val="00271F13"/>
    <w:rsid w:val="00282CF5"/>
    <w:rsid w:val="0028341D"/>
    <w:rsid w:val="00283D41"/>
    <w:rsid w:val="002959E6"/>
    <w:rsid w:val="0029771D"/>
    <w:rsid w:val="002A2A03"/>
    <w:rsid w:val="002A3941"/>
    <w:rsid w:val="002B069C"/>
    <w:rsid w:val="002B5CCE"/>
    <w:rsid w:val="002B7190"/>
    <w:rsid w:val="002C69EC"/>
    <w:rsid w:val="002D2EA5"/>
    <w:rsid w:val="002E6ACD"/>
    <w:rsid w:val="002F5E27"/>
    <w:rsid w:val="003230D2"/>
    <w:rsid w:val="00334260"/>
    <w:rsid w:val="00344698"/>
    <w:rsid w:val="00345AD6"/>
    <w:rsid w:val="00355EA9"/>
    <w:rsid w:val="0036026E"/>
    <w:rsid w:val="00361BA1"/>
    <w:rsid w:val="00382A56"/>
    <w:rsid w:val="00382F9F"/>
    <w:rsid w:val="003838E1"/>
    <w:rsid w:val="00390E6E"/>
    <w:rsid w:val="00391C3C"/>
    <w:rsid w:val="00392436"/>
    <w:rsid w:val="00395204"/>
    <w:rsid w:val="003A0EEB"/>
    <w:rsid w:val="003B500E"/>
    <w:rsid w:val="003B6858"/>
    <w:rsid w:val="003C08DB"/>
    <w:rsid w:val="003D7474"/>
    <w:rsid w:val="003E393D"/>
    <w:rsid w:val="003F1EFE"/>
    <w:rsid w:val="00403F9E"/>
    <w:rsid w:val="004174B0"/>
    <w:rsid w:val="004239BE"/>
    <w:rsid w:val="004330B3"/>
    <w:rsid w:val="004452A1"/>
    <w:rsid w:val="00462433"/>
    <w:rsid w:val="0046471E"/>
    <w:rsid w:val="00472EDC"/>
    <w:rsid w:val="00495E9A"/>
    <w:rsid w:val="00496926"/>
    <w:rsid w:val="004A5A88"/>
    <w:rsid w:val="004A5C2F"/>
    <w:rsid w:val="004A6576"/>
    <w:rsid w:val="004B7945"/>
    <w:rsid w:val="004C54CD"/>
    <w:rsid w:val="00507D8B"/>
    <w:rsid w:val="00534C74"/>
    <w:rsid w:val="00560E87"/>
    <w:rsid w:val="00562CB4"/>
    <w:rsid w:val="0056319D"/>
    <w:rsid w:val="00563B9B"/>
    <w:rsid w:val="00564266"/>
    <w:rsid w:val="00570628"/>
    <w:rsid w:val="005B3352"/>
    <w:rsid w:val="005B5387"/>
    <w:rsid w:val="005C1095"/>
    <w:rsid w:val="005C4FDB"/>
    <w:rsid w:val="005E3346"/>
    <w:rsid w:val="005E77FC"/>
    <w:rsid w:val="005F3754"/>
    <w:rsid w:val="005F3B47"/>
    <w:rsid w:val="006171A5"/>
    <w:rsid w:val="006275E0"/>
    <w:rsid w:val="00642D0B"/>
    <w:rsid w:val="00644FF2"/>
    <w:rsid w:val="00647C89"/>
    <w:rsid w:val="00652557"/>
    <w:rsid w:val="006A0652"/>
    <w:rsid w:val="006A1421"/>
    <w:rsid w:val="006A5729"/>
    <w:rsid w:val="006B33A8"/>
    <w:rsid w:val="006C574F"/>
    <w:rsid w:val="006D148A"/>
    <w:rsid w:val="006D3A4C"/>
    <w:rsid w:val="006E7F3F"/>
    <w:rsid w:val="006F63A2"/>
    <w:rsid w:val="00702F0E"/>
    <w:rsid w:val="00704028"/>
    <w:rsid w:val="00712D9B"/>
    <w:rsid w:val="00715E0C"/>
    <w:rsid w:val="00717218"/>
    <w:rsid w:val="007424F2"/>
    <w:rsid w:val="00746981"/>
    <w:rsid w:val="00753B56"/>
    <w:rsid w:val="00767980"/>
    <w:rsid w:val="00771985"/>
    <w:rsid w:val="0077527C"/>
    <w:rsid w:val="00781DA3"/>
    <w:rsid w:val="00785630"/>
    <w:rsid w:val="007A5D1A"/>
    <w:rsid w:val="007B0635"/>
    <w:rsid w:val="007D14DF"/>
    <w:rsid w:val="007E6CFF"/>
    <w:rsid w:val="008207A2"/>
    <w:rsid w:val="00831CD4"/>
    <w:rsid w:val="00832599"/>
    <w:rsid w:val="00833487"/>
    <w:rsid w:val="00867ABF"/>
    <w:rsid w:val="00875E8E"/>
    <w:rsid w:val="0087671C"/>
    <w:rsid w:val="008A40A2"/>
    <w:rsid w:val="008B0464"/>
    <w:rsid w:val="008B6C3D"/>
    <w:rsid w:val="008E296D"/>
    <w:rsid w:val="008E592C"/>
    <w:rsid w:val="008E63E1"/>
    <w:rsid w:val="009008F5"/>
    <w:rsid w:val="00902C36"/>
    <w:rsid w:val="00904F33"/>
    <w:rsid w:val="00905423"/>
    <w:rsid w:val="00917802"/>
    <w:rsid w:val="00922BBF"/>
    <w:rsid w:val="00926479"/>
    <w:rsid w:val="009303BF"/>
    <w:rsid w:val="009334EB"/>
    <w:rsid w:val="00936AC3"/>
    <w:rsid w:val="00950C50"/>
    <w:rsid w:val="009564C2"/>
    <w:rsid w:val="009578E2"/>
    <w:rsid w:val="00967F71"/>
    <w:rsid w:val="009710B3"/>
    <w:rsid w:val="0097137F"/>
    <w:rsid w:val="009716FA"/>
    <w:rsid w:val="009803B8"/>
    <w:rsid w:val="00991E73"/>
    <w:rsid w:val="00996EE6"/>
    <w:rsid w:val="009C1BF4"/>
    <w:rsid w:val="009C37DB"/>
    <w:rsid w:val="009D5916"/>
    <w:rsid w:val="009E2989"/>
    <w:rsid w:val="00A054A0"/>
    <w:rsid w:val="00A14CFF"/>
    <w:rsid w:val="00A16780"/>
    <w:rsid w:val="00A21920"/>
    <w:rsid w:val="00A229F3"/>
    <w:rsid w:val="00A251F5"/>
    <w:rsid w:val="00A34CD2"/>
    <w:rsid w:val="00A40157"/>
    <w:rsid w:val="00A747FE"/>
    <w:rsid w:val="00A74FAC"/>
    <w:rsid w:val="00A9057B"/>
    <w:rsid w:val="00A97334"/>
    <w:rsid w:val="00AA196F"/>
    <w:rsid w:val="00AA44B9"/>
    <w:rsid w:val="00B113E9"/>
    <w:rsid w:val="00B21BB5"/>
    <w:rsid w:val="00B24E67"/>
    <w:rsid w:val="00B32266"/>
    <w:rsid w:val="00B42C30"/>
    <w:rsid w:val="00B777DF"/>
    <w:rsid w:val="00B822E9"/>
    <w:rsid w:val="00BA538B"/>
    <w:rsid w:val="00BD3DB9"/>
    <w:rsid w:val="00BE6C53"/>
    <w:rsid w:val="00BF08A3"/>
    <w:rsid w:val="00C14275"/>
    <w:rsid w:val="00C21847"/>
    <w:rsid w:val="00C26F82"/>
    <w:rsid w:val="00C3162E"/>
    <w:rsid w:val="00C421A2"/>
    <w:rsid w:val="00C44DE8"/>
    <w:rsid w:val="00C57809"/>
    <w:rsid w:val="00C67138"/>
    <w:rsid w:val="00C70FEF"/>
    <w:rsid w:val="00C738E1"/>
    <w:rsid w:val="00C75CF2"/>
    <w:rsid w:val="00C76733"/>
    <w:rsid w:val="00C86F2F"/>
    <w:rsid w:val="00C93527"/>
    <w:rsid w:val="00CA1DED"/>
    <w:rsid w:val="00CA28ED"/>
    <w:rsid w:val="00CA7046"/>
    <w:rsid w:val="00CC4760"/>
    <w:rsid w:val="00CC6ADD"/>
    <w:rsid w:val="00CD2BCD"/>
    <w:rsid w:val="00CD707A"/>
    <w:rsid w:val="00CF0CAA"/>
    <w:rsid w:val="00CF29F0"/>
    <w:rsid w:val="00D1391A"/>
    <w:rsid w:val="00D144DC"/>
    <w:rsid w:val="00D145A7"/>
    <w:rsid w:val="00D34091"/>
    <w:rsid w:val="00D352B4"/>
    <w:rsid w:val="00D567D0"/>
    <w:rsid w:val="00D570B2"/>
    <w:rsid w:val="00D57E5D"/>
    <w:rsid w:val="00D61460"/>
    <w:rsid w:val="00D64853"/>
    <w:rsid w:val="00D70EC8"/>
    <w:rsid w:val="00D757E0"/>
    <w:rsid w:val="00D823E7"/>
    <w:rsid w:val="00D839F3"/>
    <w:rsid w:val="00D95280"/>
    <w:rsid w:val="00D9657C"/>
    <w:rsid w:val="00DA0BDA"/>
    <w:rsid w:val="00DC5BCB"/>
    <w:rsid w:val="00DD0905"/>
    <w:rsid w:val="00DE15B5"/>
    <w:rsid w:val="00DE3467"/>
    <w:rsid w:val="00DE43D0"/>
    <w:rsid w:val="00DF7D25"/>
    <w:rsid w:val="00E158AF"/>
    <w:rsid w:val="00E2198E"/>
    <w:rsid w:val="00E425B4"/>
    <w:rsid w:val="00E473A7"/>
    <w:rsid w:val="00E52229"/>
    <w:rsid w:val="00E61ED3"/>
    <w:rsid w:val="00E73819"/>
    <w:rsid w:val="00EA3437"/>
    <w:rsid w:val="00EA77CB"/>
    <w:rsid w:val="00EC3FC2"/>
    <w:rsid w:val="00ED2EBD"/>
    <w:rsid w:val="00ED7C42"/>
    <w:rsid w:val="00EF0C80"/>
    <w:rsid w:val="00EF7F3C"/>
    <w:rsid w:val="00F25E88"/>
    <w:rsid w:val="00F54BC6"/>
    <w:rsid w:val="00F6261C"/>
    <w:rsid w:val="00F633AF"/>
    <w:rsid w:val="00F70F55"/>
    <w:rsid w:val="00F746F0"/>
    <w:rsid w:val="00F747A9"/>
    <w:rsid w:val="00F82A14"/>
    <w:rsid w:val="00F86312"/>
    <w:rsid w:val="00F935EC"/>
    <w:rsid w:val="00F94101"/>
    <w:rsid w:val="00F95656"/>
    <w:rsid w:val="00FA48EB"/>
    <w:rsid w:val="00FC227C"/>
    <w:rsid w:val="00FC2F58"/>
    <w:rsid w:val="00FD47A3"/>
    <w:rsid w:val="00FE06AF"/>
    <w:rsid w:val="00FE3F7E"/>
    <w:rsid w:val="00FE7190"/>
    <w:rsid w:val="00FF0E7F"/>
    <w:rsid w:val="00FF0EAD"/>
    <w:rsid w:val="00FF26C0"/>
    <w:rsid w:val="00FF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AD61B"/>
  <w15:docId w15:val="{A14F7CC7-BC99-4C82-A9F2-CA9B766A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F3C"/>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 w:type="paragraph" w:customStyle="1" w:styleId="Title2">
    <w:name w:val="Title 2"/>
    <w:basedOn w:val="Normal"/>
    <w:uiPriority w:val="1"/>
    <w:qFormat/>
    <w:rsid w:val="00D1391A"/>
    <w:pPr>
      <w:ind w:firstLine="0"/>
      <w:jc w:val="center"/>
    </w:pPr>
    <w:rPr>
      <w:kern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Someone</cp:lastModifiedBy>
  <cp:revision>3</cp:revision>
  <dcterms:created xsi:type="dcterms:W3CDTF">2019-08-29T15:31:00Z</dcterms:created>
  <dcterms:modified xsi:type="dcterms:W3CDTF">2019-08-29T15:34:00Z</dcterms:modified>
</cp:coreProperties>
</file>