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1287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1287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1287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7A2C81" w:rsidRDefault="00812875" w:rsidP="00023263">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1C2B92">
        <w:t xml:space="preserve">: </w:t>
      </w:r>
      <w:r w:rsidR="009A497D" w:rsidRPr="009A497D">
        <w:t>Discussion</w:t>
      </w:r>
    </w:p>
    <w:p w:rsidR="00FA1248" w:rsidRDefault="00FA1248" w:rsidP="00FA1248">
      <w:r>
        <w:t>Sharing economy is one of the most</w:t>
      </w:r>
      <w:r w:rsidR="00523A86">
        <w:t xml:space="preserve"> widely grown sectors and it</w:t>
      </w:r>
      <w:r>
        <w:t xml:space="preserve"> allows customers to have easy access to the resources that </w:t>
      </w:r>
      <w:r w:rsidR="00523A86">
        <w:t xml:space="preserve">would be </w:t>
      </w:r>
      <w:r>
        <w:t xml:space="preserve">very costly otherwise. A number of companies that became part of this growing business model have developed </w:t>
      </w:r>
      <w:r w:rsidR="00FC5530">
        <w:t xml:space="preserve">and progressed </w:t>
      </w:r>
      <w:r>
        <w:t>significantly in the past few years, to name some of the</w:t>
      </w:r>
      <w:r w:rsidR="00FC5530">
        <w:t>m,</w:t>
      </w:r>
      <w:r>
        <w:t xml:space="preserve"> Uber, Lyft Inc., and Airbnb. An analysis of this sector enables one to highlight the advantages and demerits of sharing economy. The growth of this economy hurt various other existing industries such as taxi services and hotel services that are at an unfair advantage due to the business start-ups in sharing economy. </w:t>
      </w:r>
    </w:p>
    <w:p w:rsidR="00FA1248" w:rsidRDefault="00FA1248" w:rsidP="00FA1248">
      <w:r>
        <w:t>The sharing companies, in reality, do not operate on the principle of sharing, which involves exchange without any profit or return. It has become a new way for the independent business owners to earn profit-utilizing capital of others. It is true that few events from the past like Uber's union of its China-based operations with Didi and with Yandex NV in Russia may create a range of sharing monopolies</w:t>
      </w:r>
      <w:r>
        <w:fldChar w:fldCharType="begin"/>
      </w:r>
      <w:r>
        <w:instrText xml:space="preserve"> ADDIN ZOTERO_ITEM CSL_CITATION {"citationID":"gjwfiKOh","properties":{"formattedCitation":"{\\rtf ({\\i{}Why \\uc0\\u8220{}Sharing Economy\\uc0\\u8221{} Comes Wrapped in Faith and Fear})}","plainCitation":"(Why “Sharing Economy” Comes Wrapped in Faith and Fear)"},"citationItems":[{"id":2025,"uris":["http://zotero.org/users/local/FGhKhGPG/items/HE6IIBUH"],"uri":["http://zotero.org/users/local/FGhKhGPG/items/HE6IIBUH"],"itemData":{"id":2025,"type":"article-newspaper","title":"Why 'Sharing Economy' Comes Wrapped in Faith and Fear: QuickTake","source":"www.bloomberg.com","abstract":"“The sharing economy” is a sobriquet to warm hearts. Think of it as a claim that while grubbier businesspeople sell, buy and rent, the ones in the sharing economy collaborate, facilitate, build trust. Or so they say. Sharing-economy flag-bearers like Uber Technologies Inc. and Airbnb Inc. give people easy, cheap access to products and services that would otherwise go unused, free of the burdens of ownership. Their fans say this brings social benefits like community building and diminished inequa","URL":"https://www.bloomberg.com/quicktake/sharing-economy","shortTitle":"Why 'Sharing Economy' Comes Wrapped in Faith and Fear","language":"en","issued":{"date-parts":[["2017",9,6]]}}}],"schema":"https://github.com/citation-style-language/schema/raw/master/csl-citation.json"} </w:instrText>
      </w:r>
      <w:r>
        <w:fldChar w:fldCharType="separate"/>
      </w:r>
      <w:r w:rsidRPr="00FA1248">
        <w:rPr>
          <w:rFonts w:ascii="Times New Roman" w:hAnsi="Times New Roman" w:cs="Times New Roman"/>
        </w:rPr>
        <w:t>(</w:t>
      </w:r>
      <w:r w:rsidRPr="00FA1248">
        <w:rPr>
          <w:rFonts w:ascii="Times New Roman" w:hAnsi="Times New Roman" w:cs="Times New Roman"/>
          <w:i/>
          <w:iCs/>
        </w:rPr>
        <w:t>Why “Sharing Economy” Comes Wrapped in Faith and Fear</w:t>
      </w:r>
      <w:r>
        <w:rPr>
          <w:rFonts w:ascii="Times New Roman" w:hAnsi="Times New Roman" w:cs="Times New Roman"/>
          <w:i/>
          <w:iCs/>
        </w:rPr>
        <w:t>, n.p</w:t>
      </w:r>
      <w:r w:rsidRPr="00FA1248">
        <w:rPr>
          <w:rFonts w:ascii="Times New Roman" w:hAnsi="Times New Roman" w:cs="Times New Roman"/>
        </w:rPr>
        <w:t>)</w:t>
      </w:r>
      <w:r>
        <w:fldChar w:fldCharType="end"/>
      </w:r>
      <w:r>
        <w:t xml:space="preserve">. Another issue with sharing economy is that it is more like an access economy. Consumers are interested in low cost and companies are taking benefit of this to create a competitive environment (Eckhardt and Bardhi, n.p). </w:t>
      </w:r>
    </w:p>
    <w:p w:rsidR="000106A2" w:rsidRDefault="00FA1248" w:rsidP="00FA1248">
      <w:r>
        <w:t xml:space="preserve">It can be noticed that the sharing economy is beneficial for consumers. Consumers who wanted to make savvy purchases are able to do it with the sharing economy. In addition, being part of a brand community is vital for customers, which is possible due to the sharing and access </w:t>
      </w:r>
      <w:r>
        <w:lastRenderedPageBreak/>
        <w:t>economy. It also allows flexibility to the users and freedom from any burden of emotional and social obligations. It allows consumers to be their own boos, get more value of money and utilize their unutilized resources as well.</w:t>
      </w:r>
    </w:p>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p w:rsidR="00E823CD" w:rsidRDefault="00E823CD" w:rsidP="00FA1248">
      <w:bookmarkStart w:id="0" w:name="_GoBack"/>
      <w:bookmarkEnd w:id="0"/>
    </w:p>
    <w:p w:rsidR="00FA1248" w:rsidRDefault="00FA1248" w:rsidP="00FA1248">
      <w:r>
        <w:lastRenderedPageBreak/>
        <w:t xml:space="preserve">Works cited </w:t>
      </w:r>
    </w:p>
    <w:p w:rsidR="00FA1248" w:rsidRPr="00FA1248" w:rsidRDefault="00FA1248" w:rsidP="00FA1248">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FA1248">
        <w:rPr>
          <w:rFonts w:ascii="Times New Roman" w:hAnsi="Times New Roman" w:cs="Times New Roman"/>
        </w:rPr>
        <w:t xml:space="preserve">Eckhardt, Giana M., and Fleura Bardhi. “The Sharing Economy Isn’t About Sharing at All.” </w:t>
      </w:r>
      <w:r w:rsidRPr="00FA1248">
        <w:rPr>
          <w:rFonts w:ascii="Times New Roman" w:hAnsi="Times New Roman" w:cs="Times New Roman"/>
          <w:i/>
          <w:iCs/>
        </w:rPr>
        <w:t>Harvard Business Review</w:t>
      </w:r>
      <w:r w:rsidRPr="00FA1248">
        <w:rPr>
          <w:rFonts w:ascii="Times New Roman" w:hAnsi="Times New Roman" w:cs="Times New Roman"/>
        </w:rPr>
        <w:t xml:space="preserve">, Jan. 2015. </w:t>
      </w:r>
      <w:r w:rsidRPr="00FA1248">
        <w:rPr>
          <w:rFonts w:ascii="Times New Roman" w:hAnsi="Times New Roman" w:cs="Times New Roman"/>
          <w:i/>
          <w:iCs/>
        </w:rPr>
        <w:t>hbr.org</w:t>
      </w:r>
      <w:r w:rsidRPr="00FA1248">
        <w:rPr>
          <w:rFonts w:ascii="Times New Roman" w:hAnsi="Times New Roman" w:cs="Times New Roman"/>
        </w:rPr>
        <w:t>, https://hbr.org/2015/01/the-sharing-economy-isnt-about-sharing-at-all.</w:t>
      </w:r>
    </w:p>
    <w:p w:rsidR="00FA1248" w:rsidRPr="00FA1248" w:rsidRDefault="00FA1248" w:rsidP="00FA1248">
      <w:pPr>
        <w:pStyle w:val="Bibliography"/>
        <w:rPr>
          <w:rFonts w:ascii="Times New Roman" w:hAnsi="Times New Roman" w:cs="Times New Roman"/>
        </w:rPr>
      </w:pPr>
      <w:r w:rsidRPr="00FA1248">
        <w:rPr>
          <w:rFonts w:ascii="Times New Roman" w:hAnsi="Times New Roman" w:cs="Times New Roman"/>
          <w:i/>
          <w:iCs/>
        </w:rPr>
        <w:t>Why “Sharing Economy” Comes Wrapped in Faith and Fear: QuickTake</w:t>
      </w:r>
      <w:r w:rsidRPr="00FA1248">
        <w:rPr>
          <w:rFonts w:ascii="Times New Roman" w:hAnsi="Times New Roman" w:cs="Times New Roman"/>
        </w:rPr>
        <w:t xml:space="preserve">. 6 Sept. 2017. </w:t>
      </w:r>
      <w:r w:rsidRPr="00FA1248">
        <w:rPr>
          <w:rFonts w:ascii="Times New Roman" w:hAnsi="Times New Roman" w:cs="Times New Roman"/>
          <w:i/>
          <w:iCs/>
        </w:rPr>
        <w:t>www.bloomberg.com</w:t>
      </w:r>
      <w:r w:rsidRPr="00FA1248">
        <w:rPr>
          <w:rFonts w:ascii="Times New Roman" w:hAnsi="Times New Roman" w:cs="Times New Roman"/>
        </w:rPr>
        <w:t>, https://www.bloomberg.com/quicktake/sharing-economy.</w:t>
      </w:r>
    </w:p>
    <w:p w:rsidR="00FA1248" w:rsidRPr="001C2B92" w:rsidRDefault="00FA1248" w:rsidP="00FA1248">
      <w:pPr>
        <w:ind w:firstLine="0"/>
      </w:pPr>
      <w:r>
        <w:fldChar w:fldCharType="end"/>
      </w:r>
    </w:p>
    <w:sectPr w:rsidR="00FA1248" w:rsidRPr="001C2B9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75" w:rsidRDefault="00812875">
      <w:pPr>
        <w:spacing w:line="240" w:lineRule="auto"/>
      </w:pPr>
      <w:r>
        <w:separator/>
      </w:r>
    </w:p>
  </w:endnote>
  <w:endnote w:type="continuationSeparator" w:id="0">
    <w:p w:rsidR="00812875" w:rsidRDefault="00812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75" w:rsidRDefault="00812875">
      <w:pPr>
        <w:spacing w:line="240" w:lineRule="auto"/>
      </w:pPr>
      <w:r>
        <w:separator/>
      </w:r>
    </w:p>
  </w:footnote>
  <w:footnote w:type="continuationSeparator" w:id="0">
    <w:p w:rsidR="00812875" w:rsidRDefault="008128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1287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823CD">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1287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823C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DD9083B"/>
    <w:multiLevelType w:val="hybridMultilevel"/>
    <w:tmpl w:val="DAA44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B8D"/>
    <w:rsid w:val="00002978"/>
    <w:rsid w:val="000106A2"/>
    <w:rsid w:val="00023263"/>
    <w:rsid w:val="00040CBB"/>
    <w:rsid w:val="00054DD0"/>
    <w:rsid w:val="000843F1"/>
    <w:rsid w:val="00091429"/>
    <w:rsid w:val="000B78C8"/>
    <w:rsid w:val="000D11B9"/>
    <w:rsid w:val="000F1EBB"/>
    <w:rsid w:val="000F373C"/>
    <w:rsid w:val="00105525"/>
    <w:rsid w:val="001151EE"/>
    <w:rsid w:val="00115531"/>
    <w:rsid w:val="001463B2"/>
    <w:rsid w:val="00151770"/>
    <w:rsid w:val="0015477F"/>
    <w:rsid w:val="001620C5"/>
    <w:rsid w:val="001C2B92"/>
    <w:rsid w:val="001D23EC"/>
    <w:rsid w:val="001D7954"/>
    <w:rsid w:val="001F62C0"/>
    <w:rsid w:val="002005F3"/>
    <w:rsid w:val="002225E9"/>
    <w:rsid w:val="00245E02"/>
    <w:rsid w:val="002C01DF"/>
    <w:rsid w:val="002C2A90"/>
    <w:rsid w:val="002C7A80"/>
    <w:rsid w:val="00353B66"/>
    <w:rsid w:val="00362223"/>
    <w:rsid w:val="003A25AD"/>
    <w:rsid w:val="003B1222"/>
    <w:rsid w:val="003C6EC1"/>
    <w:rsid w:val="003D38FA"/>
    <w:rsid w:val="00403AC0"/>
    <w:rsid w:val="00456604"/>
    <w:rsid w:val="00457154"/>
    <w:rsid w:val="004A2675"/>
    <w:rsid w:val="004F7139"/>
    <w:rsid w:val="00523A86"/>
    <w:rsid w:val="00543F29"/>
    <w:rsid w:val="00561AB6"/>
    <w:rsid w:val="0057093C"/>
    <w:rsid w:val="00576225"/>
    <w:rsid w:val="005B7FF6"/>
    <w:rsid w:val="005D3753"/>
    <w:rsid w:val="005E3F92"/>
    <w:rsid w:val="005F2EF8"/>
    <w:rsid w:val="005F347B"/>
    <w:rsid w:val="006163D7"/>
    <w:rsid w:val="0064081F"/>
    <w:rsid w:val="0065075A"/>
    <w:rsid w:val="00651877"/>
    <w:rsid w:val="00691EC1"/>
    <w:rsid w:val="0069278B"/>
    <w:rsid w:val="006948A8"/>
    <w:rsid w:val="006A4891"/>
    <w:rsid w:val="006F0208"/>
    <w:rsid w:val="00701DEE"/>
    <w:rsid w:val="007546CF"/>
    <w:rsid w:val="007A2C81"/>
    <w:rsid w:val="007B6326"/>
    <w:rsid w:val="007C53FB"/>
    <w:rsid w:val="00812875"/>
    <w:rsid w:val="00842F28"/>
    <w:rsid w:val="008478E3"/>
    <w:rsid w:val="0088250E"/>
    <w:rsid w:val="00894166"/>
    <w:rsid w:val="00894B85"/>
    <w:rsid w:val="008A58D3"/>
    <w:rsid w:val="008B1700"/>
    <w:rsid w:val="008B7D18"/>
    <w:rsid w:val="008C1301"/>
    <w:rsid w:val="008E77A0"/>
    <w:rsid w:val="008F1F97"/>
    <w:rsid w:val="008F4052"/>
    <w:rsid w:val="00950A98"/>
    <w:rsid w:val="0098196E"/>
    <w:rsid w:val="009937D6"/>
    <w:rsid w:val="009A2E95"/>
    <w:rsid w:val="009A497D"/>
    <w:rsid w:val="009D4EB3"/>
    <w:rsid w:val="00A05C28"/>
    <w:rsid w:val="00A25682"/>
    <w:rsid w:val="00A328F2"/>
    <w:rsid w:val="00A44E28"/>
    <w:rsid w:val="00A77E82"/>
    <w:rsid w:val="00AA28B3"/>
    <w:rsid w:val="00AE09C2"/>
    <w:rsid w:val="00B11A5C"/>
    <w:rsid w:val="00B13D1B"/>
    <w:rsid w:val="00B33412"/>
    <w:rsid w:val="00B378E9"/>
    <w:rsid w:val="00B818DF"/>
    <w:rsid w:val="00B86090"/>
    <w:rsid w:val="00BD0F21"/>
    <w:rsid w:val="00BE64B3"/>
    <w:rsid w:val="00C6144D"/>
    <w:rsid w:val="00CA1658"/>
    <w:rsid w:val="00CD5615"/>
    <w:rsid w:val="00CE25C0"/>
    <w:rsid w:val="00D52117"/>
    <w:rsid w:val="00D527F0"/>
    <w:rsid w:val="00D6122D"/>
    <w:rsid w:val="00DB0D39"/>
    <w:rsid w:val="00DC463B"/>
    <w:rsid w:val="00DD17B0"/>
    <w:rsid w:val="00DE2C1A"/>
    <w:rsid w:val="00DF6231"/>
    <w:rsid w:val="00DF7169"/>
    <w:rsid w:val="00E14005"/>
    <w:rsid w:val="00E614DD"/>
    <w:rsid w:val="00E627B4"/>
    <w:rsid w:val="00E75B40"/>
    <w:rsid w:val="00E823CD"/>
    <w:rsid w:val="00E867D1"/>
    <w:rsid w:val="00EE47B8"/>
    <w:rsid w:val="00EE7BCB"/>
    <w:rsid w:val="00F10B0A"/>
    <w:rsid w:val="00F24543"/>
    <w:rsid w:val="00F83220"/>
    <w:rsid w:val="00F900F3"/>
    <w:rsid w:val="00F92F2F"/>
    <w:rsid w:val="00F9444C"/>
    <w:rsid w:val="00FA1248"/>
    <w:rsid w:val="00FC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1D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7889"/>
    <w:rsid w:val="002B0AE1"/>
    <w:rsid w:val="00584002"/>
    <w:rsid w:val="008A4DC9"/>
    <w:rsid w:val="008F1435"/>
    <w:rsid w:val="00B04D29"/>
    <w:rsid w:val="00C5389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2019-05-23T10:38:00Z</dcterms:created>
  <dcterms:modified xsi:type="dcterms:W3CDTF">2019-05-23T13:58:00Z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id="eLhWHgRV"/&gt;&lt;style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