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6F57C2" w14:textId="1A4C43DF" w:rsidR="00E81978" w:rsidRPr="00CC398F" w:rsidRDefault="009D6F47" w:rsidP="00297877">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57703">
            <w:rPr>
              <w:rFonts w:ascii="Times New Roman" w:hAnsi="Times New Roman" w:cs="Times New Roman"/>
            </w:rPr>
            <w:t>Hospital setting</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CC398F" w:rsidRDefault="009D6F47" w:rsidP="00297877">
          <w:pPr>
            <w:pStyle w:val="Title2"/>
            <w:rPr>
              <w:rFonts w:ascii="Times New Roman" w:hAnsi="Times New Roman" w:cs="Times New Roman"/>
            </w:rPr>
          </w:pPr>
          <w:r w:rsidRPr="00CC398F">
            <w:rPr>
              <w:rFonts w:ascii="Times New Roman" w:hAnsi="Times New Roman" w:cs="Times New Roman"/>
            </w:rPr>
            <w:t>[Author Name(s), First M. Last, Omit Titles and Degrees]</w:t>
          </w:r>
        </w:p>
      </w:sdtContent>
    </w:sdt>
    <w:p w14:paraId="06B15836" w14:textId="77777777" w:rsidR="00E81978" w:rsidRPr="00CC398F" w:rsidRDefault="009D6F47" w:rsidP="00297877">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CC398F">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CC398F" w:rsidRDefault="009D6F47" w:rsidP="00297877">
          <w:pPr>
            <w:pStyle w:val="Title"/>
            <w:rPr>
              <w:rFonts w:ascii="Times New Roman" w:hAnsi="Times New Roman" w:cs="Times New Roman"/>
            </w:rPr>
          </w:pPr>
          <w:r w:rsidRPr="00CC398F">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CC398F" w:rsidRDefault="009D6F47" w:rsidP="00297877">
          <w:pPr>
            <w:pStyle w:val="Title2"/>
            <w:rPr>
              <w:rFonts w:ascii="Times New Roman" w:hAnsi="Times New Roman" w:cs="Times New Roman"/>
            </w:rPr>
          </w:pPr>
          <w:r w:rsidRPr="00CC398F">
            <w:rPr>
              <w:rFonts w:ascii="Times New Roman" w:hAnsi="Times New Roman" w:cs="Times New Roman"/>
            </w:rPr>
            <w:t>[Include any grant/funding information and a complete correspondence address.]</w:t>
          </w:r>
        </w:p>
      </w:sdtContent>
    </w:sdt>
    <w:p w14:paraId="3B9EDBDB" w14:textId="7EF5A5B9" w:rsidR="00C90B86" w:rsidRDefault="009D6F47" w:rsidP="00155BAF">
      <w:pPr>
        <w:jc w:val="both"/>
        <w:rPr>
          <w:rFonts w:ascii="Times New Roman" w:eastAsiaTheme="minorHAnsi" w:hAnsi="Times New Roman" w:cs="Times New Roman"/>
          <w:b/>
          <w:bCs/>
          <w:kern w:val="0"/>
          <w:lang w:eastAsia="en-US"/>
        </w:rPr>
      </w:pPr>
      <w:r>
        <w:rPr>
          <w:rFonts w:ascii="Times New Roman" w:eastAsiaTheme="minorHAnsi" w:hAnsi="Times New Roman" w:cs="Times New Roman"/>
          <w:b/>
          <w:bCs/>
          <w:kern w:val="0"/>
          <w:lang w:eastAsia="en-US"/>
        </w:rPr>
        <w:br w:type="page"/>
      </w:r>
    </w:p>
    <w:p w14:paraId="51B2A849" w14:textId="2C9B95A1" w:rsidR="008A35AD" w:rsidRPr="00CC398F" w:rsidRDefault="009D6F47" w:rsidP="00155BAF">
      <w:pPr>
        <w:jc w:val="center"/>
        <w:rPr>
          <w:rFonts w:ascii="Times New Roman" w:eastAsiaTheme="minorHAnsi" w:hAnsi="Times New Roman" w:cs="Times New Roman"/>
          <w:b/>
          <w:bCs/>
          <w:kern w:val="0"/>
          <w:lang w:eastAsia="en-US"/>
        </w:rPr>
      </w:pPr>
      <w:r w:rsidRPr="00CC398F">
        <w:rPr>
          <w:rFonts w:ascii="Times New Roman" w:eastAsiaTheme="minorHAnsi" w:hAnsi="Times New Roman" w:cs="Times New Roman"/>
          <w:b/>
          <w:bCs/>
          <w:kern w:val="0"/>
          <w:lang w:eastAsia="en-US"/>
        </w:rPr>
        <w:lastRenderedPageBreak/>
        <w:t>Introduction</w:t>
      </w:r>
    </w:p>
    <w:p w14:paraId="18CB159B" w14:textId="77777777" w:rsidR="00155BAF" w:rsidRPr="00155BAF" w:rsidRDefault="009D6F47" w:rsidP="00155BAF">
      <w:pPr>
        <w:jc w:val="both"/>
        <w:rPr>
          <w:rFonts w:ascii="Times New Roman" w:hAnsi="Times New Roman" w:cs="Times New Roman"/>
        </w:rPr>
      </w:pPr>
      <w:r w:rsidRPr="00155BAF">
        <w:rPr>
          <w:rFonts w:ascii="Times New Roman" w:hAnsi="Times New Roman" w:cs="Times New Roman"/>
        </w:rPr>
        <w:t>To encounter the requirements of a</w:t>
      </w:r>
      <w:r w:rsidRPr="00155BAF">
        <w:rPr>
          <w:rFonts w:ascii="Times New Roman" w:hAnsi="Times New Roman" w:cs="Times New Roman"/>
        </w:rPr>
        <w:t xml:space="preserve"> diverse society, the new era stresses healthcare for collaboration in providing ethnically delicate and proficient care to progress client consequences. Journals addressing the upcoming forecast to develop a progressively diverse staff. Consequently, care</w:t>
      </w:r>
      <w:r w:rsidRPr="00155BAF">
        <w:rPr>
          <w:rFonts w:ascii="Times New Roman" w:hAnsi="Times New Roman" w:cs="Times New Roman"/>
        </w:rPr>
        <w:t xml:space="preserve"> suppliers can take advantage of an intangible model of cultural proficiency that can be used in all sectors of healthcare. The Purnell Model for Cultural Competence was established in 1995. The model is appropriate for the fields of health care providers.</w:t>
      </w:r>
      <w:r w:rsidRPr="00155BAF">
        <w:rPr>
          <w:rFonts w:ascii="Times New Roman" w:hAnsi="Times New Roman" w:cs="Times New Roman"/>
        </w:rPr>
        <w:t xml:space="preserve"> Healthcare organizations and institutions are projected to progress in health equity, develop excellence, and support remove health care inequalities by launching a proposal for wellbeing and health care administrations. They are intended to implement pri</w:t>
      </w:r>
      <w:r w:rsidRPr="00155BAF">
        <w:rPr>
          <w:rFonts w:ascii="Times New Roman" w:hAnsi="Times New Roman" w:cs="Times New Roman"/>
        </w:rPr>
        <w:t>ncipal standards in all aspects of administration in healthcare (Purnell, 2000). The goal is to implement these standards in management, staff, and governance, transmission and verbal Assistance, Commitment, Constant Development, and Responsibility. Cultur</w:t>
      </w:r>
      <w:r w:rsidRPr="00155BAF">
        <w:rPr>
          <w:rFonts w:ascii="Times New Roman" w:hAnsi="Times New Roman" w:cs="Times New Roman"/>
        </w:rPr>
        <w:t>ally and linguistically appropriate services (CLAS), the facilities which are courteous and approachable to the cultural and linguistic requirements of all entities. Assumed the growing cultural and linguistic variety in the United States, CLAS is a signif</w:t>
      </w:r>
      <w:r w:rsidRPr="00155BAF">
        <w:rPr>
          <w:rFonts w:ascii="Times New Roman" w:hAnsi="Times New Roman" w:cs="Times New Roman"/>
        </w:rPr>
        <w:t>icant method hospitals and health care administrations can progress their delivery of facilities to all entities, irrespective of race, civilization, linguistic, socioeconomic grade, and new cultural appearances (Purnell, 2000).</w:t>
      </w:r>
    </w:p>
    <w:p w14:paraId="5EF77A5C" w14:textId="24BEFD1F" w:rsidR="00C86E9E" w:rsidRPr="00CC398F" w:rsidRDefault="009D6F47" w:rsidP="00155BAF">
      <w:pPr>
        <w:ind w:firstLine="0"/>
        <w:jc w:val="center"/>
        <w:rPr>
          <w:rFonts w:ascii="Times New Roman" w:hAnsi="Times New Roman" w:cs="Times New Roman"/>
          <w:b/>
          <w:bCs/>
        </w:rPr>
      </w:pPr>
      <w:r>
        <w:rPr>
          <w:rFonts w:ascii="Times New Roman" w:hAnsi="Times New Roman" w:cs="Times New Roman"/>
          <w:b/>
          <w:bCs/>
        </w:rPr>
        <w:t>Summary</w:t>
      </w:r>
    </w:p>
    <w:p w14:paraId="5EAED781" w14:textId="77777777" w:rsidR="00155BAF" w:rsidRPr="00155BAF" w:rsidRDefault="009D6F47" w:rsidP="00155BAF">
      <w:pPr>
        <w:jc w:val="both"/>
        <w:rPr>
          <w:rFonts w:ascii="Times New Roman" w:hAnsi="Times New Roman" w:cs="Times New Roman"/>
        </w:rPr>
      </w:pPr>
      <w:r w:rsidRPr="00155BAF">
        <w:rPr>
          <w:rFonts w:ascii="Times New Roman" w:hAnsi="Times New Roman" w:cs="Times New Roman"/>
        </w:rPr>
        <w:t>The CLAS in Health and Health Care is an applied tool for well-being and health care administrations to advance their delivery of culturally and linguistically suitable facilities. Review of the literature suggested health and health care administrations w</w:t>
      </w:r>
      <w:r w:rsidRPr="00155BAF">
        <w:rPr>
          <w:rFonts w:ascii="Times New Roman" w:hAnsi="Times New Roman" w:cs="Times New Roman"/>
        </w:rPr>
        <w:t xml:space="preserve">ith a regular achievement stage for healthier meeting the requirements of entities from ethnically and linguistically varied families. Few revisions have observed the notion of CLAS that they have infrequently been widely studied </w:t>
      </w:r>
      <w:r w:rsidRPr="00155BAF">
        <w:rPr>
          <w:rFonts w:ascii="Times New Roman" w:hAnsi="Times New Roman" w:cs="Times New Roman"/>
        </w:rPr>
        <w:lastRenderedPageBreak/>
        <w:t>or appraised (Purnell, 200</w:t>
      </w:r>
      <w:r w:rsidRPr="00155BAF">
        <w:rPr>
          <w:rFonts w:ascii="Times New Roman" w:hAnsi="Times New Roman" w:cs="Times New Roman"/>
        </w:rPr>
        <w:t>0). This research conducted five literature examinations, observing the administrative encounters, applicability, and strategic implications of the National CLAS Standards. The literature concluded various challenges in applying the CLAS. This counting mat</w:t>
      </w:r>
      <w:r w:rsidRPr="00155BAF">
        <w:rPr>
          <w:rFonts w:ascii="Times New Roman" w:hAnsi="Times New Roman" w:cs="Times New Roman"/>
        </w:rPr>
        <w:t>ters associated with the communication inside health care administrations and the discrepancy of responsibility procedures. This literature evaluation supports the rising information built on the CLAS in healthcare.</w:t>
      </w:r>
    </w:p>
    <w:p w14:paraId="6F9E176A" w14:textId="77777777" w:rsidR="00155BAF" w:rsidRPr="00155BAF" w:rsidRDefault="009D6F47" w:rsidP="00155BAF">
      <w:pPr>
        <w:ind w:firstLine="0"/>
        <w:jc w:val="center"/>
        <w:rPr>
          <w:rFonts w:ascii="Times New Roman" w:hAnsi="Times New Roman" w:cs="Times New Roman"/>
          <w:b/>
          <w:bCs/>
          <w:color w:val="000000" w:themeColor="text1"/>
        </w:rPr>
      </w:pPr>
      <w:r w:rsidRPr="00155BAF">
        <w:rPr>
          <w:rFonts w:ascii="Times New Roman" w:hAnsi="Times New Roman" w:cs="Times New Roman"/>
          <w:b/>
          <w:bCs/>
          <w:color w:val="000000" w:themeColor="text1"/>
        </w:rPr>
        <w:t>Governance, leadership, and workforce</w:t>
      </w:r>
    </w:p>
    <w:p w14:paraId="1EF52F2D" w14:textId="09655D44" w:rsidR="00155BAF" w:rsidRDefault="009D6F47" w:rsidP="00155BAF">
      <w:pPr>
        <w:jc w:val="both"/>
        <w:rPr>
          <w:rFonts w:ascii="Times New Roman" w:hAnsi="Times New Roman" w:cs="Times New Roman"/>
          <w:color w:val="000000" w:themeColor="text1"/>
        </w:rPr>
      </w:pPr>
      <w:r>
        <w:rPr>
          <w:rFonts w:ascii="Times New Roman" w:hAnsi="Times New Roman" w:cs="Times New Roman"/>
          <w:color w:val="000000" w:themeColor="text1"/>
        </w:rPr>
        <w:t>Th</w:t>
      </w:r>
      <w:r>
        <w:rPr>
          <w:rFonts w:ascii="Times New Roman" w:hAnsi="Times New Roman" w:cs="Times New Roman"/>
          <w:color w:val="000000" w:themeColor="text1"/>
        </w:rPr>
        <w:t>e motive is the d</w:t>
      </w:r>
      <w:r w:rsidRPr="009A2D39">
        <w:rPr>
          <w:rFonts w:ascii="Times New Roman" w:hAnsi="Times New Roman" w:cs="Times New Roman"/>
          <w:color w:val="000000" w:themeColor="text1"/>
        </w:rPr>
        <w:t>evelopment and sustain</w:t>
      </w:r>
      <w:r>
        <w:rPr>
          <w:rFonts w:ascii="Times New Roman" w:hAnsi="Times New Roman" w:cs="Times New Roman"/>
          <w:color w:val="000000" w:themeColor="text1"/>
        </w:rPr>
        <w:t>able</w:t>
      </w:r>
      <w:r w:rsidRPr="009A2D39">
        <w:rPr>
          <w:rFonts w:ascii="Times New Roman" w:hAnsi="Times New Roman" w:cs="Times New Roman"/>
          <w:color w:val="000000" w:themeColor="text1"/>
        </w:rPr>
        <w:t xml:space="preserve"> administrative governance and management that endorses CLAS and </w:t>
      </w:r>
      <w:r>
        <w:rPr>
          <w:rFonts w:ascii="Times New Roman" w:hAnsi="Times New Roman" w:cs="Times New Roman"/>
          <w:color w:val="000000" w:themeColor="text1"/>
        </w:rPr>
        <w:t xml:space="preserve">health </w:t>
      </w:r>
      <w:r w:rsidRPr="009A2D39">
        <w:rPr>
          <w:rFonts w:ascii="Times New Roman" w:hAnsi="Times New Roman" w:cs="Times New Roman"/>
          <w:color w:val="000000" w:themeColor="text1"/>
        </w:rPr>
        <w:t>parity</w:t>
      </w:r>
      <w:r>
        <w:rPr>
          <w:rFonts w:ascii="Times New Roman" w:hAnsi="Times New Roman" w:cs="Times New Roman"/>
          <w:color w:val="000000" w:themeColor="text1"/>
        </w:rPr>
        <w:t xml:space="preserve"> with</w:t>
      </w:r>
      <w:r w:rsidRPr="009A2D39">
        <w:rPr>
          <w:rFonts w:ascii="Times New Roman" w:hAnsi="Times New Roman" w:cs="Times New Roman"/>
          <w:color w:val="000000" w:themeColor="text1"/>
        </w:rPr>
        <w:t xml:space="preserve"> strategy, practices, and </w:t>
      </w:r>
      <w:r>
        <w:rPr>
          <w:rFonts w:ascii="Times New Roman" w:hAnsi="Times New Roman" w:cs="Times New Roman"/>
          <w:color w:val="000000" w:themeColor="text1"/>
        </w:rPr>
        <w:t xml:space="preserve">available </w:t>
      </w:r>
      <w:r w:rsidRPr="009A2D39">
        <w:rPr>
          <w:rFonts w:ascii="Times New Roman" w:hAnsi="Times New Roman" w:cs="Times New Roman"/>
          <w:color w:val="000000" w:themeColor="text1"/>
        </w:rPr>
        <w:t>funds.</w:t>
      </w:r>
      <w:r>
        <w:rPr>
          <w:rFonts w:ascii="Times New Roman" w:hAnsi="Times New Roman" w:cs="Times New Roman"/>
          <w:color w:val="000000" w:themeColor="text1"/>
        </w:rPr>
        <w:t xml:space="preserve"> </w:t>
      </w:r>
      <w:r w:rsidRPr="009A2D39">
        <w:rPr>
          <w:rFonts w:ascii="Times New Roman" w:hAnsi="Times New Roman" w:cs="Times New Roman"/>
          <w:color w:val="000000" w:themeColor="text1"/>
        </w:rPr>
        <w:t>Recruit, support, and provision</w:t>
      </w:r>
      <w:r>
        <w:rPr>
          <w:rFonts w:ascii="Times New Roman" w:hAnsi="Times New Roman" w:cs="Times New Roman"/>
          <w:color w:val="000000" w:themeColor="text1"/>
        </w:rPr>
        <w:t xml:space="preserve"> of a</w:t>
      </w:r>
      <w:r w:rsidRPr="009A2D39">
        <w:rPr>
          <w:rFonts w:ascii="Times New Roman" w:hAnsi="Times New Roman" w:cs="Times New Roman"/>
          <w:color w:val="000000" w:themeColor="text1"/>
        </w:rPr>
        <w:t xml:space="preserve"> culturally and linguistically varied governance, m</w:t>
      </w:r>
      <w:r w:rsidRPr="009A2D39">
        <w:rPr>
          <w:rFonts w:ascii="Times New Roman" w:hAnsi="Times New Roman" w:cs="Times New Roman"/>
          <w:color w:val="000000" w:themeColor="text1"/>
        </w:rPr>
        <w:t>anagement, and staff</w:t>
      </w:r>
      <w:r>
        <w:rPr>
          <w:rFonts w:ascii="Times New Roman" w:hAnsi="Times New Roman" w:cs="Times New Roman"/>
          <w:color w:val="000000" w:themeColor="text1"/>
        </w:rPr>
        <w:t xml:space="preserve"> which ar</w:t>
      </w:r>
      <w:r w:rsidRPr="009A2D39">
        <w:rPr>
          <w:rFonts w:ascii="Times New Roman" w:hAnsi="Times New Roman" w:cs="Times New Roman"/>
          <w:color w:val="000000" w:themeColor="text1"/>
        </w:rPr>
        <w:t>e approachable to the people in the facility zone</w:t>
      </w:r>
      <w:r>
        <w:rPr>
          <w:rFonts w:ascii="Times New Roman" w:hAnsi="Times New Roman" w:cs="Times New Roman"/>
          <w:color w:val="000000" w:themeColor="text1"/>
        </w:rPr>
        <w:t>. Train</w:t>
      </w:r>
      <w:r w:rsidRPr="009A2D39">
        <w:rPr>
          <w:rFonts w:ascii="Times New Roman" w:hAnsi="Times New Roman" w:cs="Times New Roman"/>
          <w:color w:val="000000" w:themeColor="text1"/>
        </w:rPr>
        <w:t xml:space="preserve"> and teach governance, management, and staff in culturally and linguistically suitable strategies and applies</w:t>
      </w:r>
      <w:r>
        <w:rPr>
          <w:rFonts w:ascii="Times New Roman" w:hAnsi="Times New Roman" w:cs="Times New Roman"/>
          <w:color w:val="000000" w:themeColor="text1"/>
        </w:rPr>
        <w:t xml:space="preserve"> </w:t>
      </w:r>
      <w:r w:rsidRPr="009A2D39">
        <w:rPr>
          <w:rFonts w:ascii="Times New Roman" w:hAnsi="Times New Roman" w:cs="Times New Roman"/>
          <w:color w:val="000000" w:themeColor="text1"/>
        </w:rPr>
        <w:t>continuing</w:t>
      </w:r>
      <w:r>
        <w:rPr>
          <w:rFonts w:ascii="Times New Roman" w:hAnsi="Times New Roman" w:cs="Times New Roman"/>
          <w:color w:val="000000" w:themeColor="text1"/>
        </w:rPr>
        <w:t xml:space="preserve">ly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{"citationID":"C</w:instrText>
      </w:r>
      <w:r>
        <w:rPr>
          <w:rFonts w:ascii="Times New Roman" w:hAnsi="Times New Roman" w:cs="Times New Roman"/>
          <w:color w:val="000000" w:themeColor="text1"/>
        </w:rPr>
        <w:instrText>5O3fE49","properties":{"formattedCitation":"(Wesp &amp; Baumann, 2012)","plainCitation":"(Wesp &amp; Baumann, 2012)","noteIndex":0},"citationItems":[{"id":40,"uris":["http://zotero.org/users/local/qnvKw9vm/items/C4RG9YCR"],"uri":["http://zotero.org/users/local/qnv</w:instrText>
      </w:r>
      <w:r>
        <w:rPr>
          <w:rFonts w:ascii="Times New Roman" w:hAnsi="Times New Roman" w:cs="Times New Roman"/>
          <w:color w:val="000000" w:themeColor="text1"/>
        </w:rPr>
        <w:instrText>Kw9vm/items/C4RG9YCR"],"itemData":{"id":40,"type":"article-journal","title":"A Cultural Scavenger Hunt: tools of engagement","container-title":"Psychology learning &amp; teaching","page":"423–427","volume":"11","issue":"3","source":"Google Scholar","title-shor</w:instrText>
      </w:r>
      <w:r>
        <w:rPr>
          <w:rFonts w:ascii="Times New Roman" w:hAnsi="Times New Roman" w:cs="Times New Roman"/>
          <w:color w:val="000000" w:themeColor="text1"/>
        </w:rPr>
        <w:instrText xml:space="preserve">t":"A Cultural Scavenger Hunt","author":[{"family":"Wesp","given":"Richard"},{"family":"Baumann","given":"Aletha"}],"issued":{"date-parts":[["2012"]]}}}],"schema":"https://github.com/citation-style-language/schema/raw/master/csl-citation.json"}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(Wesp &amp; Bau</w:t>
      </w:r>
      <w:r w:rsidRPr="00155BAF">
        <w:rPr>
          <w:rFonts w:ascii="Times New Roman" w:hAnsi="Times New Roman" w:cs="Times New Roman"/>
        </w:rPr>
        <w:t>mann, 2012)</w:t>
      </w:r>
      <w:r>
        <w:rPr>
          <w:rFonts w:ascii="Times New Roman" w:hAnsi="Times New Roman" w:cs="Times New Roman"/>
          <w:color w:val="000000" w:themeColor="text1"/>
        </w:rPr>
        <w:fldChar w:fldCharType="end"/>
      </w:r>
      <w:r w:rsidRPr="009A2D39">
        <w:rPr>
          <w:rFonts w:ascii="Times New Roman" w:hAnsi="Times New Roman" w:cs="Times New Roman"/>
          <w:color w:val="000000" w:themeColor="text1"/>
        </w:rPr>
        <w:t>.</w:t>
      </w:r>
      <w:r>
        <w:rPr>
          <w:rFonts w:ascii="Times New Roman" w:hAnsi="Times New Roman" w:cs="Times New Roman"/>
          <w:color w:val="000000" w:themeColor="text1"/>
        </w:rPr>
        <w:t xml:space="preserve"> To achieve equity and improve quality, hospitals and healthcare providers had trained the management and staff with evidence for addressing the people with an </w:t>
      </w:r>
      <w:r w:rsidRPr="00FE096D">
        <w:rPr>
          <w:rFonts w:ascii="Times New Roman" w:hAnsi="Times New Roman" w:cs="Times New Roman"/>
          <w:color w:val="000000" w:themeColor="text1"/>
        </w:rPr>
        <w:t>emphasis on excellence</w:t>
      </w:r>
      <w:r>
        <w:rPr>
          <w:rFonts w:ascii="Times New Roman" w:hAnsi="Times New Roman" w:cs="Times New Roman"/>
          <w:color w:val="000000" w:themeColor="text1"/>
        </w:rPr>
        <w:t xml:space="preserve">, threat </w:t>
      </w:r>
      <w:r w:rsidRPr="00FE096D">
        <w:rPr>
          <w:rFonts w:ascii="Times New Roman" w:hAnsi="Times New Roman" w:cs="Times New Roman"/>
          <w:color w:val="000000" w:themeColor="text1"/>
        </w:rPr>
        <w:t>management, and recognition</w:t>
      </w:r>
      <w:r>
        <w:rPr>
          <w:rFonts w:ascii="Times New Roman" w:hAnsi="Times New Roman" w:cs="Times New Roman"/>
          <w:color w:val="000000" w:themeColor="text1"/>
        </w:rPr>
        <w:t>. Healthcare facilities</w:t>
      </w:r>
      <w:r>
        <w:rPr>
          <w:rFonts w:ascii="Times New Roman" w:hAnsi="Times New Roman" w:cs="Times New Roman"/>
          <w:color w:val="000000" w:themeColor="text1"/>
        </w:rPr>
        <w:t xml:space="preserve"> highlighted the morals and values to respect every diverse ethnic group by model practices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{"citationID":"MrIPeBmv","properties":{"formattedCitation":"(\\uc0\\u8220{}CLAS Standards,\\uc0\\u8221{} n.d.)","plainCitation":"(“C</w:instrText>
      </w:r>
      <w:r>
        <w:rPr>
          <w:rFonts w:ascii="Times New Roman" w:hAnsi="Times New Roman" w:cs="Times New Roman"/>
          <w:color w:val="000000" w:themeColor="text1"/>
        </w:rPr>
        <w:instrText>LAS Standards,” n.d.)","noteIndex":0},"citationItems":[{"id":46,"uris":["http://zotero.org/users/local/qnvKw9vm/items/DJ3C98GN"],"uri":["http://zotero.org/users/local/qnvKw9vm/items/DJ3C98GN"],"itemData":{"id":46,"type":"webpage","title":"CLAS Standards","</w:instrText>
      </w:r>
      <w:r>
        <w:rPr>
          <w:rFonts w:ascii="Times New Roman" w:hAnsi="Times New Roman" w:cs="Times New Roman"/>
          <w:color w:val="000000" w:themeColor="text1"/>
        </w:rPr>
        <w:instrText>container-title":"Think Cultural Health","abstract":"The National CLAS Standards are intended to advance health equity, improve quality, and help eliminate health care disparities","URL":"https://thinkculturalhealth.hhs.gov/","language":"en","accessed":{"d</w:instrText>
      </w:r>
      <w:r>
        <w:rPr>
          <w:rFonts w:ascii="Times New Roman" w:hAnsi="Times New Roman" w:cs="Times New Roman"/>
          <w:color w:val="000000" w:themeColor="text1"/>
        </w:rPr>
        <w:instrText xml:space="preserve">ate-parts":[["2019",10,2]]}}}],"schema":"https://github.com/citation-style-language/schema/raw/master/csl-citation.json"}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(“CLAS Standards,” n.d.)</w:t>
      </w:r>
      <w:r>
        <w:rPr>
          <w:rFonts w:ascii="Times New Roman" w:hAnsi="Times New Roman" w:cs="Times New Roman"/>
          <w:color w:val="000000" w:themeColor="text1"/>
        </w:rPr>
        <w:fldChar w:fldCharType="end"/>
      </w:r>
      <w:r>
        <w:rPr>
          <w:rFonts w:ascii="Times New Roman" w:hAnsi="Times New Roman" w:cs="Times New Roman"/>
          <w:color w:val="000000" w:themeColor="text1"/>
        </w:rPr>
        <w:t>. To recruit diverse ethnic groups in the organization, the hospital facility posted</w:t>
      </w:r>
      <w:r w:rsidRPr="007E557D">
        <w:rPr>
          <w:rFonts w:ascii="Times New Roman" w:hAnsi="Times New Roman" w:cs="Times New Roman"/>
          <w:color w:val="000000" w:themeColor="text1"/>
        </w:rPr>
        <w:t xml:space="preserve"> signs of job declarati</w:t>
      </w:r>
      <w:r w:rsidRPr="007E557D">
        <w:rPr>
          <w:rFonts w:ascii="Times New Roman" w:hAnsi="Times New Roman" w:cs="Times New Roman"/>
          <w:color w:val="000000" w:themeColor="text1"/>
        </w:rPr>
        <w:t xml:space="preserve">ons in diverse media, places, and tongues to </w:t>
      </w:r>
      <w:r>
        <w:rPr>
          <w:rFonts w:ascii="Times New Roman" w:hAnsi="Times New Roman" w:cs="Times New Roman"/>
          <w:color w:val="000000" w:themeColor="text1"/>
        </w:rPr>
        <w:t>raise</w:t>
      </w:r>
      <w:r w:rsidRPr="007E557D">
        <w:rPr>
          <w:rFonts w:ascii="Times New Roman" w:hAnsi="Times New Roman" w:cs="Times New Roman"/>
          <w:color w:val="000000" w:themeColor="text1"/>
        </w:rPr>
        <w:t xml:space="preserve"> the probability of interesting varied candidates</w:t>
      </w:r>
      <w:r>
        <w:rPr>
          <w:rFonts w:ascii="Times New Roman" w:hAnsi="Times New Roman" w:cs="Times New Roman"/>
          <w:color w:val="000000" w:themeColor="text1"/>
        </w:rPr>
        <w:t>. They hired</w:t>
      </w:r>
      <w:r w:rsidRPr="007E557D">
        <w:rPr>
          <w:rFonts w:ascii="Times New Roman" w:hAnsi="Times New Roman" w:cs="Times New Roman"/>
          <w:color w:val="000000" w:themeColor="text1"/>
        </w:rPr>
        <w:t xml:space="preserve"> capable entities (counting previous and existing</w:t>
      </w:r>
      <w:r>
        <w:rPr>
          <w:rFonts w:ascii="Times New Roman" w:hAnsi="Times New Roman" w:cs="Times New Roman"/>
          <w:color w:val="000000" w:themeColor="text1"/>
        </w:rPr>
        <w:t xml:space="preserve"> </w:t>
      </w:r>
      <w:r w:rsidRPr="007E557D">
        <w:rPr>
          <w:rFonts w:ascii="Times New Roman" w:hAnsi="Times New Roman" w:cs="Times New Roman"/>
          <w:color w:val="000000" w:themeColor="text1"/>
        </w:rPr>
        <w:t>clients) of the inhabitants and societies obstructed</w:t>
      </w:r>
      <w:r>
        <w:rPr>
          <w:rFonts w:ascii="Times New Roman" w:hAnsi="Times New Roman" w:cs="Times New Roman"/>
          <w:color w:val="000000" w:themeColor="text1"/>
        </w:rPr>
        <w:t xml:space="preserve"> by substance manipulation or HIV. They </w:t>
      </w:r>
      <w:r w:rsidRPr="007E557D">
        <w:rPr>
          <w:rFonts w:ascii="Times New Roman" w:hAnsi="Times New Roman" w:cs="Times New Roman"/>
          <w:color w:val="000000" w:themeColor="text1"/>
        </w:rPr>
        <w:t>Cooperated with other shareholders to shape possible staff capabilities</w:t>
      </w:r>
      <w:r>
        <w:rPr>
          <w:rFonts w:ascii="Times New Roman" w:hAnsi="Times New Roman" w:cs="Times New Roman"/>
          <w:color w:val="000000" w:themeColor="text1"/>
        </w:rPr>
        <w:t xml:space="preserve">. Started promoting </w:t>
      </w:r>
      <w:r w:rsidRPr="007E557D">
        <w:rPr>
          <w:rFonts w:ascii="Times New Roman" w:hAnsi="Times New Roman" w:cs="Times New Roman"/>
          <w:color w:val="000000" w:themeColor="text1"/>
        </w:rPr>
        <w:t>ongoing education prospects</w:t>
      </w:r>
      <w:r>
        <w:rPr>
          <w:rFonts w:ascii="Times New Roman" w:hAnsi="Times New Roman" w:cs="Times New Roman"/>
          <w:color w:val="000000" w:themeColor="text1"/>
        </w:rPr>
        <w:t xml:space="preserve"> </w:t>
      </w:r>
      <w:r w:rsidRPr="007E557D">
        <w:rPr>
          <w:rFonts w:ascii="Times New Roman" w:hAnsi="Times New Roman" w:cs="Times New Roman"/>
          <w:color w:val="000000" w:themeColor="text1"/>
        </w:rPr>
        <w:t>for entities from varied groups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{"citationID":"s3Nkz1e3","properties":{"formattedCitation":"(Wesp &amp; Bauma</w:instrText>
      </w:r>
      <w:r>
        <w:rPr>
          <w:rFonts w:ascii="Times New Roman" w:hAnsi="Times New Roman" w:cs="Times New Roman"/>
          <w:color w:val="000000" w:themeColor="text1"/>
        </w:rPr>
        <w:instrText>nn, 2012)","plainCitation":"(Wesp &amp; Baumann, 2012)","noteIndex":0},"citationItems":[{"id":40,"uris":["http://zotero.org/users/local/qnvKw9vm/items/C4RG9YCR"],"uri":["http://zotero.org/users/local/qnvKw9vm/items/C4RG9YCR"],"itemData":{"id":40,"type":"articl</w:instrText>
      </w:r>
      <w:r>
        <w:rPr>
          <w:rFonts w:ascii="Times New Roman" w:hAnsi="Times New Roman" w:cs="Times New Roman"/>
          <w:color w:val="000000" w:themeColor="text1"/>
        </w:rPr>
        <w:instrText>e-journal","title":"A Cultural Scavenger Hunt: tools of engagement","container-title":"Psychology learning &amp; teaching","page":"423–427","volume":"11","issue":"3","source":"Google Scholar","title-short":"A Cultural Scavenger Hunt","author":[{"family":"Wesp"</w:instrText>
      </w:r>
      <w:r>
        <w:rPr>
          <w:rFonts w:ascii="Times New Roman" w:hAnsi="Times New Roman" w:cs="Times New Roman"/>
          <w:color w:val="000000" w:themeColor="text1"/>
        </w:rPr>
        <w:instrText xml:space="preserve">,"given":"Richard"},{"family":"Baumann","given":"Aletha"}],"issued":{"date-parts":[["2012"]]}}}],"schema":"https://github.com/citation-style-language/schema/raw/master/csl-citation.json"}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(Wesp &amp; Baumann, 2012)</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Healthcare facilities started promoting </w:t>
      </w:r>
      <w:r w:rsidRPr="00BF6512">
        <w:rPr>
          <w:rFonts w:ascii="Times New Roman" w:hAnsi="Times New Roman" w:cs="Times New Roman"/>
          <w:color w:val="000000" w:themeColor="text1"/>
        </w:rPr>
        <w:t>l</w:t>
      </w:r>
      <w:r w:rsidRPr="00BF6512">
        <w:rPr>
          <w:rFonts w:ascii="Times New Roman" w:hAnsi="Times New Roman" w:cs="Times New Roman"/>
          <w:color w:val="000000" w:themeColor="text1"/>
        </w:rPr>
        <w:t>anguage help</w:t>
      </w:r>
      <w:r>
        <w:rPr>
          <w:rFonts w:ascii="Times New Roman" w:hAnsi="Times New Roman" w:cs="Times New Roman"/>
          <w:color w:val="000000" w:themeColor="text1"/>
        </w:rPr>
        <w:t>ing</w:t>
      </w:r>
      <w:r w:rsidRPr="00BF651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classes </w:t>
      </w:r>
      <w:r w:rsidRPr="00BF6512">
        <w:rPr>
          <w:rFonts w:ascii="Times New Roman" w:hAnsi="Times New Roman" w:cs="Times New Roman"/>
          <w:color w:val="000000" w:themeColor="text1"/>
        </w:rPr>
        <w:t>to persons who have imperfect English aptitude</w:t>
      </w:r>
      <w:r>
        <w:rPr>
          <w:rFonts w:ascii="Times New Roman" w:hAnsi="Times New Roman" w:cs="Times New Roman"/>
          <w:color w:val="000000" w:themeColor="text1"/>
        </w:rPr>
        <w:t xml:space="preserve"> (Purnell, 2000). Started training on </w:t>
      </w:r>
      <w:r w:rsidRPr="00BF6512">
        <w:rPr>
          <w:rFonts w:ascii="Times New Roman" w:hAnsi="Times New Roman" w:cs="Times New Roman"/>
          <w:color w:val="000000" w:themeColor="text1"/>
        </w:rPr>
        <w:t>communication requirements</w:t>
      </w:r>
      <w:r>
        <w:rPr>
          <w:rFonts w:ascii="Times New Roman" w:hAnsi="Times New Roman" w:cs="Times New Roman"/>
          <w:color w:val="000000" w:themeColor="text1"/>
        </w:rPr>
        <w:t>, completely free</w:t>
      </w:r>
      <w:r w:rsidRPr="00BF6512">
        <w:rPr>
          <w:rFonts w:ascii="Times New Roman" w:hAnsi="Times New Roman" w:cs="Times New Roman"/>
          <w:color w:val="000000" w:themeColor="text1"/>
        </w:rPr>
        <w:t xml:space="preserve">, to enable appropriate access </w:t>
      </w:r>
      <w:r>
        <w:rPr>
          <w:rFonts w:ascii="Times New Roman" w:hAnsi="Times New Roman" w:cs="Times New Roman"/>
          <w:color w:val="000000" w:themeColor="text1"/>
        </w:rPr>
        <w:t>to the health</w:t>
      </w:r>
      <w:r w:rsidRPr="00BF6512">
        <w:rPr>
          <w:rFonts w:ascii="Times New Roman" w:hAnsi="Times New Roman" w:cs="Times New Roman"/>
          <w:color w:val="000000" w:themeColor="text1"/>
        </w:rPr>
        <w:t>care facilities.</w:t>
      </w:r>
      <w:r>
        <w:rPr>
          <w:rFonts w:ascii="Times New Roman" w:hAnsi="Times New Roman" w:cs="Times New Roman"/>
          <w:color w:val="000000" w:themeColor="text1"/>
        </w:rPr>
        <w:t xml:space="preserve"> Specially designed training program </w:t>
      </w:r>
      <w:r w:rsidRPr="00BF6512">
        <w:rPr>
          <w:rFonts w:ascii="Times New Roman" w:hAnsi="Times New Roman" w:cs="Times New Roman"/>
          <w:color w:val="000000" w:themeColor="text1"/>
        </w:rPr>
        <w:t>for phys</w:t>
      </w:r>
      <w:r w:rsidRPr="00BF6512">
        <w:rPr>
          <w:rFonts w:ascii="Times New Roman" w:hAnsi="Times New Roman" w:cs="Times New Roman"/>
          <w:color w:val="000000" w:themeColor="text1"/>
        </w:rPr>
        <w:t>icians, doctor helpers and nurse experts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{"citationID":"qj3pyUdW","properties":{"formattedCitation":"(Purnell, 2000)","plainCitation":"(Purnell, 2000)","noteIndex":0},"citationItems":[{"id":44,"uris":["http://zotero.org/user</w:instrText>
      </w:r>
      <w:r>
        <w:rPr>
          <w:rFonts w:ascii="Times New Roman" w:hAnsi="Times New Roman" w:cs="Times New Roman"/>
          <w:color w:val="000000" w:themeColor="text1"/>
        </w:rPr>
        <w:instrText xml:space="preserve">s/local/qnvKw9vm/items/R6YSRN46"],"uri":["http://zotero.org/users/local/qnvKw9vm/items/R6YSRN46"],"itemData":{"id":44,"type":"article-journal","title":"A description of the Purnell model for cultural competence","container-title":"Journal of Transcultural </w:instrText>
      </w:r>
      <w:r>
        <w:rPr>
          <w:rFonts w:ascii="Times New Roman" w:hAnsi="Times New Roman" w:cs="Times New Roman"/>
          <w:color w:val="000000" w:themeColor="text1"/>
        </w:rPr>
        <w:instrText xml:space="preserve">Nursing","page":"40-46","volume":"11","issue":"1","author":[{"family":"Purnell","given":"Larry"}],"issued":{"date-parts":[["2000"]]}}}],"schema":"https://github.com/citation-style-language/schema/raw/master/csl-citation.json"}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(Purnell, 2000)</w:t>
      </w:r>
      <w:r>
        <w:rPr>
          <w:rFonts w:ascii="Times New Roman" w:hAnsi="Times New Roman" w:cs="Times New Roman"/>
          <w:color w:val="000000" w:themeColor="text1"/>
        </w:rPr>
        <w:fldChar w:fldCharType="end"/>
      </w:r>
      <w:r>
        <w:rPr>
          <w:rFonts w:ascii="Times New Roman" w:hAnsi="Times New Roman" w:cs="Times New Roman"/>
          <w:color w:val="000000" w:themeColor="text1"/>
        </w:rPr>
        <w:t>. This cour</w:t>
      </w:r>
      <w:r>
        <w:rPr>
          <w:rFonts w:ascii="Times New Roman" w:hAnsi="Times New Roman" w:cs="Times New Roman"/>
          <w:color w:val="000000" w:themeColor="text1"/>
        </w:rPr>
        <w:t>se was designed to meet the requirements of standards of CLAS with</w:t>
      </w:r>
      <w:r w:rsidRPr="00BF6512">
        <w:rPr>
          <w:rFonts w:ascii="Times New Roman" w:hAnsi="Times New Roman" w:cs="Times New Roman"/>
          <w:color w:val="000000" w:themeColor="text1"/>
        </w:rPr>
        <w:t xml:space="preserve"> rising awareness of ethnic and traditional inequalities in health and </w:t>
      </w:r>
      <w:r>
        <w:rPr>
          <w:rFonts w:ascii="Times New Roman" w:hAnsi="Times New Roman" w:cs="Times New Roman"/>
          <w:color w:val="000000" w:themeColor="text1"/>
        </w:rPr>
        <w:t xml:space="preserve">to fulfill the health requirements of different groups </w:t>
      </w:r>
      <w:r w:rsidRPr="00BF6512">
        <w:rPr>
          <w:rFonts w:ascii="Times New Roman" w:hAnsi="Times New Roman" w:cs="Times New Roman"/>
          <w:color w:val="000000" w:themeColor="text1"/>
        </w:rPr>
        <w:t xml:space="preserve">to provide accommodations </w:t>
      </w:r>
      <w:r>
        <w:rPr>
          <w:rFonts w:ascii="Times New Roman" w:hAnsi="Times New Roman" w:cs="Times New Roman"/>
          <w:color w:val="000000" w:themeColor="text1"/>
        </w:rPr>
        <w:t xml:space="preserve">in healthcare facilities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w:instrText>
      </w:r>
      <w:r>
        <w:rPr>
          <w:rFonts w:ascii="Times New Roman" w:hAnsi="Times New Roman" w:cs="Times New Roman"/>
          <w:color w:val="000000" w:themeColor="text1"/>
        </w:rPr>
        <w:instrText>_ITEM CSL_CITATION {"citationID":"mqjeOJyM","properties":{"formattedCitation":"(Purnell, 2000)","plainCitation":"(Purnell, 2000)","noteIndex":0},"citationItems":[{"id":44,"uris":["http://zotero.org/users/local/qnvKw9vm/items/R6YSRN46"],"uri":["http://zoter</w:instrText>
      </w:r>
      <w:r>
        <w:rPr>
          <w:rFonts w:ascii="Times New Roman" w:hAnsi="Times New Roman" w:cs="Times New Roman"/>
          <w:color w:val="000000" w:themeColor="text1"/>
        </w:rPr>
        <w:instrText>o.org/users/local/qnvKw9vm/items/R6YSRN46"],"itemData":{"id":44,"type":"article-journal","title":"A description of the Purnell model for cultural competence","container-title":"Journal of Transcultural Nursing","page":"40-46","volume":"11","issue":"1","aut</w:instrText>
      </w:r>
      <w:r>
        <w:rPr>
          <w:rFonts w:ascii="Times New Roman" w:hAnsi="Times New Roman" w:cs="Times New Roman"/>
          <w:color w:val="000000" w:themeColor="text1"/>
        </w:rPr>
        <w:instrText xml:space="preserve">hor":[{"family":"Purnell","given":"Larry"}],"issued":{"date-parts":[["2000"]]}}}],"schema":"https://github.com/citation-style-language/schema/raw/master/csl-citation.json"}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(Purnell, 2000)</w:t>
      </w:r>
      <w:r>
        <w:rPr>
          <w:rFonts w:ascii="Times New Roman" w:hAnsi="Times New Roman" w:cs="Times New Roman"/>
          <w:color w:val="000000" w:themeColor="text1"/>
        </w:rPr>
        <w:fldChar w:fldCharType="end"/>
      </w:r>
      <w:r>
        <w:rPr>
          <w:rFonts w:ascii="Times New Roman" w:hAnsi="Times New Roman" w:cs="Times New Roman"/>
          <w:color w:val="000000" w:themeColor="text1"/>
        </w:rPr>
        <w:t>. The hospital facility meets the requirements of the CLAS and im</w:t>
      </w:r>
      <w:r>
        <w:rPr>
          <w:rFonts w:ascii="Times New Roman" w:hAnsi="Times New Roman" w:cs="Times New Roman"/>
          <w:color w:val="000000" w:themeColor="text1"/>
        </w:rPr>
        <w:t>plemented this standard excellently.</w:t>
      </w:r>
    </w:p>
    <w:p w14:paraId="5916AE13" w14:textId="77777777" w:rsidR="00155BAF" w:rsidRPr="00155BAF" w:rsidRDefault="009D6F47" w:rsidP="00155BAF">
      <w:pPr>
        <w:jc w:val="center"/>
        <w:rPr>
          <w:rFonts w:ascii="Times New Roman" w:hAnsi="Times New Roman" w:cs="Times New Roman"/>
          <w:b/>
          <w:bCs/>
        </w:rPr>
      </w:pPr>
      <w:r w:rsidRPr="00155BAF">
        <w:rPr>
          <w:rFonts w:ascii="Times New Roman" w:hAnsi="Times New Roman" w:cs="Times New Roman"/>
          <w:b/>
          <w:bCs/>
        </w:rPr>
        <w:t>Engagement, Continuous Improvement, and Accountability</w:t>
      </w:r>
    </w:p>
    <w:p w14:paraId="5966591C" w14:textId="626221CC" w:rsidR="00155BAF" w:rsidRPr="0021157D" w:rsidRDefault="009D6F47" w:rsidP="00155BAF">
      <w:pPr>
        <w:jc w:val="both"/>
        <w:rPr>
          <w:rFonts w:ascii="Times New Roman" w:hAnsi="Times New Roman" w:cs="Times New Roman"/>
          <w:color w:val="000000" w:themeColor="text1"/>
        </w:rPr>
      </w:pPr>
      <w:r>
        <w:rPr>
          <w:rFonts w:ascii="Times New Roman" w:hAnsi="Times New Roman" w:cs="Times New Roman"/>
          <w:color w:val="000000" w:themeColor="text1"/>
        </w:rPr>
        <w:t>The next standard was of appointment, constant development, and responsibility which is to c</w:t>
      </w:r>
      <w:r w:rsidRPr="0021157D">
        <w:rPr>
          <w:rFonts w:ascii="Times New Roman" w:hAnsi="Times New Roman" w:cs="Times New Roman"/>
          <w:color w:val="000000" w:themeColor="text1"/>
        </w:rPr>
        <w:t>reate ethnically and linguistically suitable aims, strategies, and admin</w:t>
      </w:r>
      <w:r w:rsidRPr="0021157D">
        <w:rPr>
          <w:rFonts w:ascii="Times New Roman" w:hAnsi="Times New Roman" w:cs="Times New Roman"/>
          <w:color w:val="000000" w:themeColor="text1"/>
        </w:rPr>
        <w:t>istration responsibility, and impart them in the administration's preparation and procedures.</w:t>
      </w:r>
      <w:r>
        <w:rPr>
          <w:rFonts w:ascii="Times New Roman" w:hAnsi="Times New Roman" w:cs="Times New Roman"/>
          <w:color w:val="000000" w:themeColor="text1"/>
        </w:rPr>
        <w:t xml:space="preserve"> To c</w:t>
      </w:r>
      <w:r w:rsidRPr="0021157D">
        <w:rPr>
          <w:rFonts w:ascii="Times New Roman" w:hAnsi="Times New Roman" w:cs="Times New Roman"/>
          <w:color w:val="000000" w:themeColor="text1"/>
        </w:rPr>
        <w:t>onduct continuing evaluations of the administration's CLAS-related accomplishments and assimilate CLAS-related procedures into quantity and constant quality d</w:t>
      </w:r>
      <w:r w:rsidRPr="0021157D">
        <w:rPr>
          <w:rFonts w:ascii="Times New Roman" w:hAnsi="Times New Roman" w:cs="Times New Roman"/>
          <w:color w:val="000000" w:themeColor="text1"/>
        </w:rPr>
        <w:t>evelopment actions.</w:t>
      </w:r>
      <w:r>
        <w:rPr>
          <w:rFonts w:ascii="Times New Roman" w:hAnsi="Times New Roman" w:cs="Times New Roman"/>
          <w:color w:val="000000" w:themeColor="text1"/>
        </w:rPr>
        <w:t xml:space="preserve"> To g</w:t>
      </w:r>
      <w:r w:rsidRPr="0021157D">
        <w:rPr>
          <w:rFonts w:ascii="Times New Roman" w:hAnsi="Times New Roman" w:cs="Times New Roman"/>
          <w:color w:val="000000" w:themeColor="text1"/>
        </w:rPr>
        <w:t>ather and preserve precise and consistent demographic statistics to display and assess the influence</w:t>
      </w:r>
      <w:r>
        <w:rPr>
          <w:rFonts w:ascii="Times New Roman" w:hAnsi="Times New Roman" w:cs="Times New Roman"/>
          <w:color w:val="000000" w:themeColor="text1"/>
        </w:rPr>
        <w:t xml:space="preserve"> of CLAS on </w:t>
      </w:r>
      <w:r w:rsidRPr="0021157D">
        <w:rPr>
          <w:rFonts w:ascii="Times New Roman" w:hAnsi="Times New Roman" w:cs="Times New Roman"/>
          <w:color w:val="000000" w:themeColor="text1"/>
        </w:rPr>
        <w:t xml:space="preserve">fairness </w:t>
      </w:r>
      <w:r>
        <w:rPr>
          <w:rFonts w:ascii="Times New Roman" w:hAnsi="Times New Roman" w:cs="Times New Roman"/>
          <w:color w:val="000000" w:themeColor="text1"/>
        </w:rPr>
        <w:t xml:space="preserve">in health </w:t>
      </w:r>
      <w:r w:rsidRPr="0021157D">
        <w:rPr>
          <w:rFonts w:ascii="Times New Roman" w:hAnsi="Times New Roman" w:cs="Times New Roman"/>
          <w:color w:val="000000" w:themeColor="text1"/>
        </w:rPr>
        <w:t>and consequences and to notify facility provision</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{"citationID":"JQN1hMIj","properties":{"formattedCitation":"(Wesp &amp; Baumann, 2012)","plainCitation":"(Wesp &amp; Baumann, 2012)","noteIndex":0},"citationItems":[{"id":40,"uris":["http://zotero.org/users/local/qnvKw9vm/items/C4RG</w:instrText>
      </w:r>
      <w:r>
        <w:rPr>
          <w:rFonts w:ascii="Times New Roman" w:hAnsi="Times New Roman" w:cs="Times New Roman"/>
          <w:color w:val="000000" w:themeColor="text1"/>
        </w:rPr>
        <w:instrText>9YCR"],"uri":["http://zotero.org/users/local/qnvKw9vm/items/C4RG9YCR"],"itemData":{"id":40,"type":"article-journal","title":"A Cultural Scavenger Hunt: tools of engagement","container-title":"Psychology learning &amp; teaching","page":"423–427","volume":"11","</w:instrText>
      </w:r>
      <w:r>
        <w:rPr>
          <w:rFonts w:ascii="Times New Roman" w:hAnsi="Times New Roman" w:cs="Times New Roman"/>
          <w:color w:val="000000" w:themeColor="text1"/>
        </w:rPr>
        <w:instrText>issue":"3","source":"Google Scholar","title-short":"A Cultural Scavenger Hunt","author":[{"family":"Wesp","given":"Richard"},{"family":"Baumann","given":"Aletha"}],"issued":{"date-parts":[["2012"]]}}}],"schema":"https://github.com/citation-style-language/s</w:instrText>
      </w:r>
      <w:r>
        <w:rPr>
          <w:rFonts w:ascii="Times New Roman" w:hAnsi="Times New Roman" w:cs="Times New Roman"/>
          <w:color w:val="000000" w:themeColor="text1"/>
        </w:rPr>
        <w:instrText xml:space="preserve">chema/raw/master/csl-citation.json"}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(Wesp &amp; Baumann, 2012)</w:t>
      </w:r>
      <w:r>
        <w:rPr>
          <w:rFonts w:ascii="Times New Roman" w:hAnsi="Times New Roman" w:cs="Times New Roman"/>
          <w:color w:val="000000" w:themeColor="text1"/>
        </w:rPr>
        <w:fldChar w:fldCharType="end"/>
      </w:r>
      <w:r w:rsidRPr="0021157D">
        <w:rPr>
          <w:rFonts w:ascii="Times New Roman" w:hAnsi="Times New Roman" w:cs="Times New Roman"/>
          <w:color w:val="000000" w:themeColor="text1"/>
        </w:rPr>
        <w:t>.</w:t>
      </w:r>
      <w:r>
        <w:rPr>
          <w:rFonts w:ascii="Times New Roman" w:hAnsi="Times New Roman" w:cs="Times New Roman"/>
          <w:color w:val="000000" w:themeColor="text1"/>
        </w:rPr>
        <w:t xml:space="preserve"> It also includes the c</w:t>
      </w:r>
      <w:r w:rsidRPr="0021157D">
        <w:rPr>
          <w:rFonts w:ascii="Times New Roman" w:hAnsi="Times New Roman" w:cs="Times New Roman"/>
          <w:color w:val="000000" w:themeColor="text1"/>
        </w:rPr>
        <w:t>onduct</w:t>
      </w:r>
      <w:r>
        <w:rPr>
          <w:rFonts w:ascii="Times New Roman" w:hAnsi="Times New Roman" w:cs="Times New Roman"/>
          <w:color w:val="000000" w:themeColor="text1"/>
        </w:rPr>
        <w:t xml:space="preserve"> of</w:t>
      </w:r>
      <w:r w:rsidRPr="0021157D">
        <w:rPr>
          <w:rFonts w:ascii="Times New Roman" w:hAnsi="Times New Roman" w:cs="Times New Roman"/>
          <w:color w:val="000000" w:themeColor="text1"/>
        </w:rPr>
        <w:t xml:space="preserve"> steady calculations of public health assets and requirements</w:t>
      </w:r>
      <w:r>
        <w:rPr>
          <w:rFonts w:ascii="Times New Roman" w:hAnsi="Times New Roman" w:cs="Times New Roman"/>
          <w:color w:val="000000" w:themeColor="text1"/>
        </w:rPr>
        <w:t xml:space="preserve"> than using the </w:t>
      </w:r>
      <w:r w:rsidRPr="0021157D">
        <w:rPr>
          <w:rFonts w:ascii="Times New Roman" w:hAnsi="Times New Roman" w:cs="Times New Roman"/>
          <w:color w:val="000000" w:themeColor="text1"/>
        </w:rPr>
        <w:t xml:space="preserve">consequences to </w:t>
      </w:r>
      <w:r>
        <w:rPr>
          <w:rFonts w:ascii="Times New Roman" w:hAnsi="Times New Roman" w:cs="Times New Roman"/>
          <w:color w:val="000000" w:themeColor="text1"/>
        </w:rPr>
        <w:t>propose</w:t>
      </w:r>
      <w:r w:rsidRPr="0021157D">
        <w:rPr>
          <w:rFonts w:ascii="Times New Roman" w:hAnsi="Times New Roman" w:cs="Times New Roman"/>
          <w:color w:val="000000" w:themeColor="text1"/>
        </w:rPr>
        <w:t xml:space="preserve"> and </w:t>
      </w:r>
      <w:r>
        <w:rPr>
          <w:rFonts w:ascii="Times New Roman" w:hAnsi="Times New Roman" w:cs="Times New Roman"/>
          <w:color w:val="000000" w:themeColor="text1"/>
        </w:rPr>
        <w:t>apply</w:t>
      </w:r>
      <w:r w:rsidRPr="0021157D">
        <w:rPr>
          <w:rFonts w:ascii="Times New Roman" w:hAnsi="Times New Roman" w:cs="Times New Roman"/>
          <w:color w:val="000000" w:themeColor="text1"/>
        </w:rPr>
        <w:t xml:space="preserve"> facilities that reply to the ethnic and linguistic</w:t>
      </w:r>
      <w:r w:rsidRPr="0021157D">
        <w:rPr>
          <w:rFonts w:ascii="Times New Roman" w:hAnsi="Times New Roman" w:cs="Times New Roman"/>
          <w:color w:val="000000" w:themeColor="text1"/>
        </w:rPr>
        <w:t xml:space="preserve"> variety of inhabitants in the facility area.</w:t>
      </w:r>
      <w:r>
        <w:rPr>
          <w:rFonts w:ascii="Times New Roman" w:hAnsi="Times New Roman" w:cs="Times New Roman"/>
          <w:color w:val="000000" w:themeColor="text1"/>
        </w:rPr>
        <w:t xml:space="preserve"> It involves the c</w:t>
      </w:r>
      <w:r w:rsidRPr="0021157D">
        <w:rPr>
          <w:rFonts w:ascii="Times New Roman" w:hAnsi="Times New Roman" w:cs="Times New Roman"/>
          <w:color w:val="000000" w:themeColor="text1"/>
        </w:rPr>
        <w:t>orpora</w:t>
      </w:r>
      <w:r>
        <w:rPr>
          <w:rFonts w:ascii="Times New Roman" w:hAnsi="Times New Roman" w:cs="Times New Roman"/>
          <w:color w:val="000000" w:themeColor="text1"/>
        </w:rPr>
        <w:t>tion</w:t>
      </w:r>
      <w:r w:rsidRPr="0021157D">
        <w:rPr>
          <w:rFonts w:ascii="Times New Roman" w:hAnsi="Times New Roman" w:cs="Times New Roman"/>
          <w:color w:val="000000" w:themeColor="text1"/>
        </w:rPr>
        <w:t xml:space="preserve"> with the public to plan, </w:t>
      </w:r>
      <w:r>
        <w:rPr>
          <w:rFonts w:ascii="Times New Roman" w:hAnsi="Times New Roman" w:cs="Times New Roman"/>
          <w:color w:val="000000" w:themeColor="text1"/>
        </w:rPr>
        <w:t>apply</w:t>
      </w:r>
      <w:r w:rsidRPr="0021157D">
        <w:rPr>
          <w:rFonts w:ascii="Times New Roman" w:hAnsi="Times New Roman" w:cs="Times New Roman"/>
          <w:color w:val="000000" w:themeColor="text1"/>
        </w:rPr>
        <w:t xml:space="preserve">, and assess strategies, practices, and facilities to </w:t>
      </w:r>
      <w:r>
        <w:rPr>
          <w:rFonts w:ascii="Times New Roman" w:hAnsi="Times New Roman" w:cs="Times New Roman"/>
          <w:color w:val="000000" w:themeColor="text1"/>
        </w:rPr>
        <w:t xml:space="preserve">provide </w:t>
      </w:r>
      <w:r w:rsidRPr="0021157D">
        <w:rPr>
          <w:rFonts w:ascii="Times New Roman" w:hAnsi="Times New Roman" w:cs="Times New Roman"/>
          <w:color w:val="000000" w:themeColor="text1"/>
        </w:rPr>
        <w:t>ethnic and linguistic suitability</w:t>
      </w:r>
      <w:r>
        <w:rPr>
          <w:rFonts w:ascii="Times New Roman" w:hAnsi="Times New Roman" w:cs="Times New Roman"/>
          <w:color w:val="000000" w:themeColor="text1"/>
        </w:rPr>
        <w:t>. This would be achieved by generating</w:t>
      </w:r>
      <w:r w:rsidRPr="0021157D">
        <w:rPr>
          <w:rFonts w:ascii="Times New Roman" w:hAnsi="Times New Roman" w:cs="Times New Roman"/>
          <w:color w:val="000000" w:themeColor="text1"/>
        </w:rPr>
        <w:t xml:space="preserve"> conflict and compl</w:t>
      </w:r>
      <w:r w:rsidRPr="0021157D">
        <w:rPr>
          <w:rFonts w:ascii="Times New Roman" w:hAnsi="Times New Roman" w:cs="Times New Roman"/>
          <w:color w:val="000000" w:themeColor="text1"/>
        </w:rPr>
        <w:t>aint resolution procedures that are ethnically and linguistically suitable to detect, stop and resolve fights or grievances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{"citationID":"51tRCCBP","properties":{"formattedCitation":"(NG, 2016)","plainCitation":"(NG, 2016)"</w:instrText>
      </w:r>
      <w:r>
        <w:rPr>
          <w:rFonts w:ascii="Times New Roman" w:hAnsi="Times New Roman" w:cs="Times New Roman"/>
          <w:color w:val="000000" w:themeColor="text1"/>
        </w:rPr>
        <w:instrText xml:space="preserve">,"noteIndex":0},"citationItems":[{"id":43,"uris":["http://zotero.org/users/local/qnvKw9vm/items/HXEHJLVI"],"uri":["http://zotero.org/users/local/qnvKw9vm/items/HXEHJLVI"],"itemData":{"id":43,"type":"article-journal","title":"Best practices in LGBT care: a </w:instrText>
      </w:r>
      <w:r>
        <w:rPr>
          <w:rFonts w:ascii="Times New Roman" w:hAnsi="Times New Roman" w:cs="Times New Roman"/>
          <w:color w:val="000000" w:themeColor="text1"/>
        </w:rPr>
        <w:instrText>guide for primary care physicians","container-title":"Cleveland Clinic journal of medicine","page":"531","volume":"83","issue":"7","author":[{"family":"NG","given":"HENRY"}],"issued":{"date-parts":[["2016"]]}}}],"schema":"https://github.com/citation-style-</w:instrText>
      </w:r>
      <w:r>
        <w:rPr>
          <w:rFonts w:ascii="Times New Roman" w:hAnsi="Times New Roman" w:cs="Times New Roman"/>
          <w:color w:val="000000" w:themeColor="text1"/>
        </w:rPr>
        <w:instrText xml:space="preserve">language/schema/raw/master/csl-citation.json"}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(NG, 2016)</w:t>
      </w:r>
      <w:r>
        <w:rPr>
          <w:rFonts w:ascii="Times New Roman" w:hAnsi="Times New Roman" w:cs="Times New Roman"/>
          <w:color w:val="000000" w:themeColor="text1"/>
        </w:rPr>
        <w:fldChar w:fldCharType="end"/>
      </w:r>
      <w:r>
        <w:rPr>
          <w:rFonts w:ascii="Times New Roman" w:hAnsi="Times New Roman" w:cs="Times New Roman"/>
          <w:color w:val="000000" w:themeColor="text1"/>
        </w:rPr>
        <w:t>. By Collaborating</w:t>
      </w:r>
      <w:r w:rsidRPr="0021157D">
        <w:rPr>
          <w:rFonts w:ascii="Times New Roman" w:hAnsi="Times New Roman" w:cs="Times New Roman"/>
          <w:color w:val="000000" w:themeColor="text1"/>
        </w:rPr>
        <w:t xml:space="preserve"> the administration's development in applying</w:t>
      </w:r>
      <w:r>
        <w:rPr>
          <w:rFonts w:ascii="Times New Roman" w:hAnsi="Times New Roman" w:cs="Times New Roman"/>
          <w:color w:val="000000" w:themeColor="text1"/>
        </w:rPr>
        <w:t xml:space="preserve"> and availing</w:t>
      </w:r>
      <w:r w:rsidRPr="0021157D">
        <w:rPr>
          <w:rFonts w:ascii="Times New Roman" w:hAnsi="Times New Roman" w:cs="Times New Roman"/>
          <w:color w:val="000000" w:themeColor="text1"/>
        </w:rPr>
        <w:t xml:space="preserve"> CLAS to all shareholders, voters, and the common</w:t>
      </w:r>
      <w:r>
        <w:rPr>
          <w:rFonts w:ascii="Times New Roman" w:hAnsi="Times New Roman" w:cs="Times New Roman"/>
          <w:color w:val="000000" w:themeColor="text1"/>
        </w:rPr>
        <w:t xml:space="preserve"> people standard 2 of CLAS can be achieved</w:t>
      </w:r>
      <w:r w:rsidRPr="0021157D">
        <w:rPr>
          <w:rFonts w:ascii="Times New Roman" w:hAnsi="Times New Roman" w:cs="Times New Roman"/>
          <w:color w:val="000000" w:themeColor="text1"/>
        </w:rPr>
        <w:t>.</w:t>
      </w:r>
      <w:r>
        <w:rPr>
          <w:rFonts w:ascii="Times New Roman" w:hAnsi="Times New Roman" w:cs="Times New Roman"/>
          <w:color w:val="000000" w:themeColor="text1"/>
        </w:rPr>
        <w:t xml:space="preserve"> Hospital facility was not f</w:t>
      </w:r>
      <w:r>
        <w:rPr>
          <w:rFonts w:ascii="Times New Roman" w:hAnsi="Times New Roman" w:cs="Times New Roman"/>
          <w:color w:val="000000" w:themeColor="text1"/>
        </w:rPr>
        <w:t>ulfilling the requirements to meet the standards of CLAS. Hospital facility was lacking in applying the strategies, plans, and collaboration with the public. It was not meeting the requirement in the provision of conflict and complaint resolution procedure</w:t>
      </w:r>
      <w:r>
        <w:rPr>
          <w:rFonts w:ascii="Times New Roman" w:hAnsi="Times New Roman" w:cs="Times New Roman"/>
          <w:color w:val="000000" w:themeColor="text1"/>
        </w:rPr>
        <w:t xml:space="preserve">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{"citationID":"bz0saJG9","properties":{"formattedCitation":"(NG, 2016)","plainCitation":"(NG, 2016)","noteIndex":0},"citationItems":[{"id":43,"uris":["http://zotero.org/users/local/qnvKw9vm/items/HXEHJLVI"],"uri":["http://</w:instrText>
      </w:r>
      <w:r>
        <w:rPr>
          <w:rFonts w:ascii="Times New Roman" w:hAnsi="Times New Roman" w:cs="Times New Roman"/>
          <w:color w:val="000000" w:themeColor="text1"/>
        </w:rPr>
        <w:instrText>zotero.org/users/local/qnvKw9vm/items/HXEHJLVI"],"itemData":{"id":43,"type":"article-journal","title":"Best practices in LGBT care: a guide for primary care physicians","container-title":"Cleveland Clinic journal of medicine","page":"531","volume":"83","is</w:instrText>
      </w:r>
      <w:r>
        <w:rPr>
          <w:rFonts w:ascii="Times New Roman" w:hAnsi="Times New Roman" w:cs="Times New Roman"/>
          <w:color w:val="000000" w:themeColor="text1"/>
        </w:rPr>
        <w:instrText xml:space="preserve">sue":"7","author":[{"family":"NG","given":"HENRY"}],"issued":{"date-parts":[["2016"]]}}}],"schema":"https://github.com/citation-style-language/schema/raw/master/csl-citation.json"} </w:instrText>
      </w:r>
      <w:r>
        <w:rPr>
          <w:rFonts w:ascii="Times New Roman" w:hAnsi="Times New Roman" w:cs="Times New Roman"/>
          <w:color w:val="000000" w:themeColor="text1"/>
        </w:rPr>
        <w:fldChar w:fldCharType="separate"/>
      </w:r>
      <w:r w:rsidRPr="005B6025">
        <w:rPr>
          <w:rFonts w:ascii="Times New Roman" w:hAnsi="Times New Roman" w:cs="Times New Roman"/>
        </w:rPr>
        <w:t>(NG, 2016)</w:t>
      </w:r>
      <w:r>
        <w:rPr>
          <w:rFonts w:ascii="Times New Roman" w:hAnsi="Times New Roman" w:cs="Times New Roman"/>
          <w:color w:val="000000" w:themeColor="text1"/>
        </w:rPr>
        <w:fldChar w:fldCharType="end"/>
      </w:r>
      <w:r>
        <w:rPr>
          <w:rFonts w:ascii="Times New Roman" w:hAnsi="Times New Roman" w:cs="Times New Roman"/>
          <w:color w:val="000000" w:themeColor="text1"/>
        </w:rPr>
        <w:t>. The healthcare facility was lacking the criteria to meet the</w:t>
      </w:r>
      <w:r>
        <w:rPr>
          <w:rFonts w:ascii="Times New Roman" w:hAnsi="Times New Roman" w:cs="Times New Roman"/>
          <w:color w:val="000000" w:themeColor="text1"/>
        </w:rPr>
        <w:t xml:space="preserve"> standards provided in the scavenger hunt in the provision of quality services and the accommodation to different ethnic and linguistic groups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{"citationID":"C4VUs2ez","properties":{"formattedCitation":"(\\uc0\\u8220{}CLAS S</w:instrText>
      </w:r>
      <w:r>
        <w:rPr>
          <w:rFonts w:ascii="Times New Roman" w:hAnsi="Times New Roman" w:cs="Times New Roman"/>
          <w:color w:val="000000" w:themeColor="text1"/>
        </w:rPr>
        <w:instrText>tandards,\\uc0\\u8221{} n.d.)","plainCitation":"(“CLAS Standards,” n.d.)","noteIndex":0},"citationItems":[{"id":46,"uris":["http://zotero.org/users/local/qnvKw9vm/items/DJ3C98GN"],"uri":["http://zotero.org/users/local/qnvKw9vm/items/DJ3C98GN"],"itemData":{</w:instrText>
      </w:r>
      <w:r>
        <w:rPr>
          <w:rFonts w:ascii="Times New Roman" w:hAnsi="Times New Roman" w:cs="Times New Roman"/>
          <w:color w:val="000000" w:themeColor="text1"/>
        </w:rPr>
        <w:instrText>"id":46,"type":"webpage","title":"CLAS Standards","container-title":"Think Cultural Health","abstract":"The National CLAS Standards are intended to advance health equity, improve quality, and help eliminate health care disparities","URL":"https://thinkcult</w:instrText>
      </w:r>
      <w:r>
        <w:rPr>
          <w:rFonts w:ascii="Times New Roman" w:hAnsi="Times New Roman" w:cs="Times New Roman"/>
          <w:color w:val="000000" w:themeColor="text1"/>
        </w:rPr>
        <w:instrText xml:space="preserve">uralhealth.hhs.gov/","language":"en","accessed":{"date-parts":[["2019",10,2]]}}}],"schema":"https://github.com/citation-style-language/schema/raw/master/csl-citation.json"}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(“CLAS Standards,” n.d.)</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p w14:paraId="6C0F562C" w14:textId="77777777" w:rsidR="00155BAF" w:rsidRDefault="009D6F47" w:rsidP="00155BAF">
      <w:pPr>
        <w:jc w:val="center"/>
        <w:rPr>
          <w:rFonts w:ascii="Times New Roman" w:hAnsi="Times New Roman" w:cs="Times New Roman"/>
          <w:b/>
          <w:bCs/>
        </w:rPr>
      </w:pPr>
      <w:r>
        <w:rPr>
          <w:rFonts w:ascii="Times New Roman" w:hAnsi="Times New Roman" w:cs="Times New Roman"/>
          <w:b/>
          <w:bCs/>
        </w:rPr>
        <w:t>Communication and language assistance</w:t>
      </w:r>
    </w:p>
    <w:p w14:paraId="0EEDE531" w14:textId="2BEF8C7E" w:rsidR="00155BAF" w:rsidRDefault="009D6F47" w:rsidP="00155BAF">
      <w:pPr>
        <w:jc w:val="both"/>
        <w:rPr>
          <w:rFonts w:ascii="Times New Roman" w:hAnsi="Times New Roman" w:cs="Times New Roman"/>
          <w:color w:val="000000" w:themeColor="text1"/>
        </w:rPr>
      </w:pPr>
      <w:r>
        <w:rPr>
          <w:rFonts w:ascii="Times New Roman" w:hAnsi="Times New Roman" w:cs="Times New Roman"/>
          <w:color w:val="000000" w:themeColor="text1"/>
        </w:rPr>
        <w:t>This standard i</w:t>
      </w:r>
      <w:r>
        <w:rPr>
          <w:rFonts w:ascii="Times New Roman" w:hAnsi="Times New Roman" w:cs="Times New Roman"/>
          <w:color w:val="000000" w:themeColor="text1"/>
        </w:rPr>
        <w:t>s to propose</w:t>
      </w:r>
      <w:r w:rsidRPr="00C038A3">
        <w:rPr>
          <w:rFonts w:ascii="Times New Roman" w:hAnsi="Times New Roman" w:cs="Times New Roman"/>
          <w:color w:val="000000" w:themeColor="text1"/>
        </w:rPr>
        <w:t xml:space="preserve"> language help to persons who have inadequate</w:t>
      </w:r>
      <w:r>
        <w:rPr>
          <w:rFonts w:ascii="Times New Roman" w:hAnsi="Times New Roman" w:cs="Times New Roman"/>
          <w:color w:val="000000" w:themeColor="text1"/>
        </w:rPr>
        <w:t xml:space="preserve"> English. To </w:t>
      </w:r>
      <w:r w:rsidRPr="00C038A3">
        <w:rPr>
          <w:rFonts w:ascii="Times New Roman" w:hAnsi="Times New Roman" w:cs="Times New Roman"/>
          <w:color w:val="000000" w:themeColor="text1"/>
        </w:rPr>
        <w:t>Update all persons of the obtainability of language support facilities openly and in their favored language, vocally and in script.</w:t>
      </w:r>
      <w:r>
        <w:rPr>
          <w:rFonts w:ascii="Times New Roman" w:hAnsi="Times New Roman" w:cs="Times New Roman"/>
          <w:color w:val="000000" w:themeColor="text1"/>
        </w:rPr>
        <w:t xml:space="preserve"> By ensuring</w:t>
      </w:r>
      <w:r w:rsidRPr="00C038A3">
        <w:rPr>
          <w:rFonts w:ascii="Times New Roman" w:hAnsi="Times New Roman" w:cs="Times New Roman"/>
          <w:color w:val="000000" w:themeColor="text1"/>
        </w:rPr>
        <w:t xml:space="preserve"> the capability of persons providing lingui</w:t>
      </w:r>
      <w:r w:rsidRPr="00C038A3">
        <w:rPr>
          <w:rFonts w:ascii="Times New Roman" w:hAnsi="Times New Roman" w:cs="Times New Roman"/>
          <w:color w:val="000000" w:themeColor="text1"/>
        </w:rPr>
        <w:t>stic support, identifying</w:t>
      </w:r>
      <w:r>
        <w:rPr>
          <w:rFonts w:ascii="Times New Roman" w:hAnsi="Times New Roman" w:cs="Times New Roman"/>
          <w:color w:val="000000" w:themeColor="text1"/>
        </w:rPr>
        <w:t xml:space="preserve"> </w:t>
      </w:r>
      <w:r w:rsidRPr="00C038A3">
        <w:rPr>
          <w:rFonts w:ascii="Times New Roman" w:hAnsi="Times New Roman" w:cs="Times New Roman"/>
          <w:color w:val="000000" w:themeColor="text1"/>
        </w:rPr>
        <w:t>inexpert persons and/or youths as translators</w:t>
      </w:r>
      <w:r>
        <w:rPr>
          <w:rFonts w:ascii="Times New Roman" w:hAnsi="Times New Roman" w:cs="Times New Roman"/>
          <w:color w:val="000000" w:themeColor="text1"/>
        </w:rPr>
        <w:t xml:space="preserve"> should not be the part</w:t>
      </w:r>
      <w:r w:rsidRPr="00C038A3">
        <w:rPr>
          <w:rFonts w:ascii="Times New Roman" w:hAnsi="Times New Roman" w:cs="Times New Roman"/>
          <w:color w:val="000000" w:themeColor="text1"/>
        </w:rPr>
        <w:t>.</w:t>
      </w:r>
      <w:r>
        <w:rPr>
          <w:rFonts w:ascii="Times New Roman" w:hAnsi="Times New Roman" w:cs="Times New Roman"/>
          <w:color w:val="000000" w:themeColor="text1"/>
        </w:rPr>
        <w:t xml:space="preserve"> To d</w:t>
      </w:r>
      <w:r w:rsidRPr="00C038A3">
        <w:rPr>
          <w:rFonts w:ascii="Times New Roman" w:hAnsi="Times New Roman" w:cs="Times New Roman"/>
          <w:color w:val="000000" w:themeColor="text1"/>
        </w:rPr>
        <w:t>eliver easy-to-understand pattern and software resources and signage in the tongues usually</w:t>
      </w:r>
      <w:r>
        <w:rPr>
          <w:rFonts w:ascii="Times New Roman" w:hAnsi="Times New Roman" w:cs="Times New Roman"/>
          <w:color w:val="000000" w:themeColor="text1"/>
        </w:rPr>
        <w:t xml:space="preserve"> used </w:t>
      </w:r>
      <w:r w:rsidRPr="00C038A3">
        <w:rPr>
          <w:rFonts w:ascii="Times New Roman" w:hAnsi="Times New Roman" w:cs="Times New Roman"/>
          <w:color w:val="000000" w:themeColor="text1"/>
        </w:rPr>
        <w:t xml:space="preserve">by </w:t>
      </w:r>
      <w:r>
        <w:rPr>
          <w:rFonts w:ascii="Times New Roman" w:hAnsi="Times New Roman" w:cs="Times New Roman"/>
          <w:color w:val="000000" w:themeColor="text1"/>
        </w:rPr>
        <w:t xml:space="preserve">the inhabitants. </w:t>
      </w:r>
      <w:r w:rsidRPr="00C038A3">
        <w:rPr>
          <w:rFonts w:ascii="Times New Roman" w:hAnsi="Times New Roman" w:cs="Times New Roman"/>
          <w:color w:val="000000" w:themeColor="text1"/>
        </w:rPr>
        <w:t>For the approximately</w:t>
      </w:r>
      <w:r>
        <w:rPr>
          <w:rFonts w:ascii="Times New Roman" w:hAnsi="Times New Roman" w:cs="Times New Roman"/>
          <w:color w:val="000000" w:themeColor="text1"/>
        </w:rPr>
        <w:t xml:space="preserve"> 10% of Americans with </w:t>
      </w:r>
      <w:r w:rsidRPr="00C038A3">
        <w:rPr>
          <w:rFonts w:ascii="Times New Roman" w:hAnsi="Times New Roman" w:cs="Times New Roman"/>
          <w:color w:val="000000" w:themeColor="text1"/>
        </w:rPr>
        <w:t xml:space="preserve">New Yorkers </w:t>
      </w:r>
      <w:r>
        <w:rPr>
          <w:rFonts w:ascii="Times New Roman" w:hAnsi="Times New Roman" w:cs="Times New Roman"/>
          <w:color w:val="000000" w:themeColor="text1"/>
        </w:rPr>
        <w:t>25%</w:t>
      </w:r>
      <w:r w:rsidRPr="00C038A3">
        <w:rPr>
          <w:rFonts w:ascii="Times New Roman" w:hAnsi="Times New Roman" w:cs="Times New Roman"/>
          <w:color w:val="000000" w:themeColor="text1"/>
        </w:rPr>
        <w:t>, reading excellence</w:t>
      </w:r>
      <w:r>
        <w:rPr>
          <w:rFonts w:ascii="Times New Roman" w:hAnsi="Times New Roman" w:cs="Times New Roman"/>
          <w:color w:val="000000" w:themeColor="text1"/>
        </w:rPr>
        <w:t xml:space="preserve"> healthcare would be difficult (Wesp, Baumann, 2012)</w:t>
      </w:r>
      <w:r w:rsidRPr="00C038A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hospital facility is </w:t>
      </w:r>
      <w:r w:rsidRPr="00C038A3">
        <w:rPr>
          <w:rFonts w:ascii="Times New Roman" w:hAnsi="Times New Roman" w:cs="Times New Roman"/>
          <w:color w:val="000000" w:themeColor="text1"/>
        </w:rPr>
        <w:t>functioning to remove language and ethnic obstacles</w:t>
      </w:r>
      <w:r>
        <w:rPr>
          <w:rFonts w:ascii="Times New Roman" w:hAnsi="Times New Roman" w:cs="Times New Roman"/>
          <w:color w:val="000000" w:themeColor="text1"/>
        </w:rPr>
        <w:t xml:space="preserve"> from healthcare by providing</w:t>
      </w:r>
      <w:r w:rsidRPr="00C038A3">
        <w:rPr>
          <w:rFonts w:ascii="Times New Roman" w:hAnsi="Times New Roman" w:cs="Times New Roman"/>
          <w:color w:val="000000" w:themeColor="text1"/>
        </w:rPr>
        <w:t xml:space="preserve"> the source of skillfully qualified med</w:t>
      </w:r>
      <w:r w:rsidRPr="00C038A3">
        <w:rPr>
          <w:rFonts w:ascii="Times New Roman" w:hAnsi="Times New Roman" w:cs="Times New Roman"/>
          <w:color w:val="000000" w:themeColor="text1"/>
        </w:rPr>
        <w:t xml:space="preserve">ical translators and contribution courses </w:t>
      </w:r>
      <w:r>
        <w:rPr>
          <w:rFonts w:ascii="Times New Roman" w:hAnsi="Times New Roman" w:cs="Times New Roman"/>
          <w:color w:val="000000" w:themeColor="text1"/>
        </w:rPr>
        <w:t xml:space="preserve">are designed </w:t>
      </w:r>
      <w:r w:rsidRPr="00C038A3">
        <w:rPr>
          <w:rFonts w:ascii="Times New Roman" w:hAnsi="Times New Roman" w:cs="Times New Roman"/>
          <w:color w:val="000000" w:themeColor="text1"/>
        </w:rPr>
        <w:t>for health specialists</w:t>
      </w:r>
      <w:r>
        <w:rPr>
          <w:rFonts w:ascii="Times New Roman" w:hAnsi="Times New Roman" w:cs="Times New Roman"/>
          <w:color w:val="000000" w:themeColor="text1"/>
        </w:rPr>
        <w:t xml:space="preserve"> to create</w:t>
      </w:r>
      <w:r w:rsidRPr="00C038A3">
        <w:rPr>
          <w:rFonts w:ascii="Times New Roman" w:hAnsi="Times New Roman" w:cs="Times New Roman"/>
          <w:color w:val="000000" w:themeColor="text1"/>
        </w:rPr>
        <w:t xml:space="preserve"> ethnic awareness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{"citationID":"sfesKUNT","properties":{"formattedCitation":"(NG, 2016)","plainCitation":"(NG, 2016)","noteIndex":0},"ci</w:instrText>
      </w:r>
      <w:r>
        <w:rPr>
          <w:rFonts w:ascii="Times New Roman" w:hAnsi="Times New Roman" w:cs="Times New Roman"/>
          <w:color w:val="000000" w:themeColor="text1"/>
        </w:rPr>
        <w:instrText>tationItems":[{"id":43,"uris":["http://zotero.org/users/local/qnvKw9vm/items/HXEHJLVI"],"uri":["http://zotero.org/users/local/qnvKw9vm/items/HXEHJLVI"],"itemData":{"id":43,"type":"article-journal","title":"Best practices in LGBT care: a guide for primary c</w:instrText>
      </w:r>
      <w:r>
        <w:rPr>
          <w:rFonts w:ascii="Times New Roman" w:hAnsi="Times New Roman" w:cs="Times New Roman"/>
          <w:color w:val="000000" w:themeColor="text1"/>
        </w:rPr>
        <w:instrText>are physicians","container-title":"Cleveland Clinic journal of medicine","page":"531","volume":"83","issue":"7","author":[{"family":"NG","given":"HENRY"}],"issued":{"date-parts":[["2016"]]}}}],"schema":"https://github.com/citation-style-language/schema/raw</w:instrText>
      </w:r>
      <w:r>
        <w:rPr>
          <w:rFonts w:ascii="Times New Roman" w:hAnsi="Times New Roman" w:cs="Times New Roman"/>
          <w:color w:val="000000" w:themeColor="text1"/>
        </w:rPr>
        <w:instrText xml:space="preserve">/master/csl-citation.json"} </w:instrText>
      </w:r>
      <w:r>
        <w:rPr>
          <w:rFonts w:ascii="Times New Roman" w:hAnsi="Times New Roman" w:cs="Times New Roman"/>
          <w:color w:val="000000" w:themeColor="text1"/>
        </w:rPr>
        <w:fldChar w:fldCharType="separate"/>
      </w:r>
      <w:r w:rsidRPr="005B6025">
        <w:rPr>
          <w:rFonts w:ascii="Times New Roman" w:hAnsi="Times New Roman" w:cs="Times New Roman"/>
        </w:rPr>
        <w:t>(NG, 2016)</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Hospital facility was initially lacking in the provision of standard three in the facility but recently have implemented a few of the strategies to meet the standards of the CLAS and scavenger hunt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w:instrText>
      </w:r>
      <w:r>
        <w:rPr>
          <w:rFonts w:ascii="Times New Roman" w:hAnsi="Times New Roman" w:cs="Times New Roman"/>
          <w:color w:val="000000" w:themeColor="text1"/>
        </w:rPr>
        <w:instrText>TEM CSL_CITATION {"citationID":"HsOP8QsL","properties":{"formattedCitation":"(Wesp &amp; Baumann, 2012)","plainCitation":"(Wesp &amp; Baumann, 2012)","noteIndex":0},"citationItems":[{"id":40,"uris":["http://zotero.org/users/local/qnvKw9vm/items/C4RG9YCR"],"uri":["</w:instrText>
      </w:r>
      <w:r>
        <w:rPr>
          <w:rFonts w:ascii="Times New Roman" w:hAnsi="Times New Roman" w:cs="Times New Roman"/>
          <w:color w:val="000000" w:themeColor="text1"/>
        </w:rPr>
        <w:instrText>http://zotero.org/users/local/qnvKw9vm/items/C4RG9YCR"],"itemData":{"id":40,"type":"article-journal","title":"A Cultural Scavenger Hunt: tools of engagement","container-title":"Psychology learning &amp; teaching","page":"423–427","volume":"11","issue":"3","sou</w:instrText>
      </w:r>
      <w:r>
        <w:rPr>
          <w:rFonts w:ascii="Times New Roman" w:hAnsi="Times New Roman" w:cs="Times New Roman"/>
          <w:color w:val="000000" w:themeColor="text1"/>
        </w:rPr>
        <w:instrText>rce":"Google Scholar","title-short":"A Cultural Scavenger Hunt","author":[{"family":"Wesp","given":"Richard"},{"family":"Baumann","given":"Aletha"}],"issued":{"date-parts":[["2012"]]}}}],"schema":"https://github.com/citation-style-language/schema/raw/maste</w:instrText>
      </w:r>
      <w:r>
        <w:rPr>
          <w:rFonts w:ascii="Times New Roman" w:hAnsi="Times New Roman" w:cs="Times New Roman"/>
          <w:color w:val="000000" w:themeColor="text1"/>
        </w:rPr>
        <w:instrText xml:space="preserve">r/csl-citation.json"} </w:instrText>
      </w:r>
      <w:r>
        <w:rPr>
          <w:rFonts w:ascii="Times New Roman" w:hAnsi="Times New Roman" w:cs="Times New Roman"/>
          <w:color w:val="000000" w:themeColor="text1"/>
        </w:rPr>
        <w:fldChar w:fldCharType="separate"/>
      </w:r>
      <w:r w:rsidRPr="00155BAF">
        <w:rPr>
          <w:rFonts w:ascii="Times New Roman" w:hAnsi="Times New Roman" w:cs="Times New Roman"/>
        </w:rPr>
        <w:t>(Wesp &amp; Baumann, 2012)</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p w14:paraId="4475D817" w14:textId="77777777" w:rsidR="00155BAF" w:rsidRDefault="009D6F47" w:rsidP="00155BAF">
      <w:pPr>
        <w:jc w:val="center"/>
        <w:rPr>
          <w:rFonts w:ascii="Times New Roman" w:hAnsi="Times New Roman" w:cs="Times New Roman"/>
          <w:b/>
          <w:bCs/>
        </w:rPr>
      </w:pPr>
      <w:r>
        <w:rPr>
          <w:rFonts w:ascii="Times New Roman" w:hAnsi="Times New Roman" w:cs="Times New Roman"/>
          <w:b/>
          <w:bCs/>
        </w:rPr>
        <w:t>Institutional Mandate</w:t>
      </w:r>
    </w:p>
    <w:p w14:paraId="774CF256" w14:textId="278F6DD9" w:rsidR="00155BAF" w:rsidRDefault="009D6F47" w:rsidP="00155BAF">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examination of literature reviewed from Cultural Diversity in Health Illness suggested that </w:t>
      </w:r>
      <w:r w:rsidRPr="008636B3">
        <w:rPr>
          <w:rFonts w:ascii="Times New Roman" w:hAnsi="Times New Roman" w:cs="Times New Roman"/>
          <w:color w:val="000000" w:themeColor="text1"/>
        </w:rPr>
        <w:t xml:space="preserve">customer’s insubstantial cultural tradition, </w:t>
      </w:r>
      <w:r>
        <w:rPr>
          <w:rFonts w:ascii="Times New Roman" w:hAnsi="Times New Roman" w:cs="Times New Roman"/>
          <w:color w:val="000000" w:themeColor="text1"/>
        </w:rPr>
        <w:t>various health</w:t>
      </w:r>
      <w:r w:rsidRPr="008636B3">
        <w:rPr>
          <w:rFonts w:ascii="Times New Roman" w:hAnsi="Times New Roman" w:cs="Times New Roman"/>
          <w:color w:val="000000" w:themeColor="text1"/>
        </w:rPr>
        <w:t xml:space="preserve"> principles</w:t>
      </w:r>
      <w:r>
        <w:rPr>
          <w:rFonts w:ascii="Times New Roman" w:hAnsi="Times New Roman" w:cs="Times New Roman"/>
          <w:color w:val="000000" w:themeColor="text1"/>
        </w:rPr>
        <w:t xml:space="preserve"> are to be signifi</w:t>
      </w:r>
      <w:r>
        <w:rPr>
          <w:rFonts w:ascii="Times New Roman" w:hAnsi="Times New Roman" w:cs="Times New Roman"/>
          <w:color w:val="000000" w:themeColor="text1"/>
        </w:rPr>
        <w:t xml:space="preserve">cantly observed but health services should not be limited to it (Wesp, Baumann, 2012). This literature </w:t>
      </w:r>
      <w:r w:rsidRPr="008636B3">
        <w:rPr>
          <w:rFonts w:ascii="Times New Roman" w:hAnsi="Times New Roman" w:cs="Times New Roman"/>
          <w:color w:val="000000" w:themeColor="text1"/>
        </w:rPr>
        <w:t xml:space="preserve">emphasizes the </w:t>
      </w:r>
      <w:r>
        <w:rPr>
          <w:rFonts w:ascii="Times New Roman" w:hAnsi="Times New Roman" w:cs="Times New Roman"/>
          <w:color w:val="000000" w:themeColor="text1"/>
        </w:rPr>
        <w:t>impact</w:t>
      </w:r>
      <w:r w:rsidRPr="008636B3">
        <w:rPr>
          <w:rFonts w:ascii="Times New Roman" w:hAnsi="Times New Roman" w:cs="Times New Roman"/>
          <w:color w:val="000000" w:themeColor="text1"/>
        </w:rPr>
        <w:t xml:space="preserve"> of current communal, governmental, and demographic variations aids to discover the matters and observations of health and illness n</w:t>
      </w:r>
      <w:r w:rsidRPr="008636B3">
        <w:rPr>
          <w:rFonts w:ascii="Times New Roman" w:hAnsi="Times New Roman" w:cs="Times New Roman"/>
          <w:color w:val="000000" w:themeColor="text1"/>
        </w:rPr>
        <w:t>owadays</w:t>
      </w:r>
      <w:r>
        <w:rPr>
          <w:rFonts w:ascii="Times New Roman" w:hAnsi="Times New Roman" w:cs="Times New Roman"/>
          <w:color w:val="000000" w:themeColor="text1"/>
        </w:rPr>
        <w:t xml:space="preserve">. We need to focus on the mandates that provide health for all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{"citationID":"4yVu85Lk","properties":{"formattedCitation":"(Purnell, 2000)","plainCitation":"(Purnell, 2000)","noteIndex":0},"citationItems":[{"id":44,"u</w:instrText>
      </w:r>
      <w:r>
        <w:rPr>
          <w:rFonts w:ascii="Times New Roman" w:hAnsi="Times New Roman" w:cs="Times New Roman"/>
          <w:color w:val="000000" w:themeColor="text1"/>
        </w:rPr>
        <w:instrText>ris":["http://zotero.org/users/local/qnvKw9vm/items/R6YSRN46"],"uri":["http://zotero.org/users/local/qnvKw9vm/items/R6YSRN46"],"itemData":{"id":44,"type":"article-journal","title":"A description of the Purnell model for cultural competence","container-titl</w:instrText>
      </w:r>
      <w:r>
        <w:rPr>
          <w:rFonts w:ascii="Times New Roman" w:hAnsi="Times New Roman" w:cs="Times New Roman"/>
          <w:color w:val="000000" w:themeColor="text1"/>
        </w:rPr>
        <w:instrText xml:space="preserve">e":"Journal of Transcultural Nursing","page":"40-46","volume":"11","issue":"1","author":[{"family":"Purnell","given":"Larry"}],"issued":{"date-parts":[["2000"]]}}}],"schema":"https://github.com/citation-style-language/schema/raw/master/csl-citation.json"} </w:instrText>
      </w:r>
      <w:r>
        <w:rPr>
          <w:rFonts w:ascii="Times New Roman" w:hAnsi="Times New Roman" w:cs="Times New Roman"/>
          <w:color w:val="000000" w:themeColor="text1"/>
        </w:rPr>
        <w:fldChar w:fldCharType="separate"/>
      </w:r>
      <w:r w:rsidRPr="00135B40">
        <w:rPr>
          <w:rFonts w:ascii="Times New Roman" w:hAnsi="Times New Roman" w:cs="Times New Roman"/>
        </w:rPr>
        <w:t>(Purnell, 2000)</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 hospital facilities that are lacking in implementing CLAS standards have to emphasis on strengthening these standards to provide quality health to all cultural and linguistic groups. </w:t>
      </w:r>
    </w:p>
    <w:p w14:paraId="174B0FC7" w14:textId="622A28D4" w:rsidR="0098521A" w:rsidRDefault="009D6F47" w:rsidP="00155BAF">
      <w:pPr>
        <w:jc w:val="center"/>
        <w:rPr>
          <w:rFonts w:ascii="Times New Roman" w:hAnsi="Times New Roman" w:cs="Times New Roman"/>
          <w:b/>
          <w:bCs/>
        </w:rPr>
      </w:pPr>
      <w:r w:rsidRPr="00CC398F">
        <w:rPr>
          <w:rFonts w:ascii="Times New Roman" w:hAnsi="Times New Roman" w:cs="Times New Roman"/>
          <w:b/>
          <w:bCs/>
        </w:rPr>
        <w:t>Conclusion</w:t>
      </w:r>
    </w:p>
    <w:p w14:paraId="066D47E7" w14:textId="6E9696D4" w:rsidR="00155BAF" w:rsidRPr="00CC398F" w:rsidRDefault="009D6F47" w:rsidP="00155BAF">
      <w:pPr>
        <w:jc w:val="both"/>
        <w:rPr>
          <w:rFonts w:ascii="Times New Roman" w:hAnsi="Times New Roman" w:cs="Times New Roman"/>
          <w:b/>
          <w:bCs/>
        </w:rPr>
      </w:pPr>
      <w:r>
        <w:rPr>
          <w:rFonts w:ascii="Times New Roman" w:hAnsi="Times New Roman" w:cs="Times New Roman"/>
          <w:color w:val="000000" w:themeColor="text1"/>
        </w:rPr>
        <w:t>The CLAS standards have potential and</w:t>
      </w:r>
      <w:r>
        <w:rPr>
          <w:rFonts w:ascii="Times New Roman" w:hAnsi="Times New Roman" w:cs="Times New Roman"/>
          <w:color w:val="000000" w:themeColor="text1"/>
        </w:rPr>
        <w:t xml:space="preserve"> it is conceivable to improve cultural and linguistic barriers in the provision of health equity, development in providing quality health to all ethnic groups, eradication of healthcare inequalities.</w:t>
      </w:r>
    </w:p>
    <w:sdt>
      <w:sdtPr>
        <w:rPr>
          <w:rFonts w:ascii="Times New Roman" w:eastAsiaTheme="minorEastAsia" w:hAnsi="Times New Roman" w:cs="Times New Roman"/>
        </w:rPr>
        <w:id w:val="62297111"/>
        <w:docPartObj>
          <w:docPartGallery w:val="Bibliographies"/>
          <w:docPartUnique/>
        </w:docPartObj>
      </w:sdtPr>
      <w:sdtEndPr/>
      <w:sdtContent>
        <w:p w14:paraId="509D7DF0" w14:textId="77777777" w:rsidR="00E81978" w:rsidRPr="00CC398F" w:rsidRDefault="009D6F47" w:rsidP="00297877">
          <w:pPr>
            <w:pStyle w:val="SectionTitle"/>
            <w:rPr>
              <w:rFonts w:ascii="Times New Roman" w:hAnsi="Times New Roman" w:cs="Times New Roman"/>
            </w:rPr>
          </w:pPr>
          <w:r w:rsidRPr="00CC398F">
            <w:rPr>
              <w:rFonts w:ascii="Times New Roman" w:hAnsi="Times New Roman" w:cs="Times New Roman"/>
            </w:rPr>
            <w:t>References</w:t>
          </w:r>
        </w:p>
        <w:p w14:paraId="03552208" w14:textId="77777777" w:rsidR="00155BAF" w:rsidRPr="00155BAF" w:rsidRDefault="009D6F47" w:rsidP="00155BAF">
          <w:pPr>
            <w:pStyle w:val="Bibliography"/>
            <w:rPr>
              <w:rFonts w:ascii="Times New Roman" w:hAnsi="Times New Roman" w:cs="Times New Roman"/>
            </w:rPr>
          </w:pPr>
          <w:r>
            <w:fldChar w:fldCharType="begin"/>
          </w:r>
          <w:r>
            <w:instrText xml:space="preserve"> ADDIN ZOTERO_BIBL {"uncited":[],"omitted":[]</w:instrText>
          </w:r>
          <w:r>
            <w:instrText xml:space="preserve">,"custom":[]} CSL_BIBLIOGRAPHY </w:instrText>
          </w:r>
          <w:r>
            <w:fldChar w:fldCharType="separate"/>
          </w:r>
          <w:r w:rsidRPr="00155BAF">
            <w:rPr>
              <w:rFonts w:ascii="Times New Roman" w:hAnsi="Times New Roman" w:cs="Times New Roman"/>
            </w:rPr>
            <w:t>CLAS Standards. (n.d.). Retrieved October 2, 2019, from Think Cultural Health website: https://thinkculturalhealth.hhs.gov/</w:t>
          </w:r>
        </w:p>
        <w:p w14:paraId="74073A63" w14:textId="77777777" w:rsidR="00155BAF" w:rsidRPr="00155BAF" w:rsidRDefault="009D6F47" w:rsidP="00155BAF">
          <w:pPr>
            <w:pStyle w:val="Bibliography"/>
            <w:rPr>
              <w:rFonts w:ascii="Times New Roman" w:hAnsi="Times New Roman" w:cs="Times New Roman"/>
            </w:rPr>
          </w:pPr>
          <w:r w:rsidRPr="00155BAF">
            <w:rPr>
              <w:rFonts w:ascii="Times New Roman" w:hAnsi="Times New Roman" w:cs="Times New Roman"/>
            </w:rPr>
            <w:t xml:space="preserve">NG, H. (2016). Best practices in LGBT care: A guide for primary care physicians. </w:t>
          </w:r>
          <w:r w:rsidRPr="00155BAF">
            <w:rPr>
              <w:rFonts w:ascii="Times New Roman" w:hAnsi="Times New Roman" w:cs="Times New Roman"/>
              <w:i/>
              <w:iCs/>
            </w:rPr>
            <w:t>Cleveland Clinic Jou</w:t>
          </w:r>
          <w:r w:rsidRPr="00155BAF">
            <w:rPr>
              <w:rFonts w:ascii="Times New Roman" w:hAnsi="Times New Roman" w:cs="Times New Roman"/>
              <w:i/>
              <w:iCs/>
            </w:rPr>
            <w:t>rnal of Medicine</w:t>
          </w:r>
          <w:r w:rsidRPr="00155BAF">
            <w:rPr>
              <w:rFonts w:ascii="Times New Roman" w:hAnsi="Times New Roman" w:cs="Times New Roman"/>
            </w:rPr>
            <w:t xml:space="preserve">, </w:t>
          </w:r>
          <w:r w:rsidRPr="00155BAF">
            <w:rPr>
              <w:rFonts w:ascii="Times New Roman" w:hAnsi="Times New Roman" w:cs="Times New Roman"/>
              <w:i/>
              <w:iCs/>
            </w:rPr>
            <w:t>83</w:t>
          </w:r>
          <w:r w:rsidRPr="00155BAF">
            <w:rPr>
              <w:rFonts w:ascii="Times New Roman" w:hAnsi="Times New Roman" w:cs="Times New Roman"/>
            </w:rPr>
            <w:t>(7), 531.</w:t>
          </w:r>
        </w:p>
        <w:p w14:paraId="5457CB9F" w14:textId="77777777" w:rsidR="00155BAF" w:rsidRPr="00155BAF" w:rsidRDefault="009D6F47" w:rsidP="00155BAF">
          <w:pPr>
            <w:pStyle w:val="Bibliography"/>
            <w:rPr>
              <w:rFonts w:ascii="Times New Roman" w:hAnsi="Times New Roman" w:cs="Times New Roman"/>
            </w:rPr>
          </w:pPr>
          <w:r w:rsidRPr="00155BAF">
            <w:rPr>
              <w:rFonts w:ascii="Times New Roman" w:hAnsi="Times New Roman" w:cs="Times New Roman"/>
            </w:rPr>
            <w:t xml:space="preserve">Purnell, L. (2000). A description of the Purnell model for cultural competence. </w:t>
          </w:r>
          <w:r w:rsidRPr="00155BAF">
            <w:rPr>
              <w:rFonts w:ascii="Times New Roman" w:hAnsi="Times New Roman" w:cs="Times New Roman"/>
              <w:i/>
              <w:iCs/>
            </w:rPr>
            <w:t>Journal of Transcultural Nursing</w:t>
          </w:r>
          <w:r w:rsidRPr="00155BAF">
            <w:rPr>
              <w:rFonts w:ascii="Times New Roman" w:hAnsi="Times New Roman" w:cs="Times New Roman"/>
            </w:rPr>
            <w:t xml:space="preserve">, </w:t>
          </w:r>
          <w:r w:rsidRPr="00155BAF">
            <w:rPr>
              <w:rFonts w:ascii="Times New Roman" w:hAnsi="Times New Roman" w:cs="Times New Roman"/>
              <w:i/>
              <w:iCs/>
            </w:rPr>
            <w:t>11</w:t>
          </w:r>
          <w:r w:rsidRPr="00155BAF">
            <w:rPr>
              <w:rFonts w:ascii="Times New Roman" w:hAnsi="Times New Roman" w:cs="Times New Roman"/>
            </w:rPr>
            <w:t>(1), 40–46.</w:t>
          </w:r>
        </w:p>
        <w:p w14:paraId="472B73A5" w14:textId="77777777" w:rsidR="00155BAF" w:rsidRPr="00155BAF" w:rsidRDefault="009D6F47" w:rsidP="00155BAF">
          <w:pPr>
            <w:pStyle w:val="Bibliography"/>
            <w:rPr>
              <w:rFonts w:ascii="Times New Roman" w:hAnsi="Times New Roman" w:cs="Times New Roman"/>
            </w:rPr>
          </w:pPr>
          <w:r w:rsidRPr="00155BAF">
            <w:rPr>
              <w:rFonts w:ascii="Times New Roman" w:hAnsi="Times New Roman" w:cs="Times New Roman"/>
            </w:rPr>
            <w:t xml:space="preserve">Wesp, R., &amp; Baumann, A. (2012). A Cultural Scavenger Hunt: Tools of engagement. </w:t>
          </w:r>
          <w:r w:rsidRPr="00155BAF">
            <w:rPr>
              <w:rFonts w:ascii="Times New Roman" w:hAnsi="Times New Roman" w:cs="Times New Roman"/>
              <w:i/>
              <w:iCs/>
            </w:rPr>
            <w:t xml:space="preserve">Psychology </w:t>
          </w:r>
          <w:r w:rsidRPr="00155BAF">
            <w:rPr>
              <w:rFonts w:ascii="Times New Roman" w:hAnsi="Times New Roman" w:cs="Times New Roman"/>
              <w:i/>
              <w:iCs/>
            </w:rPr>
            <w:t>Learning &amp; Teaching</w:t>
          </w:r>
          <w:r w:rsidRPr="00155BAF">
            <w:rPr>
              <w:rFonts w:ascii="Times New Roman" w:hAnsi="Times New Roman" w:cs="Times New Roman"/>
            </w:rPr>
            <w:t xml:space="preserve">, </w:t>
          </w:r>
          <w:r w:rsidRPr="00155BAF">
            <w:rPr>
              <w:rFonts w:ascii="Times New Roman" w:hAnsi="Times New Roman" w:cs="Times New Roman"/>
              <w:i/>
              <w:iCs/>
            </w:rPr>
            <w:t>11</w:t>
          </w:r>
          <w:r w:rsidRPr="00155BAF">
            <w:rPr>
              <w:rFonts w:ascii="Times New Roman" w:hAnsi="Times New Roman" w:cs="Times New Roman"/>
            </w:rPr>
            <w:t>(3), 423–427.</w:t>
          </w:r>
        </w:p>
        <w:p w14:paraId="45227842" w14:textId="1DC51AD0" w:rsidR="000A093F" w:rsidRPr="00CC398F" w:rsidRDefault="009D6F47" w:rsidP="00155BAF">
          <w:pPr>
            <w:ind w:left="720" w:hanging="720"/>
            <w:jc w:val="both"/>
            <w:rPr>
              <w:rFonts w:ascii="Times New Roman" w:hAnsi="Times New Roman" w:cs="Times New Roman"/>
            </w:rPr>
          </w:pPr>
          <w:r>
            <w:rPr>
              <w:rFonts w:ascii="Times New Roman" w:hAnsi="Times New Roman" w:cs="Times New Roman"/>
            </w:rPr>
            <w:fldChar w:fldCharType="end"/>
          </w:r>
        </w:p>
        <w:p w14:paraId="566C5AC3" w14:textId="77777777" w:rsidR="00E81978" w:rsidRPr="00CC398F" w:rsidRDefault="009D6F47" w:rsidP="00155BAF">
          <w:pPr>
            <w:ind w:firstLine="0"/>
            <w:jc w:val="both"/>
            <w:rPr>
              <w:rFonts w:ascii="Times New Roman" w:hAnsi="Times New Roman" w:cs="Times New Roman"/>
            </w:rPr>
          </w:pPr>
        </w:p>
      </w:sdtContent>
    </w:sdt>
    <w:sectPr w:rsidR="00E81978" w:rsidRPr="00CC398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1E4A" w14:textId="77777777" w:rsidR="009D6F47" w:rsidRDefault="009D6F47">
      <w:pPr>
        <w:spacing w:line="240" w:lineRule="auto"/>
      </w:pPr>
      <w:r>
        <w:separator/>
      </w:r>
    </w:p>
  </w:endnote>
  <w:endnote w:type="continuationSeparator" w:id="0">
    <w:p w14:paraId="39FD5ECB" w14:textId="77777777" w:rsidR="009D6F47" w:rsidRDefault="009D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3783" w14:textId="77777777" w:rsidR="009D6F47" w:rsidRDefault="009D6F47">
      <w:pPr>
        <w:spacing w:line="240" w:lineRule="auto"/>
      </w:pPr>
      <w:r>
        <w:separator/>
      </w:r>
    </w:p>
  </w:footnote>
  <w:footnote w:type="continuationSeparator" w:id="0">
    <w:p w14:paraId="3D523E42" w14:textId="77777777" w:rsidR="009D6F47" w:rsidRDefault="009D6F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47648950" w:rsidR="00E81978" w:rsidRDefault="009D6F4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5770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22BFCB10" w:rsidR="00E81978" w:rsidRDefault="009D6F47"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5770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3C045A"/>
    <w:multiLevelType w:val="hybridMultilevel"/>
    <w:tmpl w:val="542A6790"/>
    <w:lvl w:ilvl="0" w:tplc="5C1AEC60">
      <w:start w:val="1"/>
      <w:numFmt w:val="bullet"/>
      <w:lvlText w:val=""/>
      <w:lvlJc w:val="left"/>
      <w:pPr>
        <w:ind w:left="720" w:hanging="360"/>
      </w:pPr>
      <w:rPr>
        <w:rFonts w:ascii="Symbol" w:hAnsi="Symbol" w:hint="default"/>
      </w:rPr>
    </w:lvl>
    <w:lvl w:ilvl="1" w:tplc="AC1E673C" w:tentative="1">
      <w:start w:val="1"/>
      <w:numFmt w:val="bullet"/>
      <w:lvlText w:val="o"/>
      <w:lvlJc w:val="left"/>
      <w:pPr>
        <w:ind w:left="1440" w:hanging="360"/>
      </w:pPr>
      <w:rPr>
        <w:rFonts w:ascii="Courier New" w:hAnsi="Courier New" w:cs="Courier New" w:hint="default"/>
      </w:rPr>
    </w:lvl>
    <w:lvl w:ilvl="2" w:tplc="ECD676EC" w:tentative="1">
      <w:start w:val="1"/>
      <w:numFmt w:val="bullet"/>
      <w:lvlText w:val=""/>
      <w:lvlJc w:val="left"/>
      <w:pPr>
        <w:ind w:left="2160" w:hanging="360"/>
      </w:pPr>
      <w:rPr>
        <w:rFonts w:ascii="Wingdings" w:hAnsi="Wingdings" w:hint="default"/>
      </w:rPr>
    </w:lvl>
    <w:lvl w:ilvl="3" w:tplc="A162A666" w:tentative="1">
      <w:start w:val="1"/>
      <w:numFmt w:val="bullet"/>
      <w:lvlText w:val=""/>
      <w:lvlJc w:val="left"/>
      <w:pPr>
        <w:ind w:left="2880" w:hanging="360"/>
      </w:pPr>
      <w:rPr>
        <w:rFonts w:ascii="Symbol" w:hAnsi="Symbol" w:hint="default"/>
      </w:rPr>
    </w:lvl>
    <w:lvl w:ilvl="4" w:tplc="3B0CAC40" w:tentative="1">
      <w:start w:val="1"/>
      <w:numFmt w:val="bullet"/>
      <w:lvlText w:val="o"/>
      <w:lvlJc w:val="left"/>
      <w:pPr>
        <w:ind w:left="3600" w:hanging="360"/>
      </w:pPr>
      <w:rPr>
        <w:rFonts w:ascii="Courier New" w:hAnsi="Courier New" w:cs="Courier New" w:hint="default"/>
      </w:rPr>
    </w:lvl>
    <w:lvl w:ilvl="5" w:tplc="917A782E" w:tentative="1">
      <w:start w:val="1"/>
      <w:numFmt w:val="bullet"/>
      <w:lvlText w:val=""/>
      <w:lvlJc w:val="left"/>
      <w:pPr>
        <w:ind w:left="4320" w:hanging="360"/>
      </w:pPr>
      <w:rPr>
        <w:rFonts w:ascii="Wingdings" w:hAnsi="Wingdings" w:hint="default"/>
      </w:rPr>
    </w:lvl>
    <w:lvl w:ilvl="6" w:tplc="EC24BA76" w:tentative="1">
      <w:start w:val="1"/>
      <w:numFmt w:val="bullet"/>
      <w:lvlText w:val=""/>
      <w:lvlJc w:val="left"/>
      <w:pPr>
        <w:ind w:left="5040" w:hanging="360"/>
      </w:pPr>
      <w:rPr>
        <w:rFonts w:ascii="Symbol" w:hAnsi="Symbol" w:hint="default"/>
      </w:rPr>
    </w:lvl>
    <w:lvl w:ilvl="7" w:tplc="C5A868B8" w:tentative="1">
      <w:start w:val="1"/>
      <w:numFmt w:val="bullet"/>
      <w:lvlText w:val="o"/>
      <w:lvlJc w:val="left"/>
      <w:pPr>
        <w:ind w:left="5760" w:hanging="360"/>
      </w:pPr>
      <w:rPr>
        <w:rFonts w:ascii="Courier New" w:hAnsi="Courier New" w:cs="Courier New" w:hint="default"/>
      </w:rPr>
    </w:lvl>
    <w:lvl w:ilvl="8" w:tplc="F202E1E8"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B13265"/>
    <w:multiLevelType w:val="hybridMultilevel"/>
    <w:tmpl w:val="88C67BFA"/>
    <w:lvl w:ilvl="0" w:tplc="8E642248">
      <w:start w:val="1"/>
      <w:numFmt w:val="bullet"/>
      <w:lvlText w:val=""/>
      <w:lvlJc w:val="left"/>
      <w:pPr>
        <w:ind w:left="1080" w:hanging="360"/>
      </w:pPr>
      <w:rPr>
        <w:rFonts w:ascii="Symbol" w:hAnsi="Symbol" w:hint="default"/>
      </w:rPr>
    </w:lvl>
    <w:lvl w:ilvl="1" w:tplc="80E68970" w:tentative="1">
      <w:start w:val="1"/>
      <w:numFmt w:val="lowerLetter"/>
      <w:lvlText w:val="%2."/>
      <w:lvlJc w:val="left"/>
      <w:pPr>
        <w:ind w:left="1440" w:hanging="360"/>
      </w:pPr>
    </w:lvl>
    <w:lvl w:ilvl="2" w:tplc="12720D2A" w:tentative="1">
      <w:start w:val="1"/>
      <w:numFmt w:val="lowerRoman"/>
      <w:lvlText w:val="%3."/>
      <w:lvlJc w:val="right"/>
      <w:pPr>
        <w:ind w:left="2160" w:hanging="180"/>
      </w:pPr>
    </w:lvl>
    <w:lvl w:ilvl="3" w:tplc="8A26644C" w:tentative="1">
      <w:start w:val="1"/>
      <w:numFmt w:val="decimal"/>
      <w:lvlText w:val="%4."/>
      <w:lvlJc w:val="left"/>
      <w:pPr>
        <w:ind w:left="2880" w:hanging="360"/>
      </w:pPr>
    </w:lvl>
    <w:lvl w:ilvl="4" w:tplc="266C7BEC" w:tentative="1">
      <w:start w:val="1"/>
      <w:numFmt w:val="lowerLetter"/>
      <w:lvlText w:val="%5."/>
      <w:lvlJc w:val="left"/>
      <w:pPr>
        <w:ind w:left="3600" w:hanging="360"/>
      </w:pPr>
    </w:lvl>
    <w:lvl w:ilvl="5" w:tplc="B45EFA00" w:tentative="1">
      <w:start w:val="1"/>
      <w:numFmt w:val="lowerRoman"/>
      <w:lvlText w:val="%6."/>
      <w:lvlJc w:val="right"/>
      <w:pPr>
        <w:ind w:left="4320" w:hanging="180"/>
      </w:pPr>
    </w:lvl>
    <w:lvl w:ilvl="6" w:tplc="57DE794C" w:tentative="1">
      <w:start w:val="1"/>
      <w:numFmt w:val="decimal"/>
      <w:lvlText w:val="%7."/>
      <w:lvlJc w:val="left"/>
      <w:pPr>
        <w:ind w:left="5040" w:hanging="360"/>
      </w:pPr>
    </w:lvl>
    <w:lvl w:ilvl="7" w:tplc="D878356A" w:tentative="1">
      <w:start w:val="1"/>
      <w:numFmt w:val="lowerLetter"/>
      <w:lvlText w:val="%8."/>
      <w:lvlJc w:val="left"/>
      <w:pPr>
        <w:ind w:left="5760" w:hanging="360"/>
      </w:pPr>
    </w:lvl>
    <w:lvl w:ilvl="8" w:tplc="7DE4313E" w:tentative="1">
      <w:start w:val="1"/>
      <w:numFmt w:val="lowerRoman"/>
      <w:lvlText w:val="%9."/>
      <w:lvlJc w:val="right"/>
      <w:pPr>
        <w:ind w:left="6480" w:hanging="180"/>
      </w:pPr>
    </w:lvl>
  </w:abstractNum>
  <w:abstractNum w:abstractNumId="13"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1"/>
  </w:num>
  <w:num w:numId="15">
    <w:abstractNumId w:val="15"/>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A093F"/>
    <w:rsid w:val="000D3C9D"/>
    <w:rsid w:val="000D3F41"/>
    <w:rsid w:val="00135B40"/>
    <w:rsid w:val="00155BAF"/>
    <w:rsid w:val="001A0C24"/>
    <w:rsid w:val="001A318A"/>
    <w:rsid w:val="001F5677"/>
    <w:rsid w:val="0021157D"/>
    <w:rsid w:val="00215D3C"/>
    <w:rsid w:val="002821BE"/>
    <w:rsid w:val="00297877"/>
    <w:rsid w:val="00301C33"/>
    <w:rsid w:val="00314B57"/>
    <w:rsid w:val="00355DCA"/>
    <w:rsid w:val="00387360"/>
    <w:rsid w:val="003B5905"/>
    <w:rsid w:val="00401CF0"/>
    <w:rsid w:val="004025E1"/>
    <w:rsid w:val="0042164D"/>
    <w:rsid w:val="004B414C"/>
    <w:rsid w:val="004F7243"/>
    <w:rsid w:val="00551A02"/>
    <w:rsid w:val="005534FA"/>
    <w:rsid w:val="005B6025"/>
    <w:rsid w:val="005D3A03"/>
    <w:rsid w:val="005E1665"/>
    <w:rsid w:val="006510CE"/>
    <w:rsid w:val="0066243E"/>
    <w:rsid w:val="006B1784"/>
    <w:rsid w:val="00714198"/>
    <w:rsid w:val="007233A7"/>
    <w:rsid w:val="00750BB0"/>
    <w:rsid w:val="00777D2F"/>
    <w:rsid w:val="007A2E6D"/>
    <w:rsid w:val="007E557D"/>
    <w:rsid w:val="008002C0"/>
    <w:rsid w:val="00857703"/>
    <w:rsid w:val="008636B3"/>
    <w:rsid w:val="00892FAB"/>
    <w:rsid w:val="008A35AD"/>
    <w:rsid w:val="008C5323"/>
    <w:rsid w:val="00943790"/>
    <w:rsid w:val="00956F30"/>
    <w:rsid w:val="0098521A"/>
    <w:rsid w:val="009A2D39"/>
    <w:rsid w:val="009A6A3B"/>
    <w:rsid w:val="009D6F47"/>
    <w:rsid w:val="00AD35D4"/>
    <w:rsid w:val="00B2632D"/>
    <w:rsid w:val="00B4134E"/>
    <w:rsid w:val="00B823AA"/>
    <w:rsid w:val="00BA45DB"/>
    <w:rsid w:val="00BF1A99"/>
    <w:rsid w:val="00BF4184"/>
    <w:rsid w:val="00BF6512"/>
    <w:rsid w:val="00C02CBA"/>
    <w:rsid w:val="00C038A3"/>
    <w:rsid w:val="00C0601E"/>
    <w:rsid w:val="00C31D30"/>
    <w:rsid w:val="00C50272"/>
    <w:rsid w:val="00C53EE1"/>
    <w:rsid w:val="00C73F57"/>
    <w:rsid w:val="00C86E9E"/>
    <w:rsid w:val="00C90B86"/>
    <w:rsid w:val="00CC398F"/>
    <w:rsid w:val="00CD6E39"/>
    <w:rsid w:val="00CE0469"/>
    <w:rsid w:val="00CF6E91"/>
    <w:rsid w:val="00D85B68"/>
    <w:rsid w:val="00DC6BA9"/>
    <w:rsid w:val="00DF22FA"/>
    <w:rsid w:val="00E6004D"/>
    <w:rsid w:val="00E81978"/>
    <w:rsid w:val="00EB0947"/>
    <w:rsid w:val="00EB1025"/>
    <w:rsid w:val="00F379B7"/>
    <w:rsid w:val="00F525FA"/>
    <w:rsid w:val="00F67875"/>
    <w:rsid w:val="00F8670C"/>
    <w:rsid w:val="00FE096D"/>
    <w:rsid w:val="00FE68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291F4B">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291F4B">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291F4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291F4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291F4B">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291F4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291F4B">
          <w:pPr>
            <w:pStyle w:val="7A918DA0B38C4BD3A23C697838EC9315"/>
          </w:pPr>
          <w:r>
            <w:t xml:space="preserve">[Include </w:t>
          </w:r>
          <w:r>
            <w:t>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91F4B"/>
    <w:rsid w:val="00313E00"/>
    <w:rsid w:val="00380D73"/>
    <w:rsid w:val="003A1552"/>
    <w:rsid w:val="00536161"/>
    <w:rsid w:val="0060633F"/>
    <w:rsid w:val="007F3DD6"/>
    <w:rsid w:val="00A22F97"/>
    <w:rsid w:val="00A40D21"/>
    <w:rsid w:val="00C03483"/>
    <w:rsid w:val="00CA732A"/>
    <w:rsid w:val="00DF22FA"/>
    <w:rsid w:val="00E4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61396-BB15-428B-BF2B-C14D331D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Hospital setting</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setting</dc:title>
  <dc:creator>Zack Gold</dc:creator>
  <cp:lastModifiedBy>HP 6570b</cp:lastModifiedBy>
  <cp:revision>1</cp:revision>
  <dcterms:created xsi:type="dcterms:W3CDTF">2019-10-01T23:11:00Z</dcterms:created>
  <dcterms:modified xsi:type="dcterms:W3CDTF">2019-10-01T23:11:00Z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id="Yg6VBIxp"/&gt;&lt;style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