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E55F1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08177B" w:rsidRDefault="00E55F1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08177B" w:rsidRDefault="00E55F1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08177B" w:rsidRDefault="00E55F1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08177B" w:rsidRDefault="00E55F1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08177B" w:rsidRDefault="00E55F1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8D1BD7" w:rsidRDefault="00E55F1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BD7">
        <w:rPr>
          <w:rFonts w:ascii="Times New Roman" w:hAnsi="Times New Roman" w:cs="Times New Roman"/>
          <w:sz w:val="24"/>
          <w:szCs w:val="24"/>
        </w:rPr>
        <w:t xml:space="preserve">Organizational Dynamics Situation Description </w:t>
      </w:r>
    </w:p>
    <w:p w:rsidR="0008177B" w:rsidRDefault="00E55F1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E55F1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E55F1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FD1615" w:rsidRDefault="00E55F1F" w:rsidP="00550EFD">
      <w:pPr>
        <w:spacing w:after="0" w:line="480" w:lineRule="auto"/>
        <w:jc w:val="center"/>
        <w:rPr>
          <w:rFonts w:ascii="Times New Roman" w:hAnsi="Times New Roman" w:cs="Aharoni"/>
          <w:sz w:val="24"/>
          <w:szCs w:val="24"/>
        </w:rPr>
      </w:pPr>
      <w:bookmarkStart w:id="0" w:name="_GoBack"/>
      <w:r w:rsidRPr="00FD1615">
        <w:rPr>
          <w:rFonts w:ascii="Times New Roman" w:hAnsi="Times New Roman" w:cs="Aharoni"/>
          <w:sz w:val="24"/>
          <w:szCs w:val="24"/>
        </w:rPr>
        <w:lastRenderedPageBreak/>
        <w:t>Organizational Dynamics Situation Description</w:t>
      </w:r>
    </w:p>
    <w:p w:rsidR="0008177B" w:rsidRPr="00FD1615" w:rsidRDefault="00E55F1F" w:rsidP="00550EFD">
      <w:pPr>
        <w:spacing w:after="0" w:line="480" w:lineRule="auto"/>
        <w:rPr>
          <w:rFonts w:ascii="Times New Roman" w:hAnsi="Times New Roman" w:cs="Aharoni"/>
          <w:sz w:val="24"/>
          <w:szCs w:val="24"/>
        </w:rPr>
      </w:pPr>
      <w:r>
        <w:t xml:space="preserve">  </w:t>
      </w:r>
    </w:p>
    <w:p w:rsidR="00A2484F" w:rsidRPr="00FD1615" w:rsidRDefault="00E55F1F" w:rsidP="004D3BFA">
      <w:pPr>
        <w:spacing w:after="0" w:line="48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>Important Team Effort</w:t>
      </w:r>
    </w:p>
    <w:p w:rsidR="00C418D7" w:rsidRPr="00FD1615" w:rsidRDefault="00E55F1F" w:rsidP="00C418D7">
      <w:pPr>
        <w:spacing w:after="0" w:line="480" w:lineRule="auto"/>
        <w:rPr>
          <w:rFonts w:ascii="Times New Roman" w:hAnsi="Times New Roman" w:cs="Aharoni"/>
          <w:sz w:val="24"/>
          <w:szCs w:val="24"/>
        </w:rPr>
      </w:pPr>
      <w:r w:rsidRPr="00FD1615">
        <w:rPr>
          <w:rFonts w:ascii="Times New Roman" w:hAnsi="Times New Roman" w:cs="Aharoni"/>
          <w:sz w:val="24"/>
          <w:szCs w:val="24"/>
        </w:rPr>
        <w:tab/>
      </w:r>
      <w:r w:rsidR="008C0C78" w:rsidRPr="00FD1615">
        <w:rPr>
          <w:rFonts w:ascii="Times New Roman" w:hAnsi="Times New Roman" w:cs="Aharoni"/>
          <w:sz w:val="24"/>
          <w:szCs w:val="24"/>
        </w:rPr>
        <w:t xml:space="preserve">Development of teams in an organization </w:t>
      </w:r>
      <w:r w:rsidR="000A1CED" w:rsidRPr="00FD1615">
        <w:rPr>
          <w:rFonts w:ascii="Times New Roman" w:hAnsi="Times New Roman" w:cs="Aharoni"/>
          <w:sz w:val="24"/>
          <w:szCs w:val="24"/>
        </w:rPr>
        <w:t xml:space="preserve">for a </w:t>
      </w:r>
      <w:r w:rsidR="00377CD8" w:rsidRPr="00FD1615">
        <w:rPr>
          <w:rFonts w:ascii="Times New Roman" w:hAnsi="Times New Roman" w:cs="Aharoni"/>
          <w:sz w:val="24"/>
          <w:szCs w:val="24"/>
        </w:rPr>
        <w:t>sp</w:t>
      </w:r>
      <w:r w:rsidR="00EC25E6" w:rsidRPr="00FD1615">
        <w:rPr>
          <w:rFonts w:ascii="Times New Roman" w:hAnsi="Times New Roman" w:cs="Aharoni"/>
          <w:sz w:val="24"/>
          <w:szCs w:val="24"/>
        </w:rPr>
        <w:t xml:space="preserve">ecific task is essential for achieving a particular task, objective </w:t>
      </w:r>
      <w:r w:rsidR="000626F1">
        <w:rPr>
          <w:rFonts w:ascii="Times New Roman" w:hAnsi="Times New Roman" w:cs="Aharoni"/>
          <w:sz w:val="24"/>
          <w:szCs w:val="24"/>
        </w:rPr>
        <w:t>and</w:t>
      </w:r>
      <w:r w:rsidR="00EC25E6" w:rsidRPr="00FD1615">
        <w:rPr>
          <w:rFonts w:ascii="Times New Roman" w:hAnsi="Times New Roman" w:cs="Aharoni"/>
          <w:sz w:val="24"/>
          <w:szCs w:val="24"/>
        </w:rPr>
        <w:t xml:space="preserve"> </w:t>
      </w:r>
      <w:r w:rsidR="00A94647" w:rsidRPr="00FD1615">
        <w:rPr>
          <w:rFonts w:ascii="Times New Roman" w:hAnsi="Times New Roman" w:cs="Aharoni"/>
          <w:sz w:val="24"/>
          <w:szCs w:val="24"/>
        </w:rPr>
        <w:t>long-term or short-term goals</w:t>
      </w:r>
      <w:r w:rsidR="00EC25E6" w:rsidRPr="00FD1615">
        <w:rPr>
          <w:rFonts w:ascii="Times New Roman" w:hAnsi="Times New Roman" w:cs="Aharoni"/>
          <w:sz w:val="24"/>
          <w:szCs w:val="24"/>
        </w:rPr>
        <w:t xml:space="preserve">. </w:t>
      </w:r>
      <w:r w:rsidR="00917586" w:rsidRPr="00FD1615">
        <w:rPr>
          <w:rFonts w:ascii="Times New Roman" w:hAnsi="Times New Roman" w:cs="Aharoni"/>
          <w:sz w:val="24"/>
          <w:szCs w:val="24"/>
        </w:rPr>
        <w:t>The group usually consists of a key player, i.e., te</w:t>
      </w:r>
      <w:r w:rsidR="007820DC" w:rsidRPr="00FD1615">
        <w:rPr>
          <w:rFonts w:ascii="Times New Roman" w:hAnsi="Times New Roman" w:cs="Aharoni"/>
          <w:sz w:val="24"/>
          <w:szCs w:val="24"/>
        </w:rPr>
        <w:t xml:space="preserve">am-lead and other team members. </w:t>
      </w:r>
      <w:r w:rsidR="002C68A1" w:rsidRPr="00FD1615">
        <w:rPr>
          <w:rFonts w:ascii="Times New Roman" w:hAnsi="Times New Roman" w:cs="Aharoni"/>
          <w:sz w:val="24"/>
          <w:szCs w:val="24"/>
        </w:rPr>
        <w:t xml:space="preserve">The efforts made by </w:t>
      </w:r>
      <w:r w:rsidR="0047298C" w:rsidRPr="00FD1615">
        <w:rPr>
          <w:rFonts w:ascii="Times New Roman" w:hAnsi="Times New Roman" w:cs="Aharoni"/>
          <w:sz w:val="24"/>
          <w:szCs w:val="24"/>
        </w:rPr>
        <w:t xml:space="preserve">a </w:t>
      </w:r>
      <w:r w:rsidR="002C68A1" w:rsidRPr="00FD1615">
        <w:rPr>
          <w:rFonts w:ascii="Times New Roman" w:hAnsi="Times New Roman" w:cs="Aharoni"/>
          <w:sz w:val="24"/>
          <w:szCs w:val="24"/>
        </w:rPr>
        <w:t xml:space="preserve">group of people or team </w:t>
      </w:r>
      <w:r w:rsidR="0047298C" w:rsidRPr="00FD1615">
        <w:rPr>
          <w:rFonts w:ascii="Times New Roman" w:hAnsi="Times New Roman" w:cs="Aharoni"/>
          <w:sz w:val="24"/>
          <w:szCs w:val="24"/>
        </w:rPr>
        <w:t xml:space="preserve">in an organization </w:t>
      </w:r>
      <w:r w:rsidR="002C68A1" w:rsidRPr="00FD1615">
        <w:rPr>
          <w:rFonts w:ascii="Times New Roman" w:hAnsi="Times New Roman" w:cs="Aharoni"/>
          <w:sz w:val="24"/>
          <w:szCs w:val="24"/>
        </w:rPr>
        <w:t xml:space="preserve">involve </w:t>
      </w:r>
      <w:r w:rsidR="0047298C" w:rsidRPr="00FD1615">
        <w:rPr>
          <w:rFonts w:ascii="Times New Roman" w:hAnsi="Times New Roman" w:cs="Aharoni"/>
          <w:sz w:val="24"/>
          <w:szCs w:val="24"/>
        </w:rPr>
        <w:t xml:space="preserve">the planning and execution of certain tasks for the attainment of organizational </w:t>
      </w:r>
      <w:r w:rsidR="00A25A98" w:rsidRPr="00FD1615">
        <w:rPr>
          <w:rFonts w:ascii="Times New Roman" w:hAnsi="Times New Roman" w:cs="Aharoni"/>
          <w:sz w:val="24"/>
          <w:szCs w:val="24"/>
        </w:rPr>
        <w:t>objectives</w:t>
      </w:r>
      <w:r w:rsidR="0047298C" w:rsidRPr="00FD1615">
        <w:rPr>
          <w:rFonts w:ascii="Times New Roman" w:hAnsi="Times New Roman" w:cs="Aharoni"/>
          <w:sz w:val="24"/>
          <w:szCs w:val="24"/>
        </w:rPr>
        <w:t xml:space="preserve">, i.e., </w:t>
      </w:r>
      <w:r w:rsidR="00A25A98" w:rsidRPr="00FD1615">
        <w:rPr>
          <w:rFonts w:ascii="Times New Roman" w:hAnsi="Times New Roman" w:cs="Aharoni"/>
          <w:sz w:val="24"/>
          <w:szCs w:val="24"/>
        </w:rPr>
        <w:t xml:space="preserve">different tasks, goods or products. Therefore, for the planning and development of the goals, </w:t>
      </w:r>
      <w:r w:rsidR="00FD3C05" w:rsidRPr="00FD1615">
        <w:rPr>
          <w:rFonts w:ascii="Times New Roman" w:hAnsi="Times New Roman" w:cs="Aharoni"/>
          <w:sz w:val="24"/>
          <w:szCs w:val="24"/>
        </w:rPr>
        <w:t xml:space="preserve">teams usually set-out specific frameworks according to which they work and achieve the aim. </w:t>
      </w:r>
      <w:r w:rsidR="00917586" w:rsidRPr="00FD1615">
        <w:rPr>
          <w:rFonts w:ascii="Times New Roman" w:hAnsi="Times New Roman" w:cs="Aharoni"/>
          <w:sz w:val="24"/>
          <w:szCs w:val="24"/>
        </w:rPr>
        <w:t>Bolman and Deal outlined</w:t>
      </w:r>
      <w:r w:rsidR="00FD3C05" w:rsidRPr="00FD1615">
        <w:rPr>
          <w:rFonts w:ascii="Times New Roman" w:hAnsi="Times New Roman" w:cs="Aharoni"/>
          <w:sz w:val="24"/>
          <w:szCs w:val="24"/>
        </w:rPr>
        <w:t xml:space="preserve"> Four Frame</w:t>
      </w:r>
      <w:r w:rsidRPr="00FD1615">
        <w:rPr>
          <w:rFonts w:ascii="Times New Roman" w:hAnsi="Times New Roman" w:cs="Aharoni"/>
          <w:sz w:val="24"/>
          <w:szCs w:val="24"/>
        </w:rPr>
        <w:t>s</w:t>
      </w:r>
      <w:r w:rsidR="009B77B0" w:rsidRPr="00FD1615">
        <w:rPr>
          <w:rFonts w:ascii="Times New Roman" w:hAnsi="Times New Roman" w:cs="Aharoni"/>
          <w:sz w:val="24"/>
          <w:szCs w:val="24"/>
        </w:rPr>
        <w:t>, e.g., structural, political, human resource and symbolic,</w:t>
      </w:r>
      <w:r w:rsidRPr="00FD1615">
        <w:rPr>
          <w:rFonts w:ascii="Times New Roman" w:hAnsi="Times New Roman" w:cs="Aharoni"/>
          <w:sz w:val="24"/>
          <w:szCs w:val="24"/>
        </w:rPr>
        <w:t xml:space="preserve"> </w:t>
      </w:r>
      <w:r w:rsidRPr="00FD1615">
        <w:rPr>
          <w:rFonts w:ascii="Times New Roman" w:hAnsi="Times New Roman" w:cs="Aharoni"/>
          <w:sz w:val="24"/>
          <w:szCs w:val="24"/>
        </w:rPr>
        <w:t xml:space="preserve">in their </w:t>
      </w:r>
      <w:r w:rsidR="009B77B0" w:rsidRPr="00FD1615">
        <w:rPr>
          <w:rFonts w:ascii="Times New Roman" w:hAnsi="Times New Roman" w:cs="Aharoni"/>
          <w:sz w:val="24"/>
          <w:szCs w:val="24"/>
        </w:rPr>
        <w:t>book</w:t>
      </w:r>
      <w:r w:rsidR="009B77B0" w:rsidRPr="00FD1615">
        <w:rPr>
          <w:rFonts w:cs="Aharoni"/>
          <w:sz w:val="24"/>
          <w:szCs w:val="24"/>
        </w:rPr>
        <w:t xml:space="preserve"> ‘</w:t>
      </w:r>
      <w:r w:rsidR="009B77B0" w:rsidRPr="00FD1615">
        <w:rPr>
          <w:rFonts w:ascii="Times New Roman" w:hAnsi="Times New Roman" w:cs="Aharoni"/>
          <w:sz w:val="24"/>
          <w:szCs w:val="24"/>
        </w:rPr>
        <w:t>Reframing Organizations: Ar</w:t>
      </w:r>
      <w:r w:rsidR="00EB45A1">
        <w:rPr>
          <w:rFonts w:ascii="Times New Roman" w:hAnsi="Times New Roman" w:cs="Aharoni"/>
          <w:sz w:val="24"/>
          <w:szCs w:val="24"/>
        </w:rPr>
        <w:t>tistry, Choice, and Leadership.’ (</w:t>
      </w:r>
      <w:r w:rsidR="00EB45A1" w:rsidRPr="00D4253D">
        <w:rPr>
          <w:rFonts w:ascii="Times New Roman" w:hAnsi="Times New Roman" w:cs="Times New Roman"/>
          <w:sz w:val="24"/>
          <w:szCs w:val="24"/>
        </w:rPr>
        <w:t>Bolma</w:t>
      </w:r>
      <w:r w:rsidR="00EB45A1">
        <w:rPr>
          <w:rFonts w:ascii="Times New Roman" w:hAnsi="Times New Roman" w:cs="Times New Roman"/>
          <w:sz w:val="24"/>
          <w:szCs w:val="24"/>
        </w:rPr>
        <w:t>n, &amp; Deal, 2017).</w:t>
      </w:r>
    </w:p>
    <w:p w:rsidR="00A2484F" w:rsidRPr="00FD1615" w:rsidRDefault="00E55F1F" w:rsidP="00C418D7">
      <w:pPr>
        <w:spacing w:after="0" w:line="48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>Frameworks</w:t>
      </w:r>
    </w:p>
    <w:p w:rsidR="00A6303F" w:rsidRPr="00FD1615" w:rsidRDefault="00E55F1F" w:rsidP="00A2484F">
      <w:pPr>
        <w:spacing w:after="0" w:line="480" w:lineRule="auto"/>
        <w:rPr>
          <w:rFonts w:ascii="Times New Roman" w:hAnsi="Times New Roman" w:cs="Aharoni"/>
          <w:b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>Structural</w:t>
      </w:r>
    </w:p>
    <w:p w:rsidR="00A6303F" w:rsidRPr="00FD1615" w:rsidRDefault="00E55F1F" w:rsidP="00A2484F">
      <w:pPr>
        <w:spacing w:after="0" w:line="480" w:lineRule="auto"/>
        <w:rPr>
          <w:rFonts w:ascii="Times New Roman" w:hAnsi="Times New Roman" w:cs="Aharoni"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ab/>
      </w:r>
      <w:r w:rsidR="00DC44AF" w:rsidRPr="00FD1615">
        <w:rPr>
          <w:rFonts w:ascii="Times New Roman" w:hAnsi="Times New Roman" w:cs="Aharoni"/>
          <w:sz w:val="24"/>
          <w:szCs w:val="24"/>
        </w:rPr>
        <w:t>Different task</w:t>
      </w:r>
      <w:r w:rsidR="006D2C16" w:rsidRPr="00FD1615">
        <w:rPr>
          <w:rFonts w:ascii="Times New Roman" w:hAnsi="Times New Roman" w:cs="Aharoni"/>
          <w:sz w:val="24"/>
          <w:szCs w:val="24"/>
        </w:rPr>
        <w:t>s</w:t>
      </w:r>
      <w:r w:rsidR="00DC44AF" w:rsidRPr="00FD1615">
        <w:rPr>
          <w:rFonts w:ascii="Times New Roman" w:hAnsi="Times New Roman" w:cs="Aharoni"/>
          <w:sz w:val="24"/>
          <w:szCs w:val="24"/>
        </w:rPr>
        <w:t xml:space="preserve"> are allocated to each member </w:t>
      </w:r>
      <w:r w:rsidR="006D2C16" w:rsidRPr="00FD1615">
        <w:rPr>
          <w:rFonts w:ascii="Times New Roman" w:hAnsi="Times New Roman" w:cs="Aharoni"/>
          <w:sz w:val="24"/>
          <w:szCs w:val="24"/>
        </w:rPr>
        <w:t xml:space="preserve">with a specific deadline and commitment with capability. The working of these frameworks is done by following the procedures and creating the system for developing methods </w:t>
      </w:r>
      <w:r w:rsidR="00A94647" w:rsidRPr="00FD1615">
        <w:rPr>
          <w:rFonts w:ascii="Times New Roman" w:hAnsi="Times New Roman" w:cs="Aharoni"/>
          <w:sz w:val="24"/>
          <w:szCs w:val="24"/>
        </w:rPr>
        <w:t>and keeping the targets upright and with no delays</w:t>
      </w:r>
      <w:r w:rsidR="0015437E">
        <w:rPr>
          <w:rFonts w:ascii="Times New Roman" w:hAnsi="Times New Roman" w:cs="Aharoni"/>
          <w:sz w:val="24"/>
          <w:szCs w:val="24"/>
        </w:rPr>
        <w:t xml:space="preserve"> (</w:t>
      </w:r>
      <w:r w:rsidR="0015437E" w:rsidRPr="009A55A7">
        <w:rPr>
          <w:rFonts w:ascii="Times New Roman" w:hAnsi="Times New Roman" w:cs="Times New Roman"/>
          <w:sz w:val="24"/>
          <w:szCs w:val="24"/>
        </w:rPr>
        <w:t>Katzenba</w:t>
      </w:r>
      <w:r w:rsidR="0015437E">
        <w:rPr>
          <w:rFonts w:ascii="Times New Roman" w:hAnsi="Times New Roman" w:cs="Times New Roman"/>
          <w:sz w:val="24"/>
          <w:szCs w:val="24"/>
        </w:rPr>
        <w:t>ch, &amp; Smith, 2015)</w:t>
      </w:r>
      <w:r w:rsidR="00A94647" w:rsidRPr="00FD1615">
        <w:rPr>
          <w:rFonts w:ascii="Times New Roman" w:hAnsi="Times New Roman" w:cs="Aharoni"/>
          <w:sz w:val="24"/>
          <w:szCs w:val="24"/>
        </w:rPr>
        <w:t xml:space="preserve">. </w:t>
      </w:r>
    </w:p>
    <w:p w:rsidR="00A94647" w:rsidRPr="00FD1615" w:rsidRDefault="00E55F1F" w:rsidP="00A2484F">
      <w:pPr>
        <w:spacing w:after="0" w:line="480" w:lineRule="auto"/>
        <w:rPr>
          <w:rFonts w:ascii="Times New Roman" w:hAnsi="Times New Roman" w:cs="Aharoni"/>
          <w:b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>Human Resources</w:t>
      </w:r>
    </w:p>
    <w:p w:rsidR="00A94647" w:rsidRPr="00FD1615" w:rsidRDefault="00E55F1F" w:rsidP="00A2484F">
      <w:pPr>
        <w:spacing w:after="0" w:line="480" w:lineRule="auto"/>
        <w:rPr>
          <w:rFonts w:ascii="Times New Roman" w:hAnsi="Times New Roman" w:cs="Aharoni"/>
          <w:sz w:val="24"/>
          <w:szCs w:val="24"/>
        </w:rPr>
      </w:pPr>
      <w:r w:rsidRPr="00FD1615">
        <w:rPr>
          <w:rFonts w:ascii="Times New Roman" w:hAnsi="Times New Roman" w:cs="Aharoni"/>
          <w:sz w:val="24"/>
          <w:szCs w:val="24"/>
        </w:rPr>
        <w:tab/>
        <w:t>The Human Reso</w:t>
      </w:r>
      <w:r w:rsidRPr="00FD1615">
        <w:rPr>
          <w:rFonts w:ascii="Times New Roman" w:hAnsi="Times New Roman" w:cs="Aharoni"/>
          <w:sz w:val="24"/>
          <w:szCs w:val="24"/>
        </w:rPr>
        <w:t xml:space="preserve">urce </w:t>
      </w:r>
      <w:r w:rsidR="00153065" w:rsidRPr="00FD1615">
        <w:rPr>
          <w:rFonts w:ascii="Times New Roman" w:hAnsi="Times New Roman" w:cs="Aharoni"/>
          <w:sz w:val="24"/>
          <w:szCs w:val="24"/>
        </w:rPr>
        <w:t xml:space="preserve">focuses more on the need of employee regarding the tasks or goals. </w:t>
      </w:r>
      <w:r w:rsidR="00BE7DE9" w:rsidRPr="00FD1615">
        <w:rPr>
          <w:rFonts w:ascii="Times New Roman" w:hAnsi="Times New Roman" w:cs="Aharoni"/>
          <w:sz w:val="24"/>
          <w:szCs w:val="24"/>
        </w:rPr>
        <w:t>Thus making an employ</w:t>
      </w:r>
      <w:r w:rsidR="00CE1A64" w:rsidRPr="00FD1615">
        <w:rPr>
          <w:rFonts w:ascii="Times New Roman" w:hAnsi="Times New Roman" w:cs="Aharoni"/>
          <w:sz w:val="24"/>
          <w:szCs w:val="24"/>
        </w:rPr>
        <w:t>ee</w:t>
      </w:r>
      <w:r w:rsidR="00BE7DE9" w:rsidRPr="00FD1615">
        <w:rPr>
          <w:rFonts w:ascii="Times New Roman" w:hAnsi="Times New Roman" w:cs="Aharoni"/>
          <w:sz w:val="24"/>
          <w:szCs w:val="24"/>
        </w:rPr>
        <w:t xml:space="preserve"> satisfied at job increases the performance individually but it inversely benefits the whole group or team of people. </w:t>
      </w:r>
      <w:r w:rsidR="004122A4" w:rsidRPr="00FD1615">
        <w:rPr>
          <w:rFonts w:ascii="Times New Roman" w:hAnsi="Times New Roman" w:cs="Aharoni"/>
          <w:sz w:val="24"/>
          <w:szCs w:val="24"/>
        </w:rPr>
        <w:t xml:space="preserve">The leader of the team is usually directly in contact </w:t>
      </w:r>
      <w:r w:rsidR="004122A4" w:rsidRPr="00FD1615">
        <w:rPr>
          <w:rFonts w:ascii="Times New Roman" w:hAnsi="Times New Roman" w:cs="Aharoni"/>
          <w:sz w:val="24"/>
          <w:szCs w:val="24"/>
        </w:rPr>
        <w:lastRenderedPageBreak/>
        <w:t>with the HR</w:t>
      </w:r>
      <w:r w:rsidR="00D652C3" w:rsidRPr="00FD1615">
        <w:rPr>
          <w:rFonts w:ascii="Times New Roman" w:hAnsi="Times New Roman" w:cs="Aharoni"/>
          <w:sz w:val="24"/>
          <w:szCs w:val="24"/>
        </w:rPr>
        <w:t xml:space="preserve"> and directs the issues to them. Although a person can directly approach to HR and clear out the issues. </w:t>
      </w:r>
    </w:p>
    <w:p w:rsidR="004D3BFA" w:rsidRPr="00FD1615" w:rsidRDefault="00E55F1F" w:rsidP="00A2484F">
      <w:pPr>
        <w:spacing w:after="0" w:line="480" w:lineRule="auto"/>
        <w:rPr>
          <w:rFonts w:ascii="Times New Roman" w:hAnsi="Times New Roman" w:cs="Aharoni"/>
          <w:b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>Political</w:t>
      </w:r>
    </w:p>
    <w:p w:rsidR="00CE258A" w:rsidRPr="00FD1615" w:rsidRDefault="00E55F1F" w:rsidP="00A2484F">
      <w:pPr>
        <w:spacing w:after="0" w:line="480" w:lineRule="auto"/>
        <w:rPr>
          <w:rFonts w:ascii="Times New Roman" w:hAnsi="Times New Roman" w:cs="Aharoni"/>
          <w:sz w:val="24"/>
          <w:szCs w:val="24"/>
        </w:rPr>
      </w:pPr>
      <w:r w:rsidRPr="00FD1615">
        <w:rPr>
          <w:rFonts w:ascii="Times New Roman" w:hAnsi="Times New Roman" w:cs="Aharoni"/>
          <w:sz w:val="24"/>
          <w:szCs w:val="24"/>
        </w:rPr>
        <w:t xml:space="preserve"> </w:t>
      </w:r>
      <w:r w:rsidR="009A55A7">
        <w:rPr>
          <w:rFonts w:ascii="Times New Roman" w:hAnsi="Times New Roman" w:cs="Aharoni"/>
          <w:sz w:val="24"/>
          <w:szCs w:val="24"/>
        </w:rPr>
        <w:tab/>
      </w:r>
      <w:r w:rsidRPr="00FD1615">
        <w:rPr>
          <w:rFonts w:ascii="Times New Roman" w:hAnsi="Times New Roman" w:cs="Aharoni"/>
          <w:sz w:val="24"/>
          <w:szCs w:val="24"/>
        </w:rPr>
        <w:t xml:space="preserve">The team effort is to build up in the times of conflict and the stronger the team bond, more easily they get through </w:t>
      </w:r>
      <w:r w:rsidRPr="00FD1615">
        <w:rPr>
          <w:rFonts w:ascii="Times New Roman" w:hAnsi="Times New Roman" w:cs="Aharoni"/>
          <w:sz w:val="24"/>
          <w:szCs w:val="24"/>
        </w:rPr>
        <w:t xml:space="preserve">the </w:t>
      </w:r>
      <w:r w:rsidR="00BC35E4" w:rsidRPr="00FD1615">
        <w:rPr>
          <w:rFonts w:ascii="Times New Roman" w:hAnsi="Times New Roman" w:cs="Aharoni"/>
          <w:sz w:val="24"/>
          <w:szCs w:val="24"/>
        </w:rPr>
        <w:t>organizational conflicts</w:t>
      </w:r>
      <w:r w:rsidR="00EB45A1">
        <w:rPr>
          <w:rFonts w:ascii="Times New Roman" w:hAnsi="Times New Roman" w:cs="Aharoni"/>
          <w:sz w:val="24"/>
          <w:szCs w:val="24"/>
        </w:rPr>
        <w:t xml:space="preserve"> (</w:t>
      </w:r>
      <w:r w:rsidR="00EB45A1">
        <w:rPr>
          <w:rFonts w:ascii="Times New Roman" w:hAnsi="Times New Roman" w:cs="Times New Roman"/>
          <w:sz w:val="24"/>
          <w:szCs w:val="24"/>
        </w:rPr>
        <w:t xml:space="preserve">Breugst, &amp; Shepherd, </w:t>
      </w:r>
      <w:r w:rsidR="00EB45A1" w:rsidRPr="009A55A7">
        <w:rPr>
          <w:rFonts w:ascii="Times New Roman" w:hAnsi="Times New Roman" w:cs="Times New Roman"/>
          <w:sz w:val="24"/>
          <w:szCs w:val="24"/>
        </w:rPr>
        <w:t>2016).</w:t>
      </w:r>
      <w:r w:rsidR="00EB45A1">
        <w:rPr>
          <w:rFonts w:ascii="Times New Roman" w:hAnsi="Times New Roman" w:cs="Aharoni"/>
          <w:sz w:val="24"/>
          <w:szCs w:val="24"/>
        </w:rPr>
        <w:t xml:space="preserve"> </w:t>
      </w:r>
      <w:r w:rsidR="00BC35E4" w:rsidRPr="00FD1615">
        <w:rPr>
          <w:rFonts w:ascii="Times New Roman" w:hAnsi="Times New Roman" w:cs="Aharoni"/>
          <w:sz w:val="24"/>
          <w:szCs w:val="24"/>
        </w:rPr>
        <w:t xml:space="preserve">Likewise, the conflicts among the team members are also very likely to occur therefore </w:t>
      </w:r>
      <w:r w:rsidR="00CE1A64" w:rsidRPr="00FD1615">
        <w:rPr>
          <w:rFonts w:ascii="Times New Roman" w:hAnsi="Times New Roman" w:cs="Aharoni"/>
          <w:sz w:val="24"/>
          <w:szCs w:val="24"/>
        </w:rPr>
        <w:t xml:space="preserve">the ethics and code of conducts. Also, a good </w:t>
      </w:r>
      <w:r w:rsidR="00BC35E4" w:rsidRPr="00FD1615">
        <w:rPr>
          <w:rFonts w:ascii="Times New Roman" w:hAnsi="Times New Roman" w:cs="Aharoni"/>
          <w:sz w:val="24"/>
          <w:szCs w:val="24"/>
        </w:rPr>
        <w:t xml:space="preserve">team leader would </w:t>
      </w:r>
      <w:r w:rsidR="00CE1A64" w:rsidRPr="00FD1615">
        <w:rPr>
          <w:rFonts w:ascii="Times New Roman" w:hAnsi="Times New Roman" w:cs="Aharoni"/>
          <w:sz w:val="24"/>
          <w:szCs w:val="24"/>
        </w:rPr>
        <w:t xml:space="preserve">resolve the conflict easily. </w:t>
      </w:r>
    </w:p>
    <w:p w:rsidR="00A2484F" w:rsidRPr="00FD1615" w:rsidRDefault="00E55F1F" w:rsidP="00A2484F">
      <w:pPr>
        <w:spacing w:after="0" w:line="480" w:lineRule="auto"/>
        <w:rPr>
          <w:rFonts w:ascii="Times New Roman" w:hAnsi="Times New Roman" w:cs="Aharoni"/>
          <w:b/>
          <w:sz w:val="24"/>
          <w:szCs w:val="24"/>
        </w:rPr>
      </w:pPr>
      <w:r w:rsidRPr="00FD1615">
        <w:rPr>
          <w:rFonts w:ascii="Times New Roman" w:hAnsi="Times New Roman" w:cs="Aharoni"/>
          <w:b/>
          <w:sz w:val="24"/>
          <w:szCs w:val="24"/>
        </w:rPr>
        <w:t>Symbolic</w:t>
      </w:r>
    </w:p>
    <w:p w:rsidR="00CE1A64" w:rsidRPr="00FD1615" w:rsidRDefault="00E55F1F" w:rsidP="00550EFD">
      <w:pPr>
        <w:spacing w:after="0" w:line="480" w:lineRule="auto"/>
        <w:rPr>
          <w:rFonts w:ascii="Times New Roman" w:hAnsi="Times New Roman" w:cs="Aharoni"/>
          <w:sz w:val="24"/>
          <w:szCs w:val="24"/>
        </w:rPr>
      </w:pPr>
      <w:r w:rsidRPr="00FD1615">
        <w:rPr>
          <w:rFonts w:ascii="Times New Roman" w:hAnsi="Times New Roman" w:cs="Aharoni"/>
          <w:sz w:val="24"/>
          <w:szCs w:val="24"/>
        </w:rPr>
        <w:tab/>
        <w:t>The main objective for working in a</w:t>
      </w:r>
      <w:r w:rsidRPr="00FD1615">
        <w:rPr>
          <w:rFonts w:ascii="Times New Roman" w:hAnsi="Times New Roman" w:cs="Aharoni"/>
          <w:sz w:val="24"/>
          <w:szCs w:val="24"/>
        </w:rPr>
        <w:t xml:space="preserve"> team is to achieve a mutual</w:t>
      </w:r>
      <w:r w:rsidR="00AD07A0" w:rsidRPr="00FD1615">
        <w:rPr>
          <w:rFonts w:ascii="Times New Roman" w:hAnsi="Times New Roman" w:cs="Aharoni"/>
          <w:sz w:val="24"/>
          <w:szCs w:val="24"/>
        </w:rPr>
        <w:t xml:space="preserve"> goal. Therefore the meaning and purpose would give strength to the team members. </w:t>
      </w:r>
      <w:r w:rsidR="006852F2" w:rsidRPr="00FD1615">
        <w:rPr>
          <w:rFonts w:ascii="Times New Roman" w:hAnsi="Times New Roman" w:cs="Aharoni"/>
          <w:sz w:val="24"/>
          <w:szCs w:val="24"/>
        </w:rPr>
        <w:t>The team leader motivates the other member and makes them feel significant towards the task.</w:t>
      </w:r>
    </w:p>
    <w:bookmarkEnd w:id="0"/>
    <w:p w:rsidR="00CE1A64" w:rsidRDefault="00E5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E55F1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A55A7" w:rsidRPr="0008177B" w:rsidRDefault="009A55A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9A55A7" w:rsidRDefault="009A55A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253D">
        <w:rPr>
          <w:rFonts w:ascii="Times New Roman" w:hAnsi="Times New Roman" w:cs="Times New Roman"/>
          <w:sz w:val="24"/>
          <w:szCs w:val="24"/>
        </w:rPr>
        <w:t>Bolman, L. G., &amp; Deal, T. E. (2017). </w:t>
      </w:r>
      <w:r w:rsidRPr="00D4253D">
        <w:rPr>
          <w:rFonts w:ascii="Times New Roman" w:hAnsi="Times New Roman" w:cs="Times New Roman"/>
          <w:i/>
          <w:iCs/>
          <w:sz w:val="24"/>
          <w:szCs w:val="24"/>
        </w:rPr>
        <w:t>Reframing organizations: Artistry, choice, and leadership</w:t>
      </w:r>
      <w:r w:rsidRPr="00D4253D">
        <w:rPr>
          <w:rFonts w:ascii="Times New Roman" w:hAnsi="Times New Roman" w:cs="Times New Roman"/>
          <w:sz w:val="24"/>
          <w:szCs w:val="24"/>
        </w:rPr>
        <w:t>. John Wiley &amp; Sons.</w:t>
      </w:r>
    </w:p>
    <w:p w:rsidR="009A55A7" w:rsidRPr="0008177B" w:rsidRDefault="009A55A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55A7">
        <w:rPr>
          <w:rFonts w:ascii="Times New Roman" w:hAnsi="Times New Roman" w:cs="Times New Roman"/>
          <w:sz w:val="24"/>
          <w:szCs w:val="24"/>
        </w:rPr>
        <w:t>Breugst, N., &amp; Shepherd, D. A. (2016). Effort in entrepreneurial teams. </w:t>
      </w:r>
      <w:r w:rsidRPr="009A55A7">
        <w:rPr>
          <w:rFonts w:ascii="Times New Roman" w:hAnsi="Times New Roman" w:cs="Times New Roman"/>
          <w:i/>
          <w:iCs/>
          <w:sz w:val="24"/>
          <w:szCs w:val="24"/>
        </w:rPr>
        <w:t>Frontiers of Entrepreneurship Research</w:t>
      </w:r>
      <w:r w:rsidRPr="009A55A7">
        <w:rPr>
          <w:rFonts w:ascii="Times New Roman" w:hAnsi="Times New Roman" w:cs="Times New Roman"/>
          <w:sz w:val="24"/>
          <w:szCs w:val="24"/>
        </w:rPr>
        <w:t>, </w:t>
      </w:r>
      <w:r w:rsidRPr="009A55A7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9A55A7">
        <w:rPr>
          <w:rFonts w:ascii="Times New Roman" w:hAnsi="Times New Roman" w:cs="Times New Roman"/>
          <w:sz w:val="24"/>
          <w:szCs w:val="24"/>
        </w:rPr>
        <w:t>(8), 1.</w:t>
      </w:r>
    </w:p>
    <w:p w:rsidR="009A55A7" w:rsidRDefault="009A55A7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55A7">
        <w:rPr>
          <w:rFonts w:ascii="Times New Roman" w:hAnsi="Times New Roman" w:cs="Times New Roman"/>
          <w:sz w:val="24"/>
          <w:szCs w:val="24"/>
        </w:rPr>
        <w:t>Katzenbach, J. R., &amp; Smith, D. K. (2015). </w:t>
      </w:r>
      <w:r w:rsidRPr="009A55A7">
        <w:rPr>
          <w:rFonts w:ascii="Times New Roman" w:hAnsi="Times New Roman" w:cs="Times New Roman"/>
          <w:i/>
          <w:iCs/>
          <w:sz w:val="24"/>
          <w:szCs w:val="24"/>
        </w:rPr>
        <w:t>The wisdom of teams: Creating the high-performance organization</w:t>
      </w:r>
      <w:r w:rsidRPr="009A55A7">
        <w:rPr>
          <w:rFonts w:ascii="Times New Roman" w:hAnsi="Times New Roman" w:cs="Times New Roman"/>
          <w:sz w:val="24"/>
          <w:szCs w:val="24"/>
        </w:rPr>
        <w:t>. Harvard Business Review Press.</w:t>
      </w:r>
    </w:p>
    <w:sectPr w:rsidR="009A55A7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1F" w:rsidRDefault="00E55F1F">
      <w:pPr>
        <w:spacing w:after="0" w:line="240" w:lineRule="auto"/>
      </w:pPr>
      <w:r>
        <w:separator/>
      </w:r>
    </w:p>
  </w:endnote>
  <w:endnote w:type="continuationSeparator" w:id="0">
    <w:p w:rsidR="00E55F1F" w:rsidRDefault="00E5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1F" w:rsidRDefault="00E55F1F">
      <w:pPr>
        <w:spacing w:after="0" w:line="240" w:lineRule="auto"/>
      </w:pPr>
      <w:r>
        <w:separator/>
      </w:r>
    </w:p>
  </w:footnote>
  <w:footnote w:type="continuationSeparator" w:id="0">
    <w:p w:rsidR="00E55F1F" w:rsidRDefault="00E5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55F1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D1BD7" w:rsidRPr="008D1BD7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5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E55F1F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E55F1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8D1BD7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15437E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E55F1F">
    <w:pPr>
      <w:pStyle w:val="Header"/>
      <w:rPr>
        <w:rFonts w:ascii="Times New Roman" w:hAnsi="Times New Roman" w:cs="Times New Roman"/>
        <w:sz w:val="24"/>
        <w:szCs w:val="24"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32D53"/>
    <w:multiLevelType w:val="multilevel"/>
    <w:tmpl w:val="E67E1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tDQwN7MwNjYwMLdQ0lEKTi0uzszPAykwrAUANPozvCwAAAA="/>
  </w:docVars>
  <w:rsids>
    <w:rsidRoot w:val="0008177B"/>
    <w:rsid w:val="000079A7"/>
    <w:rsid w:val="00024ABE"/>
    <w:rsid w:val="000626F1"/>
    <w:rsid w:val="0008177B"/>
    <w:rsid w:val="000A1CED"/>
    <w:rsid w:val="000B4B72"/>
    <w:rsid w:val="00130A33"/>
    <w:rsid w:val="00141074"/>
    <w:rsid w:val="00153065"/>
    <w:rsid w:val="0015437E"/>
    <w:rsid w:val="00187C02"/>
    <w:rsid w:val="001A02CC"/>
    <w:rsid w:val="00267851"/>
    <w:rsid w:val="002777E7"/>
    <w:rsid w:val="002C68A1"/>
    <w:rsid w:val="00325DF4"/>
    <w:rsid w:val="0034125C"/>
    <w:rsid w:val="00377CD8"/>
    <w:rsid w:val="004122A4"/>
    <w:rsid w:val="00466438"/>
    <w:rsid w:val="00471063"/>
    <w:rsid w:val="0047298C"/>
    <w:rsid w:val="004A07E8"/>
    <w:rsid w:val="004D3BFA"/>
    <w:rsid w:val="00550EFD"/>
    <w:rsid w:val="00596D42"/>
    <w:rsid w:val="005C20F1"/>
    <w:rsid w:val="006852F2"/>
    <w:rsid w:val="006B362A"/>
    <w:rsid w:val="006C13A9"/>
    <w:rsid w:val="006D2C16"/>
    <w:rsid w:val="007820DC"/>
    <w:rsid w:val="00877CA7"/>
    <w:rsid w:val="008C0C78"/>
    <w:rsid w:val="008D1BD7"/>
    <w:rsid w:val="00917586"/>
    <w:rsid w:val="009407C6"/>
    <w:rsid w:val="009A55A7"/>
    <w:rsid w:val="009B77B0"/>
    <w:rsid w:val="009E5849"/>
    <w:rsid w:val="00A106AF"/>
    <w:rsid w:val="00A2484F"/>
    <w:rsid w:val="00A25A98"/>
    <w:rsid w:val="00A4374D"/>
    <w:rsid w:val="00A54143"/>
    <w:rsid w:val="00A6303F"/>
    <w:rsid w:val="00A94647"/>
    <w:rsid w:val="00AD07A0"/>
    <w:rsid w:val="00B352D5"/>
    <w:rsid w:val="00B405F9"/>
    <w:rsid w:val="00B73412"/>
    <w:rsid w:val="00B8138A"/>
    <w:rsid w:val="00BC35E4"/>
    <w:rsid w:val="00BE7DE9"/>
    <w:rsid w:val="00C418D7"/>
    <w:rsid w:val="00C5356B"/>
    <w:rsid w:val="00C74D28"/>
    <w:rsid w:val="00C75C92"/>
    <w:rsid w:val="00CA2688"/>
    <w:rsid w:val="00CB1A71"/>
    <w:rsid w:val="00CE1A64"/>
    <w:rsid w:val="00CE258A"/>
    <w:rsid w:val="00CF0A51"/>
    <w:rsid w:val="00D4253D"/>
    <w:rsid w:val="00D5076D"/>
    <w:rsid w:val="00D652C3"/>
    <w:rsid w:val="00D95087"/>
    <w:rsid w:val="00DC44AF"/>
    <w:rsid w:val="00DF31D6"/>
    <w:rsid w:val="00E55F1F"/>
    <w:rsid w:val="00EB45A1"/>
    <w:rsid w:val="00EC25E6"/>
    <w:rsid w:val="00EF1641"/>
    <w:rsid w:val="00EF63C3"/>
    <w:rsid w:val="00F94B9F"/>
    <w:rsid w:val="00FB36E9"/>
    <w:rsid w:val="00FD1615"/>
    <w:rsid w:val="00FD3C05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2370F-925F-4217-9D38-11A08504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C3CC-2B7F-4484-B2DA-77B58ED3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2</cp:revision>
  <dcterms:created xsi:type="dcterms:W3CDTF">2019-01-22T10:42:00Z</dcterms:created>
  <dcterms:modified xsi:type="dcterms:W3CDTF">2019-01-22T10:42:00Z</dcterms:modified>
</cp:coreProperties>
</file>