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18F05" w14:textId="77777777" w:rsidR="00D37773" w:rsidRDefault="00D37773" w:rsidP="007C1C60">
      <w:pPr>
        <w:spacing w:after="0" w:line="480" w:lineRule="auto"/>
        <w:rPr>
          <w:rFonts w:ascii="Times New Roman" w:hAnsi="Times New Roman" w:cs="Times New Roman"/>
          <w:sz w:val="24"/>
          <w:szCs w:val="24"/>
        </w:rPr>
      </w:pPr>
      <w:r w:rsidRPr="00D37773">
        <w:rPr>
          <w:rFonts w:ascii="Times New Roman" w:hAnsi="Times New Roman" w:cs="Times New Roman"/>
          <w:sz w:val="24"/>
          <w:szCs w:val="24"/>
        </w:rPr>
        <w:t xml:space="preserve">Candace Smith </w:t>
      </w:r>
    </w:p>
    <w:p w14:paraId="7848DC3A" w14:textId="77BF9FE4" w:rsidR="00923802" w:rsidRDefault="00D3777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name of the Instructor</w:t>
      </w:r>
    </w:p>
    <w:p w14:paraId="1E35A85D" w14:textId="6DE860AB" w:rsidR="00923802" w:rsidRDefault="00D3777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Religion</w:t>
      </w:r>
    </w:p>
    <w:p w14:paraId="0B88C50A" w14:textId="7D6D144D" w:rsidR="00923802" w:rsidRDefault="00D3777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August 6</w:t>
      </w:r>
      <w:r w:rsidRPr="00D37773">
        <w:rPr>
          <w:rFonts w:ascii="Times New Roman" w:hAnsi="Times New Roman" w:cs="Times New Roman"/>
          <w:sz w:val="24"/>
          <w:szCs w:val="24"/>
          <w:vertAlign w:val="superscript"/>
        </w:rPr>
        <w:t>th</w:t>
      </w:r>
      <w:r>
        <w:rPr>
          <w:rFonts w:ascii="Times New Roman" w:hAnsi="Times New Roman" w:cs="Times New Roman"/>
          <w:sz w:val="24"/>
          <w:szCs w:val="24"/>
        </w:rPr>
        <w:t xml:space="preserve">, 2019. </w:t>
      </w:r>
    </w:p>
    <w:p w14:paraId="18FBCE87" w14:textId="26C93A59" w:rsidR="00923802" w:rsidRPr="00D37773" w:rsidRDefault="00D37773" w:rsidP="00D37773">
      <w:pPr>
        <w:pStyle w:val="Title"/>
        <w:spacing w:line="480" w:lineRule="auto"/>
        <w:jc w:val="center"/>
        <w:rPr>
          <w:rFonts w:ascii="Times New Roman" w:hAnsi="Times New Roman" w:cs="Times New Roman"/>
          <w:sz w:val="24"/>
          <w:szCs w:val="24"/>
        </w:rPr>
      </w:pPr>
      <w:r w:rsidRPr="00D37773">
        <w:rPr>
          <w:rFonts w:ascii="Times New Roman" w:hAnsi="Times New Roman" w:cs="Times New Roman"/>
          <w:sz w:val="24"/>
          <w:szCs w:val="24"/>
        </w:rPr>
        <w:t xml:space="preserve">Has Urs Von </w:t>
      </w:r>
      <w:proofErr w:type="spellStart"/>
      <w:r w:rsidRPr="00D37773">
        <w:rPr>
          <w:rFonts w:ascii="Times New Roman" w:hAnsi="Times New Roman" w:cs="Times New Roman"/>
          <w:sz w:val="24"/>
          <w:szCs w:val="24"/>
        </w:rPr>
        <w:t>Balthasar</w:t>
      </w:r>
      <w:proofErr w:type="spellEnd"/>
      <w:r w:rsidRPr="00D37773">
        <w:rPr>
          <w:rFonts w:ascii="Times New Roman" w:hAnsi="Times New Roman" w:cs="Times New Roman"/>
          <w:sz w:val="24"/>
          <w:szCs w:val="24"/>
        </w:rPr>
        <w:t xml:space="preserve"> and the hope of the universe of salvation</w:t>
      </w:r>
    </w:p>
    <w:p w14:paraId="155336C8" w14:textId="2B364F0A" w:rsidR="00510A57" w:rsidRPr="00D37773" w:rsidRDefault="00510A57" w:rsidP="00D37773">
      <w:pPr>
        <w:pStyle w:val="NormalWeb"/>
        <w:spacing w:line="480" w:lineRule="auto"/>
        <w:ind w:firstLine="720"/>
        <w:rPr>
          <w:bCs/>
        </w:rPr>
      </w:pPr>
      <w:r w:rsidRPr="00D37773">
        <w:rPr>
          <w:bCs/>
        </w:rPr>
        <w:t xml:space="preserve">Dare We Hope That All Men Be Saved is published by the renowned catholic publisher in San Francisco. This </w:t>
      </w:r>
      <w:r w:rsidR="00D37773" w:rsidRPr="00D37773">
        <w:rPr>
          <w:bCs/>
        </w:rPr>
        <w:t>publishing</w:t>
      </w:r>
      <w:r w:rsidRPr="00D37773">
        <w:rPr>
          <w:bCs/>
        </w:rPr>
        <w:t xml:space="preserve"> house is </w:t>
      </w:r>
      <w:r w:rsidR="00D37773" w:rsidRPr="00D37773">
        <w:rPr>
          <w:bCs/>
        </w:rPr>
        <w:t>named after</w:t>
      </w:r>
      <w:r w:rsidRPr="00D37773">
        <w:rPr>
          <w:bCs/>
        </w:rPr>
        <w:t xml:space="preserve"> the saint Ignatius Loyola which is highly revered among Christians. The </w:t>
      </w:r>
      <w:r w:rsidR="00D37773" w:rsidRPr="00D37773">
        <w:rPr>
          <w:bCs/>
        </w:rPr>
        <w:t>Ignatius</w:t>
      </w:r>
      <w:r w:rsidRPr="00D37773">
        <w:rPr>
          <w:bCs/>
        </w:rPr>
        <w:t xml:space="preserve"> published the translated version of these two small books in </w:t>
      </w:r>
      <w:r w:rsidR="00D37773">
        <w:rPr>
          <w:bCs/>
        </w:rPr>
        <w:t xml:space="preserve">the </w:t>
      </w:r>
      <w:r w:rsidRPr="00D37773">
        <w:rPr>
          <w:bCs/>
        </w:rPr>
        <w:t xml:space="preserve">German language for the </w:t>
      </w:r>
      <w:r w:rsidR="00D37773" w:rsidRPr="00D37773">
        <w:rPr>
          <w:bCs/>
        </w:rPr>
        <w:t>understanding</w:t>
      </w:r>
      <w:r w:rsidRPr="00D37773">
        <w:rPr>
          <w:bCs/>
        </w:rPr>
        <w:t xml:space="preserve"> of </w:t>
      </w:r>
      <w:r w:rsidR="00D37773">
        <w:rPr>
          <w:bCs/>
        </w:rPr>
        <w:t xml:space="preserve">the </w:t>
      </w:r>
      <w:r w:rsidR="00D37773" w:rsidRPr="00D37773">
        <w:rPr>
          <w:bCs/>
        </w:rPr>
        <w:t>German</w:t>
      </w:r>
      <w:r w:rsidRPr="00D37773">
        <w:rPr>
          <w:bCs/>
        </w:rPr>
        <w:t xml:space="preserve"> population. One book was</w:t>
      </w:r>
      <w:r w:rsidR="00D37773">
        <w:rPr>
          <w:bCs/>
        </w:rPr>
        <w:t xml:space="preserve"> </w:t>
      </w:r>
      <w:r w:rsidR="00D37773" w:rsidRPr="00D37773">
        <w:rPr>
          <w:bCs/>
        </w:rPr>
        <w:t>published</w:t>
      </w:r>
      <w:r w:rsidRPr="00D37773">
        <w:rPr>
          <w:bCs/>
        </w:rPr>
        <w:t xml:space="preserve"> in 1986 and the other one was in 1987. For What May We Hope was the first book </w:t>
      </w:r>
      <w:r w:rsidR="00D37773" w:rsidRPr="00D37773">
        <w:rPr>
          <w:bCs/>
        </w:rPr>
        <w:t>published</w:t>
      </w:r>
      <w:r w:rsidRPr="00D37773">
        <w:rPr>
          <w:bCs/>
        </w:rPr>
        <w:t xml:space="preserve"> by the </w:t>
      </w:r>
      <w:r w:rsidR="00D37773" w:rsidRPr="00D37773">
        <w:rPr>
          <w:bCs/>
        </w:rPr>
        <w:t>Ignatius</w:t>
      </w:r>
      <w:r w:rsidRPr="00D37773">
        <w:rPr>
          <w:bCs/>
        </w:rPr>
        <w:t xml:space="preserve"> publishers and the second </w:t>
      </w:r>
      <w:r w:rsidR="00D37773" w:rsidRPr="00D37773">
        <w:rPr>
          <w:bCs/>
        </w:rPr>
        <w:t>book</w:t>
      </w:r>
      <w:r w:rsidRPr="00D37773">
        <w:rPr>
          <w:bCs/>
        </w:rPr>
        <w:t xml:space="preserve"> was A Short Discussion on Hell. In </w:t>
      </w:r>
      <w:r w:rsidR="00D37773" w:rsidRPr="00D37773">
        <w:rPr>
          <w:bCs/>
        </w:rPr>
        <w:t>essence,</w:t>
      </w:r>
      <w:r w:rsidRPr="00D37773">
        <w:rPr>
          <w:bCs/>
        </w:rPr>
        <w:t xml:space="preserve"> both </w:t>
      </w:r>
      <w:r w:rsidR="00D37773" w:rsidRPr="00D37773">
        <w:rPr>
          <w:bCs/>
        </w:rPr>
        <w:t>literary</w:t>
      </w:r>
      <w:r w:rsidRPr="00D37773">
        <w:rPr>
          <w:bCs/>
        </w:rPr>
        <w:t xml:space="preserve"> works focused on the famous Swiss theologian Hans Urs Von </w:t>
      </w:r>
      <w:proofErr w:type="spellStart"/>
      <w:r w:rsidRPr="00D37773">
        <w:rPr>
          <w:bCs/>
        </w:rPr>
        <w:t>Ba</w:t>
      </w:r>
      <w:r w:rsidR="00D37773">
        <w:rPr>
          <w:bCs/>
        </w:rPr>
        <w:t>l</w:t>
      </w:r>
      <w:r w:rsidRPr="00D37773">
        <w:rPr>
          <w:bCs/>
        </w:rPr>
        <w:t>thasar</w:t>
      </w:r>
      <w:proofErr w:type="spellEnd"/>
      <w:r w:rsidRPr="00D37773">
        <w:rPr>
          <w:bCs/>
        </w:rPr>
        <w:t xml:space="preserve"> who was known for his anguish, pain</w:t>
      </w:r>
      <w:r w:rsidR="00D37773">
        <w:rPr>
          <w:bCs/>
        </w:rPr>
        <w:t>,</w:t>
      </w:r>
      <w:r w:rsidRPr="00D37773">
        <w:rPr>
          <w:bCs/>
        </w:rPr>
        <w:t xml:space="preserve"> and </w:t>
      </w:r>
      <w:r w:rsidR="00D37773" w:rsidRPr="00D37773">
        <w:rPr>
          <w:bCs/>
        </w:rPr>
        <w:t>sufferings</w:t>
      </w:r>
      <w:r w:rsidRPr="00D37773">
        <w:rPr>
          <w:bCs/>
        </w:rPr>
        <w:t xml:space="preserve"> that remained highlighted in these two works. </w:t>
      </w:r>
    </w:p>
    <w:p w14:paraId="696A96BE" w14:textId="2617BF95" w:rsidR="00D37773" w:rsidRDefault="00510A57" w:rsidP="00D37773">
      <w:pPr>
        <w:pStyle w:val="NormalWeb"/>
        <w:spacing w:line="480" w:lineRule="auto"/>
        <w:ind w:firstLine="720"/>
        <w:rPr>
          <w:bCs/>
        </w:rPr>
      </w:pPr>
      <w:r w:rsidRPr="00D37773">
        <w:rPr>
          <w:bCs/>
        </w:rPr>
        <w:t xml:space="preserve">It is no blinking the fact that pain remains the main </w:t>
      </w:r>
      <w:r w:rsidR="00D37773" w:rsidRPr="00D37773">
        <w:rPr>
          <w:bCs/>
        </w:rPr>
        <w:t>focal</w:t>
      </w:r>
      <w:r w:rsidRPr="00D37773">
        <w:rPr>
          <w:bCs/>
        </w:rPr>
        <w:t xml:space="preserve"> point in these two books</w:t>
      </w:r>
      <w:r w:rsidR="00E06980" w:rsidRPr="00D37773">
        <w:rPr>
          <w:bCs/>
        </w:rPr>
        <w:t xml:space="preserve">. The usual debate is </w:t>
      </w:r>
      <w:r w:rsidR="00D37773" w:rsidRPr="00D37773">
        <w:rPr>
          <w:bCs/>
        </w:rPr>
        <w:t>discussed</w:t>
      </w:r>
      <w:r w:rsidR="00E06980" w:rsidRPr="00D37773">
        <w:rPr>
          <w:bCs/>
        </w:rPr>
        <w:t xml:space="preserve"> by the author </w:t>
      </w:r>
      <w:r w:rsidR="00D37773" w:rsidRPr="00D37773">
        <w:rPr>
          <w:bCs/>
        </w:rPr>
        <w:t>against</w:t>
      </w:r>
      <w:r w:rsidR="00E06980" w:rsidRPr="00D37773">
        <w:rPr>
          <w:bCs/>
        </w:rPr>
        <w:t xml:space="preserve"> those opinions </w:t>
      </w:r>
      <w:r w:rsidR="00D37773" w:rsidRPr="00D37773">
        <w:rPr>
          <w:bCs/>
        </w:rPr>
        <w:t>which</w:t>
      </w:r>
      <w:r w:rsidR="00E06980" w:rsidRPr="00D37773">
        <w:rPr>
          <w:bCs/>
        </w:rPr>
        <w:t xml:space="preserve"> are in contrast to bis own views. Besides, the author </w:t>
      </w:r>
      <w:r w:rsidR="00D37773" w:rsidRPr="00D37773">
        <w:rPr>
          <w:bCs/>
        </w:rPr>
        <w:t>describes</w:t>
      </w:r>
      <w:r w:rsidR="00E06980" w:rsidRPr="00D37773">
        <w:rPr>
          <w:bCs/>
        </w:rPr>
        <w:t xml:space="preserve"> the other sides as totally absurd and ludicrous in nature and consider them mere parodies. Consider one case where he directs the criticism at those who think there are some </w:t>
      </w:r>
      <w:r w:rsidR="00D37773" w:rsidRPr="00D37773">
        <w:rPr>
          <w:bCs/>
        </w:rPr>
        <w:t>people</w:t>
      </w:r>
      <w:r w:rsidR="00E06980" w:rsidRPr="00D37773">
        <w:rPr>
          <w:bCs/>
        </w:rPr>
        <w:t xml:space="preserve"> will not be forgiven and will forever be damned in this world. For the author, such people are </w:t>
      </w:r>
      <w:r w:rsidR="00D37773">
        <w:rPr>
          <w:bCs/>
        </w:rPr>
        <w:t xml:space="preserve">“Infernalists </w:t>
      </w:r>
      <w:r w:rsidR="00D37773" w:rsidRPr="00D37773">
        <w:rPr>
          <w:bCs/>
        </w:rPr>
        <w:t>[1]</w:t>
      </w:r>
      <w:r w:rsidR="003558E0">
        <w:rPr>
          <w:bCs/>
        </w:rPr>
        <w:t xml:space="preserve"> </w:t>
      </w:r>
      <w:r w:rsidR="003558E0">
        <w:rPr>
          <w:bCs/>
        </w:rPr>
        <w:fldChar w:fldCharType="begin"/>
      </w:r>
      <w:r w:rsidR="00984018">
        <w:rPr>
          <w:bCs/>
        </w:rPr>
        <w:instrText xml:space="preserve"> ADDIN ZOTERO_ITEM CSL_CITATION {"citationID":"ql84pPC9","properties":{"formattedCitation":"(Von Balthasar, {\\i{}The Glory of the Lord})","plainCitation":"(Von Balthasar, The Glory of the Lord)","noteIndex":0},"citationItems":[{"id":"LGjCiTah/6NzYSi9d","uris":["http://zotero.org/users/local/s8f0QVnP/items/QKKC3CA4"],"uri":["http://zotero.org/users/local/s8f0QVnP/items/QKKC3CA4"],"itemData":{"id":1940,"type":"book","title":"The Glory of the Lord: A Theological Aesthetics, Vol. 7: Theology: The New Covenant","publisher":"Ignatius Press","volume":"7","source":"Google Scholar","title-short":"The Glory of the Lord","author":[{"family":"Von Balthasar","given":"Hans Urs"}],"issued":{"date-parts":[["1983"]]}}}],"schema":"https://github.com/citation-style-language/schema/raw/master/csl-citation.json"} </w:instrText>
      </w:r>
      <w:r w:rsidR="003558E0">
        <w:rPr>
          <w:bCs/>
        </w:rPr>
        <w:fldChar w:fldCharType="separate"/>
      </w:r>
      <w:r w:rsidR="00984018" w:rsidRPr="00984018">
        <w:t xml:space="preserve">(Von </w:t>
      </w:r>
      <w:proofErr w:type="spellStart"/>
      <w:r w:rsidR="00984018" w:rsidRPr="00984018">
        <w:t>Balthasar</w:t>
      </w:r>
      <w:proofErr w:type="spellEnd"/>
      <w:r w:rsidR="00984018" w:rsidRPr="00984018">
        <w:t xml:space="preserve">, </w:t>
      </w:r>
      <w:r w:rsidR="00984018" w:rsidRPr="00984018">
        <w:rPr>
          <w:i/>
          <w:iCs/>
        </w:rPr>
        <w:t>The Glory of the Lord</w:t>
      </w:r>
      <w:r w:rsidR="00984018" w:rsidRPr="00984018">
        <w:t>)</w:t>
      </w:r>
      <w:r w:rsidR="003558E0">
        <w:rPr>
          <w:bCs/>
        </w:rPr>
        <w:fldChar w:fldCharType="end"/>
      </w:r>
      <w:r w:rsidR="00D37773">
        <w:rPr>
          <w:bCs/>
        </w:rPr>
        <w:t>”</w:t>
      </w:r>
      <w:r w:rsidR="00E06980" w:rsidRPr="00D37773">
        <w:rPr>
          <w:bCs/>
        </w:rPr>
        <w:t xml:space="preserve">. This view is even explained by citing some of the people such the names </w:t>
      </w:r>
      <w:r w:rsidR="00D37773" w:rsidRPr="00D37773">
        <w:rPr>
          <w:bCs/>
        </w:rPr>
        <w:t>of Saint</w:t>
      </w:r>
      <w:r w:rsidR="00E06980" w:rsidRPr="00D37773">
        <w:rPr>
          <w:bCs/>
        </w:rPr>
        <w:t xml:space="preserve"> </w:t>
      </w:r>
      <w:r w:rsidR="00D37773" w:rsidRPr="00D37773">
        <w:rPr>
          <w:bCs/>
        </w:rPr>
        <w:t>Augustine</w:t>
      </w:r>
      <w:r w:rsidR="00E06980" w:rsidRPr="00D37773">
        <w:rPr>
          <w:bCs/>
        </w:rPr>
        <w:t xml:space="preserve">, Gregory the </w:t>
      </w:r>
      <w:r w:rsidR="00D37773">
        <w:rPr>
          <w:bCs/>
        </w:rPr>
        <w:t>G</w:t>
      </w:r>
      <w:r w:rsidR="00E06980" w:rsidRPr="00D37773">
        <w:rPr>
          <w:bCs/>
        </w:rPr>
        <w:t xml:space="preserve">reat, the famous Anslem, Bonaventure, Thomas Aquinas, </w:t>
      </w:r>
      <w:r w:rsidR="00D37773" w:rsidRPr="00D37773">
        <w:rPr>
          <w:bCs/>
        </w:rPr>
        <w:t>and John</w:t>
      </w:r>
      <w:r w:rsidR="00E06980" w:rsidRPr="00D37773">
        <w:rPr>
          <w:bCs/>
        </w:rPr>
        <w:t xml:space="preserve"> Henry who belong to this </w:t>
      </w:r>
      <w:r w:rsidR="00E06980" w:rsidRPr="00D37773">
        <w:rPr>
          <w:bCs/>
        </w:rPr>
        <w:lastRenderedPageBreak/>
        <w:t xml:space="preserve">category as per the </w:t>
      </w:r>
      <w:r w:rsidR="00D37773" w:rsidRPr="00D37773">
        <w:rPr>
          <w:bCs/>
        </w:rPr>
        <w:t>opinion</w:t>
      </w:r>
      <w:r w:rsidR="00E06980" w:rsidRPr="00D37773">
        <w:rPr>
          <w:bCs/>
        </w:rPr>
        <w:t xml:space="preserve"> of the </w:t>
      </w:r>
      <w:r w:rsidR="00D37773">
        <w:rPr>
          <w:bCs/>
        </w:rPr>
        <w:t>author</w:t>
      </w:r>
      <w:r w:rsidR="00E06980" w:rsidRPr="00D37773">
        <w:rPr>
          <w:bCs/>
        </w:rPr>
        <w:t xml:space="preserve">. He is totally biased in </w:t>
      </w:r>
      <w:r w:rsidR="00D37773">
        <w:rPr>
          <w:bCs/>
        </w:rPr>
        <w:t>the</w:t>
      </w:r>
      <w:r w:rsidR="00E06980" w:rsidRPr="00D37773">
        <w:rPr>
          <w:bCs/>
        </w:rPr>
        <w:t xml:space="preserve"> sense that these are some of the names that highly revered in the </w:t>
      </w:r>
      <w:r w:rsidR="00D37773" w:rsidRPr="00D37773">
        <w:rPr>
          <w:bCs/>
        </w:rPr>
        <w:t>Christian</w:t>
      </w:r>
      <w:r w:rsidR="00E06980" w:rsidRPr="00D37773">
        <w:rPr>
          <w:bCs/>
        </w:rPr>
        <w:t xml:space="preserve"> community for their contribution. </w:t>
      </w:r>
    </w:p>
    <w:p w14:paraId="7A0CACA4" w14:textId="3E956771" w:rsidR="00E06980" w:rsidRPr="00D37773" w:rsidRDefault="00E06980" w:rsidP="00D37773">
      <w:pPr>
        <w:pStyle w:val="NormalWeb"/>
        <w:spacing w:line="480" w:lineRule="auto"/>
        <w:ind w:firstLine="720"/>
        <w:rPr>
          <w:bCs/>
        </w:rPr>
      </w:pPr>
      <w:r w:rsidRPr="00D37773">
        <w:rPr>
          <w:bCs/>
        </w:rPr>
        <w:t xml:space="preserve">Even the author </w:t>
      </w:r>
      <w:r w:rsidR="00136895" w:rsidRPr="00D37773">
        <w:rPr>
          <w:bCs/>
        </w:rPr>
        <w:t xml:space="preserve">von Balthasar finds </w:t>
      </w:r>
      <w:r w:rsidRPr="00D37773">
        <w:rPr>
          <w:bCs/>
        </w:rPr>
        <w:t xml:space="preserve">further states that </w:t>
      </w:r>
      <w:r w:rsidR="00136895" w:rsidRPr="00D37773">
        <w:rPr>
          <w:bCs/>
        </w:rPr>
        <w:t>Saint Augustine has totally misunderstood the theological notions of western civilization and threw the dark s</w:t>
      </w:r>
      <w:r w:rsidR="003558E0">
        <w:rPr>
          <w:bCs/>
        </w:rPr>
        <w:t>hadow on its inherent nature</w:t>
      </w:r>
      <w:r w:rsidR="00136895" w:rsidRPr="00D37773">
        <w:rPr>
          <w:bCs/>
        </w:rPr>
        <w:t xml:space="preserve">. Due to this </w:t>
      </w:r>
      <w:r w:rsidR="00D37773" w:rsidRPr="00D37773">
        <w:rPr>
          <w:bCs/>
        </w:rPr>
        <w:t>reason,</w:t>
      </w:r>
      <w:r w:rsidR="00136895" w:rsidRPr="00D37773">
        <w:rPr>
          <w:bCs/>
        </w:rPr>
        <w:t xml:space="preserve"> the author directly points at Saint Augustine for its negative contributions in theology. </w:t>
      </w:r>
      <w:r w:rsidR="007F75D5" w:rsidRPr="00D37773">
        <w:rPr>
          <w:bCs/>
        </w:rPr>
        <w:t>Von Balthasar praises Augustine for his charity and his role as the “Father of the Western World” he then iterates that these great men did not much to as it was directed by the Gospel</w:t>
      </w:r>
      <w:r w:rsidR="003558E0">
        <w:rPr>
          <w:bCs/>
        </w:rPr>
        <w:t>.</w:t>
      </w:r>
      <w:r w:rsidR="007F75D5" w:rsidRPr="00D37773">
        <w:rPr>
          <w:bCs/>
        </w:rPr>
        <w:t xml:space="preserve"> So the great saint has left the “boulder Augustinian hell</w:t>
      </w:r>
      <w:r w:rsidR="003558E0">
        <w:rPr>
          <w:bCs/>
        </w:rPr>
        <w:t xml:space="preserve"> </w:t>
      </w:r>
      <w:r w:rsidR="003558E0" w:rsidRPr="00D37773">
        <w:rPr>
          <w:bCs/>
        </w:rPr>
        <w:t>[4].</w:t>
      </w:r>
      <w:r w:rsidR="003558E0">
        <w:rPr>
          <w:bCs/>
        </w:rPr>
        <w:t>”</w:t>
      </w:r>
      <w:r w:rsidR="007F75D5" w:rsidRPr="00D37773">
        <w:rPr>
          <w:bCs/>
        </w:rPr>
        <w:t xml:space="preserve">  </w:t>
      </w:r>
    </w:p>
    <w:p w14:paraId="13D0F779" w14:textId="23220FA4" w:rsidR="007F75D5" w:rsidRPr="00D37773" w:rsidRDefault="007F75D5" w:rsidP="00D37773">
      <w:pPr>
        <w:pStyle w:val="NormalWeb"/>
        <w:spacing w:line="480" w:lineRule="auto"/>
        <w:ind w:firstLine="720"/>
        <w:rPr>
          <w:bCs/>
        </w:rPr>
      </w:pPr>
      <w:r w:rsidRPr="00D37773">
        <w:rPr>
          <w:bCs/>
        </w:rPr>
        <w:t xml:space="preserve">As a result, this polemical debate impressed many in Germany. One modern theologian was termed </w:t>
      </w:r>
      <w:r w:rsidR="00D37773" w:rsidRPr="00D37773">
        <w:rPr>
          <w:bCs/>
        </w:rPr>
        <w:t>traditionalist</w:t>
      </w:r>
      <w:r w:rsidRPr="00D37773">
        <w:rPr>
          <w:bCs/>
        </w:rPr>
        <w:t xml:space="preserve"> but in Germany</w:t>
      </w:r>
      <w:r w:rsidR="00D37773">
        <w:rPr>
          <w:bCs/>
        </w:rPr>
        <w:t>,</w:t>
      </w:r>
      <w:r w:rsidRPr="00D37773">
        <w:rPr>
          <w:bCs/>
        </w:rPr>
        <w:t xml:space="preserve"> he became the leading light for right-wing people. All this commentary and feedback from von Balthasar are untypical and peculiar in nature, but they have their own </w:t>
      </w:r>
      <w:r w:rsidR="002B13FA" w:rsidRPr="00D37773">
        <w:rPr>
          <w:bCs/>
        </w:rPr>
        <w:t xml:space="preserve">underlying </w:t>
      </w:r>
      <w:r w:rsidR="00D37773" w:rsidRPr="00D37773">
        <w:rPr>
          <w:bCs/>
        </w:rPr>
        <w:t>reasons. Originally</w:t>
      </w:r>
      <w:r w:rsidR="002B13FA" w:rsidRPr="00D37773">
        <w:rPr>
          <w:bCs/>
        </w:rPr>
        <w:t xml:space="preserve">, it is pain which is directing such views from the author. </w:t>
      </w:r>
      <w:r w:rsidR="00D37773" w:rsidRPr="00D37773">
        <w:rPr>
          <w:bCs/>
        </w:rPr>
        <w:t>Von</w:t>
      </w:r>
      <w:r w:rsidR="002B13FA" w:rsidRPr="00D37773">
        <w:rPr>
          <w:bCs/>
        </w:rPr>
        <w:t xml:space="preserve"> Balthasar indicated this severity of pain as well when he</w:t>
      </w:r>
      <w:r w:rsidR="00984018">
        <w:rPr>
          <w:bCs/>
        </w:rPr>
        <w:t xml:space="preserve"> spoke about his thesis</w:t>
      </w:r>
      <w:bookmarkStart w:id="0" w:name="_GoBack"/>
      <w:bookmarkEnd w:id="0"/>
      <w:r w:rsidR="002B13FA" w:rsidRPr="00D37773">
        <w:rPr>
          <w:bCs/>
        </w:rPr>
        <w:t xml:space="preserve"> </w:t>
      </w:r>
      <w:r w:rsidR="00D37773" w:rsidRPr="00D37773">
        <w:rPr>
          <w:bCs/>
        </w:rPr>
        <w:t>“cut</w:t>
      </w:r>
      <w:r w:rsidR="002B13FA" w:rsidRPr="00D37773">
        <w:rPr>
          <w:bCs/>
        </w:rPr>
        <w:t xml:space="preserve"> to pieces, almost </w:t>
      </w:r>
      <w:r w:rsidR="00D37773" w:rsidRPr="00D37773">
        <w:rPr>
          <w:bCs/>
        </w:rPr>
        <w:t>intermin</w:t>
      </w:r>
      <w:r w:rsidR="00D37773">
        <w:rPr>
          <w:bCs/>
        </w:rPr>
        <w:t xml:space="preserve">ably </w:t>
      </w:r>
      <w:r w:rsidR="00D37773" w:rsidRPr="00D37773">
        <w:rPr>
          <w:bCs/>
        </w:rPr>
        <w:t>in</w:t>
      </w:r>
      <w:r w:rsidR="002B13FA" w:rsidRPr="00D37773">
        <w:rPr>
          <w:bCs/>
        </w:rPr>
        <w:t xml:space="preserve"> some German </w:t>
      </w:r>
      <w:r w:rsidR="00D37773" w:rsidRPr="00D37773">
        <w:rPr>
          <w:bCs/>
        </w:rPr>
        <w:t>Journals [</w:t>
      </w:r>
      <w:r w:rsidR="002B13FA" w:rsidRPr="00D37773">
        <w:rPr>
          <w:bCs/>
        </w:rPr>
        <w:t>11]</w:t>
      </w:r>
      <w:r w:rsidR="003558E0">
        <w:rPr>
          <w:bCs/>
        </w:rPr>
        <w:t>.</w:t>
      </w:r>
      <w:r w:rsidR="00D37773">
        <w:rPr>
          <w:bCs/>
        </w:rPr>
        <w:t>”</w:t>
      </w:r>
      <w:r w:rsidR="002B13FA" w:rsidRPr="00D37773">
        <w:rPr>
          <w:bCs/>
        </w:rPr>
        <w:t xml:space="preserve"> His quote in the book "before me lies a related heap of angry letters, entreaties to return to the true Faith and so on</w:t>
      </w:r>
      <w:r w:rsidR="00D37773">
        <w:rPr>
          <w:bCs/>
        </w:rPr>
        <w:t>.</w:t>
      </w:r>
      <w:r w:rsidR="002B13FA" w:rsidRPr="00D37773">
        <w:rPr>
          <w:bCs/>
        </w:rPr>
        <w:t>..I am a heretic for refusing to accept a Church doctrine</w:t>
      </w:r>
      <w:r w:rsidR="003558E0">
        <w:rPr>
          <w:bCs/>
        </w:rPr>
        <w:t xml:space="preserve"> </w:t>
      </w:r>
      <w:r w:rsidR="002B13FA" w:rsidRPr="00D37773">
        <w:rPr>
          <w:bCs/>
        </w:rPr>
        <w:t>[12]</w:t>
      </w:r>
      <w:r w:rsidR="00984018">
        <w:rPr>
          <w:bCs/>
        </w:rPr>
        <w:t>”</w:t>
      </w:r>
      <w:r w:rsidR="003558E0">
        <w:rPr>
          <w:bCs/>
        </w:rPr>
        <w:t xml:space="preserve"> </w:t>
      </w:r>
      <w:r w:rsidR="003558E0">
        <w:rPr>
          <w:bCs/>
        </w:rPr>
        <w:fldChar w:fldCharType="begin"/>
      </w:r>
      <w:r w:rsidR="00984018">
        <w:rPr>
          <w:bCs/>
        </w:rPr>
        <w:instrText xml:space="preserve"> ADDIN ZOTERO_ITEM CSL_CITATION {"citationID":"jirywyOR","properties":{"formattedCitation":"(Von Balthasar, {\\i{}The Glory of the Lord})","plainCitation":"(Von Balthasar, The Glory of the Lord)","noteIndex":0},"citationItems":[{"id":"LGjCiTah/6NzYSi9d","uris":["http://zotero.org/users/local/s8f0QVnP/items/QKKC3CA4"],"uri":["http://zotero.org/users/local/s8f0QVnP/items/QKKC3CA4"],"itemData":{"id":1940,"type":"book","title":"The Glory of the Lord: A Theological Aesthetics, Vol. 7: Theology: The New Covenant","publisher":"Ignatius Press","volume":"7","source":"Google Scholar","title-short":"The Glory of the Lord","author":[{"family":"Von Balthasar","given":"Hans Urs"}],"issued":{"date-parts":[["1983"]]}}}],"schema":"https://github.com/citation-style-language/schema/raw/master/csl-citation.json"} </w:instrText>
      </w:r>
      <w:r w:rsidR="003558E0">
        <w:rPr>
          <w:bCs/>
        </w:rPr>
        <w:fldChar w:fldCharType="separate"/>
      </w:r>
      <w:r w:rsidR="00984018" w:rsidRPr="00984018">
        <w:t xml:space="preserve">(Von </w:t>
      </w:r>
      <w:proofErr w:type="spellStart"/>
      <w:r w:rsidR="00984018" w:rsidRPr="00984018">
        <w:t>Balthasar</w:t>
      </w:r>
      <w:proofErr w:type="spellEnd"/>
      <w:r w:rsidR="00984018" w:rsidRPr="00984018">
        <w:t xml:space="preserve">, </w:t>
      </w:r>
      <w:r w:rsidR="00984018" w:rsidRPr="00984018">
        <w:rPr>
          <w:i/>
          <w:iCs/>
        </w:rPr>
        <w:t>The Glory of the Lord</w:t>
      </w:r>
      <w:r w:rsidR="00984018" w:rsidRPr="00984018">
        <w:t>)</w:t>
      </w:r>
      <w:r w:rsidR="003558E0">
        <w:rPr>
          <w:bCs/>
        </w:rPr>
        <w:fldChar w:fldCharType="end"/>
      </w:r>
      <w:r w:rsidR="002B13FA" w:rsidRPr="00D37773">
        <w:rPr>
          <w:bCs/>
        </w:rPr>
        <w:t xml:space="preserve">. Thus, </w:t>
      </w:r>
      <w:r w:rsidR="00984018">
        <w:rPr>
          <w:bCs/>
        </w:rPr>
        <w:t>taking pain into account</w:t>
      </w:r>
      <w:r w:rsidR="00D37773" w:rsidRPr="00D37773">
        <w:rPr>
          <w:bCs/>
        </w:rPr>
        <w:t>, all</w:t>
      </w:r>
      <w:r w:rsidR="002B13FA" w:rsidRPr="00D37773">
        <w:rPr>
          <w:bCs/>
        </w:rPr>
        <w:t xml:space="preserve"> this polemic is justified. Nevertheless, this is not directly related to the issue except the fact that the author felt intense about </w:t>
      </w:r>
      <w:r w:rsidR="00D37773" w:rsidRPr="00D37773">
        <w:rPr>
          <w:bCs/>
        </w:rPr>
        <w:t>proving</w:t>
      </w:r>
      <w:r w:rsidR="002B13FA" w:rsidRPr="00D37773">
        <w:rPr>
          <w:bCs/>
        </w:rPr>
        <w:t xml:space="preserve"> his thesis. </w:t>
      </w:r>
    </w:p>
    <w:p w14:paraId="548EA22C" w14:textId="32E9F37B" w:rsidR="00E3567B" w:rsidRDefault="002B13FA" w:rsidP="003558E0">
      <w:pPr>
        <w:pStyle w:val="NormalWeb"/>
        <w:spacing w:line="480" w:lineRule="auto"/>
        <w:ind w:firstLine="720"/>
        <w:rPr>
          <w:shd w:val="clear" w:color="auto" w:fill="FFFFFF"/>
        </w:rPr>
      </w:pPr>
      <w:r w:rsidRPr="00D37773">
        <w:rPr>
          <w:bCs/>
        </w:rPr>
        <w:t xml:space="preserve">Furthermore, the thesis is found in </w:t>
      </w:r>
      <w:r w:rsidR="00D37773">
        <w:rPr>
          <w:bCs/>
        </w:rPr>
        <w:t xml:space="preserve">the </w:t>
      </w:r>
      <w:r w:rsidRPr="00D37773">
        <w:rPr>
          <w:bCs/>
        </w:rPr>
        <w:t xml:space="preserve">second book in which he denies his proposal of apokatastasis that everything will be saved </w:t>
      </w:r>
      <w:r w:rsidR="00D37773" w:rsidRPr="00D37773">
        <w:rPr>
          <w:bCs/>
        </w:rPr>
        <w:t>eventually</w:t>
      </w:r>
      <w:r w:rsidRPr="00D37773">
        <w:rPr>
          <w:bCs/>
        </w:rPr>
        <w:t xml:space="preserve"> with the favor of God</w:t>
      </w:r>
      <w:r w:rsidR="00984018">
        <w:rPr>
          <w:bCs/>
        </w:rPr>
        <w:t xml:space="preserve"> </w:t>
      </w:r>
      <w:r w:rsidR="00984018">
        <w:rPr>
          <w:bCs/>
        </w:rPr>
        <w:fldChar w:fldCharType="begin"/>
      </w:r>
      <w:r w:rsidR="00984018">
        <w:rPr>
          <w:bCs/>
        </w:rPr>
        <w:instrText xml:space="preserve"> ADDIN ZOTERO_ITEM CSL_CITATION {"citationID":"UPdkDnb7","properties":{"formattedCitation":"(Von Balthasar, {\\i{}The Glory of the Lord})","plainCitation":"(Von Balthasar, The Glory of the Lord)","noteIndex":0},"citationItems":[{"id":1942,"uris":["http://zotero.org/users/local/s8f0QVnP/items/G3PNJZKY"],"uri":["http://zotero.org/users/local/s8f0QVnP/items/G3PNJZKY"],"itemData":{"id":1942,"type":"book","title":"The Glory of the Lord: A Theological Aesthetics, Vol. 7: Theology: The New Covenant","publisher":"Ignatius Press","volume":"7","source":"Google Scholar","title-short":"The Glory of the Lord","author":[{"family":"Von Balthasar","given":"Hans Urs"}],"issued":{"date-parts":[["1983"]]}}}],"schema":"https://github.com/citation-style-language/schema/raw/master/csl-citation.json"} </w:instrText>
      </w:r>
      <w:r w:rsidR="00984018">
        <w:rPr>
          <w:bCs/>
        </w:rPr>
        <w:fldChar w:fldCharType="separate"/>
      </w:r>
      <w:r w:rsidR="00984018" w:rsidRPr="00984018">
        <w:t xml:space="preserve">(Von </w:t>
      </w:r>
      <w:proofErr w:type="spellStart"/>
      <w:r w:rsidR="00984018" w:rsidRPr="00984018">
        <w:t>Balthasar</w:t>
      </w:r>
      <w:proofErr w:type="spellEnd"/>
      <w:r w:rsidR="00984018" w:rsidRPr="00984018">
        <w:t xml:space="preserve">, </w:t>
      </w:r>
      <w:r w:rsidR="00984018" w:rsidRPr="00984018">
        <w:rPr>
          <w:i/>
          <w:iCs/>
        </w:rPr>
        <w:t>The Glory of the Lord</w:t>
      </w:r>
      <w:r w:rsidR="00984018" w:rsidRPr="00984018">
        <w:t>)</w:t>
      </w:r>
      <w:r w:rsidR="00984018">
        <w:rPr>
          <w:bCs/>
        </w:rPr>
        <w:fldChar w:fldCharType="end"/>
      </w:r>
      <w:r w:rsidR="00D91F5B" w:rsidRPr="00D37773">
        <w:rPr>
          <w:bCs/>
        </w:rPr>
        <w:t xml:space="preserve">. This views had similarity with the Karl Bath, but Von even rejects it by calling it too </w:t>
      </w:r>
      <w:r w:rsidR="00D37773" w:rsidRPr="00D37773">
        <w:rPr>
          <w:bCs/>
        </w:rPr>
        <w:t>“systematic.</w:t>
      </w:r>
      <w:r w:rsidR="00D91F5B" w:rsidRPr="00D37773">
        <w:rPr>
          <w:bCs/>
        </w:rPr>
        <w:t>” D</w:t>
      </w:r>
      <w:r w:rsidR="00984018">
        <w:rPr>
          <w:bCs/>
        </w:rPr>
        <w:t>espite the</w:t>
      </w:r>
      <w:r w:rsidR="00D91F5B" w:rsidRPr="00D37773">
        <w:rPr>
          <w:bCs/>
        </w:rPr>
        <w:t xml:space="preserve"> fact</w:t>
      </w:r>
      <w:r w:rsidR="00984018">
        <w:rPr>
          <w:bCs/>
        </w:rPr>
        <w:t xml:space="preserve"> that</w:t>
      </w:r>
      <w:r w:rsidR="00D91F5B" w:rsidRPr="00D37773">
        <w:rPr>
          <w:bCs/>
        </w:rPr>
        <w:t xml:space="preserve"> he rejected </w:t>
      </w:r>
      <w:r w:rsidR="00D37773">
        <w:rPr>
          <w:bCs/>
        </w:rPr>
        <w:t>the theory of A</w:t>
      </w:r>
      <w:r w:rsidR="00D91F5B" w:rsidRPr="00D37773">
        <w:rPr>
          <w:bCs/>
        </w:rPr>
        <w:t xml:space="preserve">pokatastasis, he is </w:t>
      </w:r>
      <w:r w:rsidR="00D91F5B" w:rsidRPr="00D37773">
        <w:rPr>
          <w:bCs/>
        </w:rPr>
        <w:lastRenderedPageBreak/>
        <w:t xml:space="preserve">much </w:t>
      </w:r>
      <w:r w:rsidR="00D37773" w:rsidRPr="00D37773">
        <w:rPr>
          <w:bCs/>
        </w:rPr>
        <w:t>vocal</w:t>
      </w:r>
      <w:r w:rsidR="00D91F5B" w:rsidRPr="00D37773">
        <w:rPr>
          <w:bCs/>
        </w:rPr>
        <w:t xml:space="preserve"> about the fact that there are or will </w:t>
      </w:r>
      <w:r w:rsidR="00D37773" w:rsidRPr="00D37773">
        <w:rPr>
          <w:bCs/>
        </w:rPr>
        <w:t>be</w:t>
      </w:r>
      <w:r w:rsidR="00D91F5B" w:rsidRPr="00D37773">
        <w:rPr>
          <w:bCs/>
        </w:rPr>
        <w:t xml:space="preserve"> some people who </w:t>
      </w:r>
      <w:r w:rsidR="00D37773" w:rsidRPr="00D37773">
        <w:rPr>
          <w:bCs/>
        </w:rPr>
        <w:t>eternally</w:t>
      </w:r>
      <w:r w:rsidR="00D91F5B" w:rsidRPr="00D37773">
        <w:rPr>
          <w:bCs/>
        </w:rPr>
        <w:t xml:space="preserve"> cursed, but he </w:t>
      </w:r>
      <w:r w:rsidR="00D37773" w:rsidRPr="00D37773">
        <w:rPr>
          <w:bCs/>
        </w:rPr>
        <w:t>defends</w:t>
      </w:r>
      <w:r w:rsidR="00D91F5B" w:rsidRPr="00D37773">
        <w:rPr>
          <w:bCs/>
        </w:rPr>
        <w:t xml:space="preserve"> that everyone will be saved eternally and eventually. His thesis that” we all will be saved but live with the chances of </w:t>
      </w:r>
      <w:r w:rsidR="00D37773">
        <w:rPr>
          <w:bCs/>
        </w:rPr>
        <w:t xml:space="preserve">the </w:t>
      </w:r>
      <w:r w:rsidR="00D91F5B" w:rsidRPr="00D37773">
        <w:rPr>
          <w:bCs/>
        </w:rPr>
        <w:t xml:space="preserve">curse” is vague in nature. In this way, </w:t>
      </w:r>
      <w:r w:rsidR="00D37773" w:rsidRPr="00D37773">
        <w:rPr>
          <w:bCs/>
          <w:shd w:val="clear" w:color="auto" w:fill="FFFFFF"/>
        </w:rPr>
        <w:t>Tenor</w:t>
      </w:r>
      <w:r w:rsidR="00D91F5B" w:rsidRPr="00D37773">
        <w:rPr>
          <w:bCs/>
          <w:shd w:val="clear" w:color="auto" w:fill="FFFFFF"/>
        </w:rPr>
        <w:t xml:space="preserve"> accounts for</w:t>
      </w:r>
      <w:r w:rsidR="00D91F5B" w:rsidRPr="00D37773">
        <w:rPr>
          <w:shd w:val="clear" w:color="auto" w:fill="FFFFFF"/>
        </w:rPr>
        <w:t xml:space="preserve"> </w:t>
      </w:r>
      <w:r w:rsidR="00D91F5B" w:rsidRPr="00D37773">
        <w:rPr>
          <w:bCs/>
          <w:shd w:val="clear" w:color="auto" w:fill="FFFFFF"/>
        </w:rPr>
        <w:t>that all are saved</w:t>
      </w:r>
      <w:r w:rsidR="00D91F5B" w:rsidRPr="00D37773">
        <w:rPr>
          <w:shd w:val="clear" w:color="auto" w:fill="FFFFFF"/>
        </w:rPr>
        <w:t xml:space="preserve">. Moreover, it is also mentioned that synthesis is not probable on this matter as he is more focused on practice instead of </w:t>
      </w:r>
      <w:r w:rsidR="00D37773">
        <w:rPr>
          <w:shd w:val="clear" w:color="auto" w:fill="FFFFFF"/>
        </w:rPr>
        <w:t xml:space="preserve">a </w:t>
      </w:r>
      <w:r w:rsidR="00D37773" w:rsidRPr="00D37773">
        <w:rPr>
          <w:shd w:val="clear" w:color="auto" w:fill="FFFFFF"/>
        </w:rPr>
        <w:t>theoretical</w:t>
      </w:r>
      <w:r w:rsidR="00D91F5B" w:rsidRPr="00D37773">
        <w:rPr>
          <w:shd w:val="clear" w:color="auto" w:fill="FFFFFF"/>
        </w:rPr>
        <w:t xml:space="preserve"> approach in his works. </w:t>
      </w:r>
    </w:p>
    <w:p w14:paraId="4CF80EF6" w14:textId="77777777" w:rsidR="00E3567B" w:rsidRDefault="00E3567B">
      <w:pPr>
        <w:rPr>
          <w:rFonts w:ascii="Times New Roman" w:eastAsia="Times New Roman" w:hAnsi="Times New Roman" w:cs="Times New Roman"/>
          <w:sz w:val="24"/>
          <w:szCs w:val="24"/>
          <w:shd w:val="clear" w:color="auto" w:fill="FFFFFF"/>
        </w:rPr>
      </w:pPr>
      <w:r>
        <w:rPr>
          <w:shd w:val="clear" w:color="auto" w:fill="FFFFFF"/>
        </w:rPr>
        <w:br w:type="page"/>
      </w:r>
    </w:p>
    <w:p w14:paraId="5970E2B3" w14:textId="5AB5D0E8" w:rsidR="00D30F8D" w:rsidRDefault="00E3567B" w:rsidP="00D30F8D">
      <w:pPr>
        <w:pStyle w:val="NormalWeb"/>
        <w:spacing w:line="480" w:lineRule="auto"/>
        <w:ind w:firstLine="720"/>
        <w:jc w:val="center"/>
        <w:rPr>
          <w:color w:val="000000" w:themeColor="text1"/>
        </w:rPr>
      </w:pPr>
      <w:r w:rsidRPr="00E3567B">
        <w:rPr>
          <w:color w:val="000000" w:themeColor="text1"/>
        </w:rPr>
        <w:lastRenderedPageBreak/>
        <w:t>Works Cited:</w:t>
      </w:r>
    </w:p>
    <w:p w14:paraId="6D2488AC" w14:textId="77777777" w:rsidR="00984018" w:rsidRPr="00984018" w:rsidRDefault="00D30F8D" w:rsidP="00984018">
      <w:pPr>
        <w:pStyle w:val="Bibliography"/>
        <w:rPr>
          <w:rFonts w:ascii="Times New Roman" w:hAnsi="Times New Roman" w:cs="Times New Roman"/>
          <w:sz w:val="24"/>
        </w:rPr>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00984018" w:rsidRPr="00984018">
        <w:rPr>
          <w:rFonts w:ascii="Times New Roman" w:hAnsi="Times New Roman" w:cs="Times New Roman"/>
          <w:sz w:val="24"/>
        </w:rPr>
        <w:t xml:space="preserve">Von </w:t>
      </w:r>
      <w:proofErr w:type="spellStart"/>
      <w:r w:rsidR="00984018" w:rsidRPr="00984018">
        <w:rPr>
          <w:rFonts w:ascii="Times New Roman" w:hAnsi="Times New Roman" w:cs="Times New Roman"/>
          <w:sz w:val="24"/>
        </w:rPr>
        <w:t>Balthasar</w:t>
      </w:r>
      <w:proofErr w:type="spellEnd"/>
      <w:r w:rsidR="00984018" w:rsidRPr="00984018">
        <w:rPr>
          <w:rFonts w:ascii="Times New Roman" w:hAnsi="Times New Roman" w:cs="Times New Roman"/>
          <w:sz w:val="24"/>
        </w:rPr>
        <w:t xml:space="preserve">, Hans Urs. </w:t>
      </w:r>
      <w:r w:rsidR="00984018" w:rsidRPr="00984018">
        <w:rPr>
          <w:rFonts w:ascii="Times New Roman" w:hAnsi="Times New Roman" w:cs="Times New Roman"/>
          <w:i/>
          <w:iCs/>
          <w:sz w:val="24"/>
        </w:rPr>
        <w:t>The Glory of the Lord: A Theological Aesthetics, Vol. 7: Theology: The New Covenant</w:t>
      </w:r>
      <w:r w:rsidR="00984018" w:rsidRPr="00984018">
        <w:rPr>
          <w:rFonts w:ascii="Times New Roman" w:hAnsi="Times New Roman" w:cs="Times New Roman"/>
          <w:sz w:val="24"/>
        </w:rPr>
        <w:t>. Vol. 7, Ignatius Press, 1983.</w:t>
      </w:r>
    </w:p>
    <w:p w14:paraId="2D9C332F" w14:textId="77777777" w:rsidR="00984018" w:rsidRPr="00984018" w:rsidRDefault="00984018" w:rsidP="00984018">
      <w:pPr>
        <w:pStyle w:val="Bibliography"/>
        <w:rPr>
          <w:rFonts w:ascii="Times New Roman" w:hAnsi="Times New Roman" w:cs="Times New Roman"/>
          <w:sz w:val="24"/>
        </w:rPr>
      </w:pPr>
      <w:r w:rsidRPr="00984018">
        <w:rPr>
          <w:rFonts w:ascii="Times New Roman" w:hAnsi="Times New Roman" w:cs="Times New Roman"/>
          <w:sz w:val="24"/>
        </w:rPr>
        <w:t xml:space="preserve">---. </w:t>
      </w:r>
      <w:r w:rsidRPr="00984018">
        <w:rPr>
          <w:rFonts w:ascii="Times New Roman" w:hAnsi="Times New Roman" w:cs="Times New Roman"/>
          <w:i/>
          <w:iCs/>
          <w:sz w:val="24"/>
        </w:rPr>
        <w:t>The Glory of the Lord: A Theological Aesthetics, Vol. 7: Theology: The New Covenant</w:t>
      </w:r>
      <w:r w:rsidRPr="00984018">
        <w:rPr>
          <w:rFonts w:ascii="Times New Roman" w:hAnsi="Times New Roman" w:cs="Times New Roman"/>
          <w:sz w:val="24"/>
        </w:rPr>
        <w:t>. Vol. 7, Ignatius Press, 1983.</w:t>
      </w:r>
    </w:p>
    <w:p w14:paraId="0C1C32FE" w14:textId="5C645FEC" w:rsidR="00D30F8D" w:rsidRPr="00E3567B" w:rsidRDefault="00D30F8D" w:rsidP="00D30F8D">
      <w:pPr>
        <w:pStyle w:val="NormalWeb"/>
        <w:spacing w:line="480" w:lineRule="auto"/>
        <w:ind w:firstLine="720"/>
        <w:jc w:val="center"/>
        <w:rPr>
          <w:color w:val="000000" w:themeColor="text1"/>
        </w:rPr>
      </w:pPr>
      <w:r>
        <w:rPr>
          <w:color w:val="000000" w:themeColor="text1"/>
        </w:rPr>
        <w:fldChar w:fldCharType="end"/>
      </w:r>
    </w:p>
    <w:sectPr w:rsidR="00D30F8D" w:rsidRPr="00E356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70C96" w16cid:durableId="20F42FEA"/>
  <w16cid:commentId w16cid:paraId="454264E1" w16cid:durableId="20F43011"/>
  <w16cid:commentId w16cid:paraId="1FC1E2B1" w16cid:durableId="20F4306E"/>
  <w16cid:commentId w16cid:paraId="19C5FD03" w16cid:durableId="20F430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44CA9" w14:textId="77777777" w:rsidR="00D46BD3" w:rsidRDefault="00D46BD3" w:rsidP="00267851">
      <w:pPr>
        <w:spacing w:after="0" w:line="240" w:lineRule="auto"/>
      </w:pPr>
      <w:r>
        <w:separator/>
      </w:r>
    </w:p>
  </w:endnote>
  <w:endnote w:type="continuationSeparator" w:id="0">
    <w:p w14:paraId="1F22E63F" w14:textId="77777777" w:rsidR="00D46BD3" w:rsidRDefault="00D46BD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85BC5" w14:textId="77777777" w:rsidR="00D46BD3" w:rsidRDefault="00D46BD3" w:rsidP="00267851">
      <w:pPr>
        <w:spacing w:after="0" w:line="240" w:lineRule="auto"/>
      </w:pPr>
      <w:r>
        <w:separator/>
      </w:r>
    </w:p>
  </w:footnote>
  <w:footnote w:type="continuationSeparator" w:id="0">
    <w:p w14:paraId="13476BF1" w14:textId="77777777" w:rsidR="00D46BD3" w:rsidRDefault="00D46BD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3B32"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84018">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BF79"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8401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1NTAzMTUxMzKzNDJU0lEKTi0uzszPAykwrgUA/SJTrCwAAAA="/>
  </w:docVars>
  <w:rsids>
    <w:rsidRoot w:val="0008177B"/>
    <w:rsid w:val="00024ABE"/>
    <w:rsid w:val="0008177B"/>
    <w:rsid w:val="00086FDE"/>
    <w:rsid w:val="000B30C1"/>
    <w:rsid w:val="00102F66"/>
    <w:rsid w:val="00136895"/>
    <w:rsid w:val="00141074"/>
    <w:rsid w:val="00187C02"/>
    <w:rsid w:val="0023736C"/>
    <w:rsid w:val="00267851"/>
    <w:rsid w:val="00271F3A"/>
    <w:rsid w:val="002777E7"/>
    <w:rsid w:val="002B13FA"/>
    <w:rsid w:val="002C01EB"/>
    <w:rsid w:val="0031113E"/>
    <w:rsid w:val="003558E0"/>
    <w:rsid w:val="003C2B45"/>
    <w:rsid w:val="00471063"/>
    <w:rsid w:val="00473F69"/>
    <w:rsid w:val="004D4892"/>
    <w:rsid w:val="00510A57"/>
    <w:rsid w:val="00550EFD"/>
    <w:rsid w:val="005A1A77"/>
    <w:rsid w:val="005B734B"/>
    <w:rsid w:val="005C20F1"/>
    <w:rsid w:val="005C5628"/>
    <w:rsid w:val="00617AB0"/>
    <w:rsid w:val="007464B3"/>
    <w:rsid w:val="007C1C60"/>
    <w:rsid w:val="007F75D5"/>
    <w:rsid w:val="0081098C"/>
    <w:rsid w:val="00812A71"/>
    <w:rsid w:val="008A6D60"/>
    <w:rsid w:val="008B3B75"/>
    <w:rsid w:val="008C6008"/>
    <w:rsid w:val="009060E9"/>
    <w:rsid w:val="00923802"/>
    <w:rsid w:val="00941495"/>
    <w:rsid w:val="00984018"/>
    <w:rsid w:val="009854A6"/>
    <w:rsid w:val="00995DDD"/>
    <w:rsid w:val="00997E30"/>
    <w:rsid w:val="009F5BB9"/>
    <w:rsid w:val="00A4374D"/>
    <w:rsid w:val="00A61F80"/>
    <w:rsid w:val="00AD799F"/>
    <w:rsid w:val="00B22BC7"/>
    <w:rsid w:val="00B405F9"/>
    <w:rsid w:val="00B73412"/>
    <w:rsid w:val="00BC6300"/>
    <w:rsid w:val="00C5356B"/>
    <w:rsid w:val="00C74D28"/>
    <w:rsid w:val="00C75C92"/>
    <w:rsid w:val="00C8278A"/>
    <w:rsid w:val="00CA2688"/>
    <w:rsid w:val="00CF0A51"/>
    <w:rsid w:val="00D30F8D"/>
    <w:rsid w:val="00D37773"/>
    <w:rsid w:val="00D46BD3"/>
    <w:rsid w:val="00D5076D"/>
    <w:rsid w:val="00D5779E"/>
    <w:rsid w:val="00D74986"/>
    <w:rsid w:val="00D91F5B"/>
    <w:rsid w:val="00D923BB"/>
    <w:rsid w:val="00E06980"/>
    <w:rsid w:val="00E3567B"/>
    <w:rsid w:val="00E63809"/>
    <w:rsid w:val="00EF1641"/>
    <w:rsid w:val="00F42017"/>
    <w:rsid w:val="00F55FC0"/>
    <w:rsid w:val="00F8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1C68"/>
  <w15:docId w15:val="{C9A8D7CE-7ECD-4B6A-B6E8-D1D3BA44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8109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377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773"/>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D30F8D"/>
    <w:pPr>
      <w:spacing w:after="0" w:line="480" w:lineRule="auto"/>
      <w:ind w:left="720" w:hanging="720"/>
    </w:pPr>
  </w:style>
  <w:style w:type="character" w:styleId="CommentReference">
    <w:name w:val="annotation reference"/>
    <w:basedOn w:val="DefaultParagraphFont"/>
    <w:uiPriority w:val="99"/>
    <w:semiHidden/>
    <w:unhideWhenUsed/>
    <w:rsid w:val="007464B3"/>
    <w:rPr>
      <w:sz w:val="16"/>
      <w:szCs w:val="16"/>
    </w:rPr>
  </w:style>
  <w:style w:type="paragraph" w:styleId="CommentText">
    <w:name w:val="annotation text"/>
    <w:basedOn w:val="Normal"/>
    <w:link w:val="CommentTextChar"/>
    <w:uiPriority w:val="99"/>
    <w:semiHidden/>
    <w:unhideWhenUsed/>
    <w:rsid w:val="007464B3"/>
    <w:pPr>
      <w:spacing w:line="240" w:lineRule="auto"/>
    </w:pPr>
    <w:rPr>
      <w:sz w:val="20"/>
      <w:szCs w:val="20"/>
    </w:rPr>
  </w:style>
  <w:style w:type="character" w:customStyle="1" w:styleId="CommentTextChar">
    <w:name w:val="Comment Text Char"/>
    <w:basedOn w:val="DefaultParagraphFont"/>
    <w:link w:val="CommentText"/>
    <w:uiPriority w:val="99"/>
    <w:semiHidden/>
    <w:rsid w:val="007464B3"/>
    <w:rPr>
      <w:sz w:val="20"/>
      <w:szCs w:val="20"/>
    </w:rPr>
  </w:style>
  <w:style w:type="paragraph" w:styleId="CommentSubject">
    <w:name w:val="annotation subject"/>
    <w:basedOn w:val="CommentText"/>
    <w:next w:val="CommentText"/>
    <w:link w:val="CommentSubjectChar"/>
    <w:uiPriority w:val="99"/>
    <w:semiHidden/>
    <w:unhideWhenUsed/>
    <w:rsid w:val="007464B3"/>
    <w:rPr>
      <w:b/>
      <w:bCs/>
    </w:rPr>
  </w:style>
  <w:style w:type="character" w:customStyle="1" w:styleId="CommentSubjectChar">
    <w:name w:val="Comment Subject Char"/>
    <w:basedOn w:val="CommentTextChar"/>
    <w:link w:val="CommentSubject"/>
    <w:uiPriority w:val="99"/>
    <w:semiHidden/>
    <w:rsid w:val="007464B3"/>
    <w:rPr>
      <w:b/>
      <w:bCs/>
      <w:sz w:val="20"/>
      <w:szCs w:val="20"/>
    </w:rPr>
  </w:style>
  <w:style w:type="paragraph" w:styleId="BalloonText">
    <w:name w:val="Balloon Text"/>
    <w:basedOn w:val="Normal"/>
    <w:link w:val="BalloonTextChar"/>
    <w:uiPriority w:val="99"/>
    <w:semiHidden/>
    <w:unhideWhenUsed/>
    <w:rsid w:val="0074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01625131">
      <w:bodyDiv w:val="1"/>
      <w:marLeft w:val="0"/>
      <w:marRight w:val="0"/>
      <w:marTop w:val="0"/>
      <w:marBottom w:val="0"/>
      <w:divBdr>
        <w:top w:val="none" w:sz="0" w:space="0" w:color="auto"/>
        <w:left w:val="none" w:sz="0" w:space="0" w:color="auto"/>
        <w:bottom w:val="none" w:sz="0" w:space="0" w:color="auto"/>
        <w:right w:val="none" w:sz="0" w:space="0" w:color="auto"/>
      </w:divBdr>
    </w:div>
    <w:div w:id="1737627774">
      <w:bodyDiv w:val="1"/>
      <w:marLeft w:val="0"/>
      <w:marRight w:val="0"/>
      <w:marTop w:val="0"/>
      <w:marBottom w:val="0"/>
      <w:divBdr>
        <w:top w:val="none" w:sz="0" w:space="0" w:color="auto"/>
        <w:left w:val="none" w:sz="0" w:space="0" w:color="auto"/>
        <w:bottom w:val="none" w:sz="0" w:space="0" w:color="auto"/>
        <w:right w:val="none" w:sz="0" w:space="0" w:color="auto"/>
      </w:divBdr>
    </w:div>
    <w:div w:id="17546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B1C8-B956-4491-9BDF-9B015D9C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3</cp:revision>
  <dcterms:created xsi:type="dcterms:W3CDTF">2019-08-06T12:00:00Z</dcterms:created>
  <dcterms:modified xsi:type="dcterms:W3CDTF">2019-08-06T12:05:00Z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id="LGjCiTah"/&gt;&lt;style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