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51E" w:rsidRDefault="00E0751E">
      <w:pPr>
        <w:rPr>
          <w:rFonts w:ascii="Times" w:hAnsi="Times" w:cs="Times"/>
          <w:color w:val="2E2A25"/>
          <w:sz w:val="27"/>
          <w:szCs w:val="27"/>
        </w:rPr>
      </w:pPr>
    </w:p>
    <w:p w:rsidR="005B44C2" w:rsidRDefault="005B44C2">
      <w:pPr>
        <w:rPr>
          <w:rFonts w:ascii="Times" w:hAnsi="Times" w:cs="Times"/>
          <w:color w:val="2E2A25"/>
          <w:sz w:val="27"/>
          <w:szCs w:val="27"/>
        </w:rPr>
      </w:pPr>
    </w:p>
    <w:p w:rsidR="005B44C2" w:rsidRDefault="005B44C2">
      <w:pPr>
        <w:rPr>
          <w:rFonts w:ascii="Times" w:hAnsi="Times" w:cs="Times"/>
          <w:color w:val="2E2A25"/>
          <w:sz w:val="27"/>
          <w:szCs w:val="27"/>
        </w:rPr>
      </w:pPr>
    </w:p>
    <w:p w:rsidR="005B44C2" w:rsidRDefault="005B44C2">
      <w:pPr>
        <w:rPr>
          <w:rFonts w:ascii="Times" w:hAnsi="Times" w:cs="Times"/>
          <w:color w:val="2E2A25"/>
          <w:sz w:val="27"/>
          <w:szCs w:val="27"/>
        </w:rPr>
      </w:pPr>
    </w:p>
    <w:p w:rsidR="005B44C2" w:rsidRDefault="005B44C2">
      <w:pPr>
        <w:rPr>
          <w:rFonts w:ascii="Times" w:hAnsi="Times" w:cs="Times"/>
          <w:color w:val="2E2A25"/>
          <w:sz w:val="27"/>
          <w:szCs w:val="27"/>
        </w:rPr>
      </w:pPr>
    </w:p>
    <w:p w:rsidR="005B44C2" w:rsidRDefault="005B44C2" w:rsidP="005B44C2">
      <w:pPr>
        <w:jc w:val="center"/>
        <w:rPr>
          <w:rFonts w:ascii="Times" w:hAnsi="Times" w:cs="Times"/>
          <w:color w:val="2E2A25"/>
          <w:sz w:val="27"/>
          <w:szCs w:val="27"/>
        </w:rPr>
      </w:pPr>
    </w:p>
    <w:p w:rsidR="005B44C2" w:rsidRPr="005B44C2" w:rsidRDefault="005B44C2" w:rsidP="005B44C2">
      <w:pPr>
        <w:spacing w:line="480" w:lineRule="auto"/>
        <w:jc w:val="center"/>
        <w:rPr>
          <w:rFonts w:ascii="Times New Roman" w:hAnsi="Times New Roman" w:cs="Times New Roman"/>
          <w:color w:val="2E2A25"/>
          <w:sz w:val="27"/>
          <w:szCs w:val="27"/>
        </w:rPr>
      </w:pPr>
    </w:p>
    <w:p w:rsidR="005B44C2" w:rsidRPr="005B44C2" w:rsidRDefault="005B44C2" w:rsidP="005B44C2">
      <w:pPr>
        <w:spacing w:line="480" w:lineRule="auto"/>
        <w:jc w:val="center"/>
        <w:rPr>
          <w:rFonts w:ascii="Times New Roman" w:hAnsi="Times New Roman" w:cs="Times New Roman"/>
          <w:color w:val="2E2A25"/>
          <w:sz w:val="24"/>
          <w:szCs w:val="24"/>
        </w:rPr>
      </w:pPr>
      <w:r w:rsidRPr="005B44C2">
        <w:rPr>
          <w:rFonts w:ascii="Times New Roman" w:hAnsi="Times New Roman" w:cs="Times New Roman"/>
          <w:color w:val="2E2A25"/>
          <w:sz w:val="24"/>
          <w:szCs w:val="24"/>
        </w:rPr>
        <w:t>Camillo Golgi</w:t>
      </w:r>
    </w:p>
    <w:p w:rsidR="005B44C2" w:rsidRPr="005B44C2" w:rsidRDefault="005B44C2" w:rsidP="005B44C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44C2">
        <w:rPr>
          <w:rFonts w:ascii="Times New Roman" w:hAnsi="Times New Roman" w:cs="Times New Roman"/>
          <w:sz w:val="24"/>
          <w:szCs w:val="24"/>
        </w:rPr>
        <w:t>[Name of the Writer]</w:t>
      </w:r>
    </w:p>
    <w:p w:rsidR="005B44C2" w:rsidRPr="005B44C2" w:rsidRDefault="005B44C2" w:rsidP="005B44C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44C2">
        <w:rPr>
          <w:rFonts w:ascii="Times New Roman" w:hAnsi="Times New Roman" w:cs="Times New Roman"/>
          <w:sz w:val="24"/>
          <w:szCs w:val="24"/>
        </w:rPr>
        <w:t>[Name of the Institution]</w:t>
      </w:r>
    </w:p>
    <w:p w:rsidR="005B44C2" w:rsidRDefault="005B44C2" w:rsidP="005B44C2">
      <w:pPr>
        <w:jc w:val="center"/>
        <w:rPr>
          <w:rFonts w:ascii="Times" w:hAnsi="Times" w:cs="Times"/>
          <w:color w:val="2E2A25"/>
          <w:sz w:val="27"/>
          <w:szCs w:val="27"/>
        </w:rPr>
      </w:pPr>
    </w:p>
    <w:p w:rsidR="005B44C2" w:rsidRDefault="005B44C2">
      <w:pPr>
        <w:rPr>
          <w:rFonts w:ascii="Times" w:hAnsi="Times" w:cs="Times"/>
          <w:color w:val="2E2A25"/>
          <w:sz w:val="27"/>
          <w:szCs w:val="27"/>
        </w:rPr>
      </w:pPr>
    </w:p>
    <w:p w:rsidR="005B44C2" w:rsidRDefault="005B44C2">
      <w:pPr>
        <w:rPr>
          <w:rFonts w:ascii="Times" w:hAnsi="Times" w:cs="Times"/>
          <w:color w:val="2E2A25"/>
          <w:sz w:val="27"/>
          <w:szCs w:val="27"/>
        </w:rPr>
      </w:pPr>
    </w:p>
    <w:p w:rsidR="005B44C2" w:rsidRDefault="005B44C2">
      <w:pPr>
        <w:rPr>
          <w:rFonts w:ascii="Times" w:hAnsi="Times" w:cs="Times"/>
          <w:color w:val="2E2A25"/>
          <w:sz w:val="27"/>
          <w:szCs w:val="27"/>
        </w:rPr>
      </w:pPr>
    </w:p>
    <w:p w:rsidR="005B44C2" w:rsidRDefault="005B44C2">
      <w:pPr>
        <w:rPr>
          <w:rFonts w:ascii="Times" w:hAnsi="Times" w:cs="Times"/>
          <w:color w:val="2E2A25"/>
          <w:sz w:val="27"/>
          <w:szCs w:val="27"/>
        </w:rPr>
      </w:pPr>
    </w:p>
    <w:p w:rsidR="005B44C2" w:rsidRDefault="005B44C2">
      <w:pPr>
        <w:rPr>
          <w:rFonts w:ascii="Times" w:hAnsi="Times" w:cs="Times"/>
          <w:color w:val="2E2A25"/>
          <w:sz w:val="27"/>
          <w:szCs w:val="27"/>
        </w:rPr>
      </w:pPr>
    </w:p>
    <w:p w:rsidR="005B44C2" w:rsidRDefault="005B44C2">
      <w:pPr>
        <w:rPr>
          <w:rFonts w:ascii="Times" w:hAnsi="Times" w:cs="Times"/>
          <w:color w:val="2E2A25"/>
          <w:sz w:val="27"/>
          <w:szCs w:val="27"/>
        </w:rPr>
      </w:pPr>
    </w:p>
    <w:p w:rsidR="005B44C2" w:rsidRDefault="005B44C2">
      <w:pPr>
        <w:rPr>
          <w:rFonts w:ascii="Times" w:hAnsi="Times" w:cs="Times"/>
          <w:color w:val="2E2A25"/>
          <w:sz w:val="27"/>
          <w:szCs w:val="27"/>
        </w:rPr>
      </w:pPr>
    </w:p>
    <w:p w:rsidR="00E0751E" w:rsidRDefault="00E0751E" w:rsidP="005B44C2">
      <w:pPr>
        <w:rPr>
          <w:rFonts w:ascii="Times" w:hAnsi="Times" w:cs="Times"/>
          <w:color w:val="2E2A25"/>
          <w:sz w:val="27"/>
          <w:szCs w:val="27"/>
        </w:rPr>
      </w:pPr>
      <w:r>
        <w:rPr>
          <w:rFonts w:ascii="Times" w:hAnsi="Times" w:cs="Times"/>
          <w:color w:val="2E2A25"/>
          <w:sz w:val="27"/>
          <w:szCs w:val="27"/>
        </w:rPr>
        <w:br w:type="page"/>
      </w:r>
    </w:p>
    <w:p w:rsidR="005B26CE" w:rsidRDefault="005B26CE" w:rsidP="00E0751E">
      <w:pPr>
        <w:spacing w:line="480" w:lineRule="auto"/>
        <w:jc w:val="center"/>
        <w:rPr>
          <w:rFonts w:ascii="Times" w:hAnsi="Times" w:cs="Times"/>
          <w:color w:val="2E2A25"/>
          <w:sz w:val="24"/>
          <w:szCs w:val="24"/>
        </w:rPr>
        <w:sectPr w:rsidR="005B26CE" w:rsidSect="005B44C2">
          <w:head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B26CE" w:rsidRPr="00DC4094" w:rsidRDefault="00E0751E" w:rsidP="00DC4094">
      <w:pPr>
        <w:spacing w:line="480" w:lineRule="auto"/>
        <w:jc w:val="center"/>
        <w:rPr>
          <w:rFonts w:ascii="Times" w:hAnsi="Times" w:cs="Times"/>
          <w:color w:val="2E2A25"/>
          <w:sz w:val="24"/>
          <w:szCs w:val="24"/>
        </w:rPr>
        <w:sectPr w:rsidR="005B26CE" w:rsidRPr="00DC4094" w:rsidSect="005B26C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0751E">
        <w:rPr>
          <w:rFonts w:ascii="Times" w:hAnsi="Times" w:cs="Times"/>
          <w:color w:val="2E2A25"/>
          <w:sz w:val="24"/>
          <w:szCs w:val="24"/>
        </w:rPr>
        <w:lastRenderedPageBreak/>
        <w:t xml:space="preserve">Title: </w:t>
      </w:r>
      <w:r w:rsidR="00DC4094">
        <w:rPr>
          <w:rFonts w:ascii="Times" w:hAnsi="Times" w:cs="Times"/>
          <w:color w:val="2E2A25"/>
          <w:sz w:val="24"/>
          <w:szCs w:val="24"/>
        </w:rPr>
        <w:t>Camillo Golgi</w:t>
      </w:r>
    </w:p>
    <w:p w:rsidR="00E0751E" w:rsidRPr="005B26CE" w:rsidRDefault="00DC4094" w:rsidP="00DC4094">
      <w:pPr>
        <w:spacing w:line="480" w:lineRule="auto"/>
        <w:jc w:val="center"/>
        <w:rPr>
          <w:rFonts w:ascii="Times New Roman" w:hAnsi="Times New Roman" w:cs="Times New Roman"/>
          <w:color w:val="2E2A25"/>
          <w:sz w:val="28"/>
          <w:szCs w:val="24"/>
        </w:rPr>
      </w:pPr>
      <w:r>
        <w:rPr>
          <w:noProof/>
        </w:rPr>
        <w:drawing>
          <wp:inline distT="0" distB="0" distL="0" distR="0" wp14:anchorId="122511ED" wp14:editId="5EC24BEC">
            <wp:extent cx="2381250" cy="2390775"/>
            <wp:effectExtent l="0" t="0" r="0" b="9525"/>
            <wp:docPr id="2" name="Picture 1" descr="Camillo Gol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illo Golgi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45" b="19647"/>
                    <a:stretch/>
                  </pic:blipFill>
                  <pic:spPr bwMode="auto">
                    <a:xfrm>
                      <a:off x="0" y="0"/>
                      <a:ext cx="23812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26CE" w:rsidRDefault="005B44C2" w:rsidP="005B44C2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Fig. 1 </w:t>
      </w:r>
      <w:r w:rsidR="00DC4094">
        <w:rPr>
          <w:rFonts w:ascii="Times New Roman" w:hAnsi="Times New Roman" w:cs="Times New Roman"/>
          <w:sz w:val="24"/>
        </w:rPr>
        <w:t>Camillo Golgi</w:t>
      </w:r>
    </w:p>
    <w:p w:rsidR="00DC4094" w:rsidRPr="00DC4094" w:rsidRDefault="00D23B6F" w:rsidP="00D23B6F">
      <w:pPr>
        <w:spacing w:line="48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(</w:t>
      </w:r>
      <w:r w:rsidR="00DC4094" w:rsidRPr="00DC4094">
        <w:rPr>
          <w:rFonts w:ascii="Times New Roman" w:hAnsi="Times New Roman" w:cs="Times New Roman"/>
          <w:sz w:val="24"/>
        </w:rPr>
        <w:t>https://cor</w:t>
      </w:r>
      <w:r>
        <w:rPr>
          <w:rFonts w:ascii="Times New Roman" w:hAnsi="Times New Roman" w:cs="Times New Roman"/>
          <w:sz w:val="24"/>
        </w:rPr>
        <w:t>rosion-</w:t>
      </w:r>
      <w:r w:rsidR="00DC4094" w:rsidRPr="00DC4094">
        <w:rPr>
          <w:rFonts w:ascii="Times New Roman" w:hAnsi="Times New Roman" w:cs="Times New Roman"/>
          <w:sz w:val="24"/>
        </w:rPr>
        <w:t>doctors.org/Biographies/GolgiBio.htm</w:t>
      </w:r>
      <w:r>
        <w:rPr>
          <w:rFonts w:ascii="Times New Roman" w:hAnsi="Times New Roman" w:cs="Times New Roman"/>
          <w:sz w:val="24"/>
        </w:rPr>
        <w:t>)</w:t>
      </w:r>
    </w:p>
    <w:p w:rsidR="00496CC0" w:rsidRPr="00496CC0" w:rsidRDefault="00496CC0" w:rsidP="008D6B6F">
      <w:pPr>
        <w:spacing w:line="480" w:lineRule="auto"/>
        <w:jc w:val="both"/>
        <w:rPr>
          <w:rFonts w:ascii="Times" w:hAnsi="Times" w:cs="Times"/>
          <w:b/>
          <w:color w:val="2E2A25"/>
          <w:sz w:val="24"/>
          <w:szCs w:val="24"/>
        </w:rPr>
      </w:pPr>
      <w:r w:rsidRPr="00496CC0">
        <w:rPr>
          <w:rFonts w:ascii="Times" w:hAnsi="Times" w:cs="Times"/>
          <w:b/>
          <w:color w:val="2E2A25"/>
          <w:sz w:val="24"/>
          <w:szCs w:val="24"/>
        </w:rPr>
        <w:t>History</w:t>
      </w:r>
    </w:p>
    <w:p w:rsidR="005B26CE" w:rsidRDefault="005B26CE" w:rsidP="009D77F1">
      <w:pPr>
        <w:spacing w:line="480" w:lineRule="auto"/>
        <w:jc w:val="both"/>
        <w:rPr>
          <w:rFonts w:ascii="Times" w:hAnsi="Times" w:cs="Times"/>
          <w:color w:val="2E2A25"/>
          <w:sz w:val="24"/>
          <w:szCs w:val="24"/>
        </w:rPr>
      </w:pPr>
      <w:r>
        <w:rPr>
          <w:rFonts w:ascii="Times" w:hAnsi="Times" w:cs="Times"/>
          <w:color w:val="2E2A25"/>
          <w:sz w:val="24"/>
          <w:szCs w:val="24"/>
        </w:rPr>
        <w:t xml:space="preserve">Camilo Ponzi was born on July </w:t>
      </w:r>
      <w:r w:rsidR="00E83440">
        <w:rPr>
          <w:rFonts w:ascii="Times" w:hAnsi="Times" w:cs="Times"/>
          <w:color w:val="2E2A25"/>
          <w:sz w:val="24"/>
          <w:szCs w:val="24"/>
        </w:rPr>
        <w:t xml:space="preserve">17, </w:t>
      </w:r>
      <w:r>
        <w:rPr>
          <w:rFonts w:ascii="Times" w:hAnsi="Times" w:cs="Times"/>
          <w:color w:val="2E2A25"/>
          <w:sz w:val="24"/>
          <w:szCs w:val="24"/>
        </w:rPr>
        <w:t xml:space="preserve">1843 in a village Corteno near Bresica in Italy. He </w:t>
      </w:r>
      <w:r w:rsidR="00C06AEB">
        <w:rPr>
          <w:rFonts w:ascii="Times" w:hAnsi="Times" w:cs="Times"/>
          <w:color w:val="2E2A25"/>
          <w:sz w:val="24"/>
          <w:szCs w:val="24"/>
        </w:rPr>
        <w:t>received the degree of</w:t>
      </w:r>
      <w:r>
        <w:rPr>
          <w:rFonts w:ascii="Times" w:hAnsi="Times" w:cs="Times"/>
          <w:color w:val="2E2A25"/>
          <w:sz w:val="24"/>
          <w:szCs w:val="24"/>
        </w:rPr>
        <w:t xml:space="preserve"> medicine at the University of Pavia. </w:t>
      </w:r>
      <w:r w:rsidR="00C06AEB">
        <w:rPr>
          <w:rFonts w:ascii="Times" w:hAnsi="Times" w:cs="Times"/>
          <w:color w:val="2E2A25"/>
          <w:sz w:val="24"/>
          <w:szCs w:val="24"/>
        </w:rPr>
        <w:t>In 1869, he began</w:t>
      </w:r>
      <w:r>
        <w:rPr>
          <w:rFonts w:ascii="Times" w:hAnsi="Times" w:cs="Times"/>
          <w:color w:val="2E2A25"/>
          <w:sz w:val="24"/>
          <w:szCs w:val="24"/>
        </w:rPr>
        <w:t xml:space="preserve"> his scientific career </w:t>
      </w:r>
      <w:r w:rsidR="008D6B6F">
        <w:rPr>
          <w:rFonts w:ascii="Times" w:hAnsi="Times" w:cs="Times"/>
          <w:color w:val="2E2A25"/>
          <w:sz w:val="24"/>
          <w:szCs w:val="24"/>
        </w:rPr>
        <w:t xml:space="preserve">by working on theories of psychiatry but soon abandoned it because he believed theories must be supported by facts. He started concentrating on experimental research on nervous system. </w:t>
      </w:r>
      <w:r w:rsidR="00E83440">
        <w:rPr>
          <w:rFonts w:ascii="Times" w:hAnsi="Times" w:cs="Times"/>
          <w:color w:val="2E2A25"/>
          <w:sz w:val="24"/>
          <w:szCs w:val="24"/>
        </w:rPr>
        <w:t xml:space="preserve">He shared Nobel Prize with Santiago Cajal in Physiology or </w:t>
      </w:r>
      <w:r w:rsidR="00E83440">
        <w:rPr>
          <w:rFonts w:ascii="Times" w:hAnsi="Times" w:cs="Times"/>
          <w:color w:val="2E2A25"/>
          <w:sz w:val="24"/>
          <w:szCs w:val="24"/>
        </w:rPr>
        <w:t xml:space="preserve">Medicine in 1906.  </w:t>
      </w:r>
      <w:r w:rsidR="008D6B6F">
        <w:rPr>
          <w:rFonts w:ascii="Times" w:hAnsi="Times" w:cs="Times"/>
          <w:color w:val="2E2A25"/>
          <w:sz w:val="24"/>
          <w:szCs w:val="24"/>
        </w:rPr>
        <w:t>He died on January 21, 1926.</w:t>
      </w:r>
    </w:p>
    <w:p w:rsidR="005B26CE" w:rsidRPr="005B44C2" w:rsidRDefault="005B26CE" w:rsidP="00E0751E">
      <w:pPr>
        <w:spacing w:line="480" w:lineRule="auto"/>
        <w:rPr>
          <w:rFonts w:ascii="Times" w:hAnsi="Times" w:cs="Times"/>
          <w:b/>
          <w:color w:val="2E2A25"/>
          <w:sz w:val="24"/>
          <w:szCs w:val="24"/>
        </w:rPr>
      </w:pPr>
      <w:r w:rsidRPr="005B44C2">
        <w:rPr>
          <w:rFonts w:ascii="Times" w:hAnsi="Times" w:cs="Times"/>
          <w:b/>
          <w:color w:val="2E2A25"/>
          <w:sz w:val="24"/>
          <w:szCs w:val="24"/>
        </w:rPr>
        <w:t>Accomplishments</w:t>
      </w:r>
    </w:p>
    <w:p w:rsidR="00E83440" w:rsidRDefault="00E83440" w:rsidP="008C34E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" w:hAnsi="Times" w:cs="Times"/>
          <w:color w:val="2E2A25"/>
          <w:sz w:val="24"/>
          <w:szCs w:val="24"/>
        </w:rPr>
      </w:pPr>
      <w:r>
        <w:rPr>
          <w:rFonts w:ascii="Times" w:hAnsi="Times" w:cs="Times"/>
          <w:color w:val="2E2A25"/>
          <w:sz w:val="24"/>
          <w:szCs w:val="24"/>
        </w:rPr>
        <w:t>Discovery of ‘black reaction’, a staining technique with silver nitrate in 1873.</w:t>
      </w:r>
    </w:p>
    <w:p w:rsidR="00E83440" w:rsidRDefault="00E83440" w:rsidP="008C34E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" w:hAnsi="Times" w:cs="Times"/>
          <w:color w:val="2E2A25"/>
          <w:sz w:val="24"/>
          <w:szCs w:val="24"/>
        </w:rPr>
      </w:pPr>
      <w:r>
        <w:rPr>
          <w:rFonts w:ascii="Times" w:hAnsi="Times" w:cs="Times"/>
          <w:color w:val="2E2A25"/>
          <w:sz w:val="24"/>
          <w:szCs w:val="24"/>
        </w:rPr>
        <w:t>In 1875, he published first drawings of neural structures.</w:t>
      </w:r>
      <w:r w:rsidR="005439B6">
        <w:rPr>
          <w:rFonts w:ascii="Times" w:hAnsi="Times" w:cs="Times"/>
          <w:color w:val="2E2A25"/>
          <w:sz w:val="24"/>
          <w:szCs w:val="24"/>
        </w:rPr>
        <w:t xml:space="preserve"> He gave the description of olfactory bulb and protoplasmic processes in olfactory glomeruli </w:t>
      </w:r>
      <w:r w:rsidR="005439B6">
        <w:rPr>
          <w:rFonts w:ascii="Times" w:hAnsi="Times" w:cs="Times"/>
          <w:color w:val="2E2A25"/>
          <w:sz w:val="24"/>
          <w:szCs w:val="24"/>
        </w:rPr>
        <w:fldChar w:fldCharType="begin"/>
      </w:r>
      <w:r w:rsidR="005439B6">
        <w:rPr>
          <w:rFonts w:ascii="Times" w:hAnsi="Times" w:cs="Times"/>
          <w:color w:val="2E2A25"/>
          <w:sz w:val="24"/>
          <w:szCs w:val="24"/>
        </w:rPr>
        <w:instrText xml:space="preserve"> ADDIN ZOTERO_ITEM CSL_CITATION {"citationID":"dhrw8hHh","properties":{"formattedCitation":"(Da Fano, 1926)","plainCitation":"(Da Fano, 1926)","noteIndex":0},"citationItems":[{"id":44,"uris":["http://zotero.org/users/local/OnfrXiA2/items/B66AGZMV"],"uri":["http://zotero.org/users/local/OnfrXiA2/items/B66AGZMV"],"itemData":{"id":44,"type":"article-journal","title":"Camillo Golgi. 1843–1926","container-title":"The Journal of Pathology and Bacteriology","page":"500-514","volume":"29","issue":"4","author":[{"family":"Da Fano","given":"C."}],"issued":{"date-parts":[["1926"]]}}}],"schema":"https://github.com/citation-style-language/schema/raw/master/csl-citation.json"} </w:instrText>
      </w:r>
      <w:r w:rsidR="005439B6">
        <w:rPr>
          <w:rFonts w:ascii="Times" w:hAnsi="Times" w:cs="Times"/>
          <w:color w:val="2E2A25"/>
          <w:sz w:val="24"/>
          <w:szCs w:val="24"/>
        </w:rPr>
        <w:fldChar w:fldCharType="separate"/>
      </w:r>
      <w:r w:rsidR="005439B6" w:rsidRPr="005439B6">
        <w:rPr>
          <w:rFonts w:ascii="Times" w:hAnsi="Times" w:cs="Times"/>
          <w:sz w:val="24"/>
        </w:rPr>
        <w:t>(Da Fano, 1926)</w:t>
      </w:r>
      <w:r w:rsidR="005439B6">
        <w:rPr>
          <w:rFonts w:ascii="Times" w:hAnsi="Times" w:cs="Times"/>
          <w:color w:val="2E2A25"/>
          <w:sz w:val="24"/>
          <w:szCs w:val="24"/>
        </w:rPr>
        <w:fldChar w:fldCharType="end"/>
      </w:r>
      <w:r w:rsidR="005439B6">
        <w:rPr>
          <w:rFonts w:ascii="Times" w:hAnsi="Times" w:cs="Times"/>
          <w:color w:val="2E2A25"/>
          <w:sz w:val="24"/>
          <w:szCs w:val="24"/>
        </w:rPr>
        <w:t xml:space="preserve">. </w:t>
      </w:r>
    </w:p>
    <w:p w:rsidR="00BC5890" w:rsidRDefault="00BC5890" w:rsidP="008C34E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" w:hAnsi="Times" w:cs="Times"/>
          <w:color w:val="2E2A25"/>
          <w:sz w:val="24"/>
          <w:szCs w:val="24"/>
        </w:rPr>
      </w:pPr>
      <w:r>
        <w:rPr>
          <w:rFonts w:ascii="Times" w:hAnsi="Times" w:cs="Times"/>
          <w:color w:val="2E2A25"/>
          <w:sz w:val="24"/>
          <w:szCs w:val="24"/>
        </w:rPr>
        <w:t xml:space="preserve">He </w:t>
      </w:r>
      <w:r w:rsidR="008C34EE">
        <w:rPr>
          <w:rFonts w:ascii="Times" w:hAnsi="Times" w:cs="Times"/>
          <w:color w:val="2E2A25"/>
          <w:sz w:val="24"/>
          <w:szCs w:val="24"/>
        </w:rPr>
        <w:t>described morphological features of glial cells and two types of nerve cells; Golgi type I and Golgi type II neurons</w:t>
      </w:r>
      <w:r w:rsidR="007C1BCC">
        <w:rPr>
          <w:rFonts w:ascii="Times" w:hAnsi="Times" w:cs="Times"/>
          <w:color w:val="2E2A25"/>
          <w:sz w:val="24"/>
          <w:szCs w:val="24"/>
        </w:rPr>
        <w:t xml:space="preserve"> </w:t>
      </w:r>
      <w:r w:rsidR="007C1BCC">
        <w:rPr>
          <w:rFonts w:ascii="Times" w:hAnsi="Times" w:cs="Times"/>
          <w:color w:val="2E2A25"/>
          <w:sz w:val="24"/>
          <w:szCs w:val="24"/>
        </w:rPr>
        <w:fldChar w:fldCharType="begin"/>
      </w:r>
      <w:r w:rsidR="00DC4094">
        <w:rPr>
          <w:rFonts w:ascii="Times" w:hAnsi="Times" w:cs="Times"/>
          <w:color w:val="2E2A25"/>
          <w:sz w:val="24"/>
          <w:szCs w:val="24"/>
        </w:rPr>
        <w:instrText xml:space="preserve"> ADDIN ZOTERO_ITEM CSL_CITATION {"citationID":"PJc2eCAY","properties":{"formattedCitation":"(\\uc0\\u8220{}Camillo Golgi,\\uc0\\u8221{} n.d.-b)","plainCitation":"(“Camillo Golgi,” n.d.-b)","noteIndex":0},"citationItems":[{"id":49,"uris":["http://zotero.org/users/local/OnfrXiA2/items/536927QZ"],"uri":["http://zotero.org/users/local/OnfrXiA2/items/536927QZ"],"itemData":{"id":49,"type":"webpage","title":"Camillo Golgi","container-title":"Palomar","URL":"https://www2.palomar.edu/users/ccarpenter/camillo_golgi.htm","accessed":{"date-parts":[["2019",9,3]]}}}],"schema":"https://github.com/citation-style-language/schema/raw/master/csl-citation.json"} </w:instrText>
      </w:r>
      <w:r w:rsidR="007C1BCC">
        <w:rPr>
          <w:rFonts w:ascii="Times" w:hAnsi="Times" w:cs="Times"/>
          <w:color w:val="2E2A25"/>
          <w:sz w:val="24"/>
          <w:szCs w:val="24"/>
        </w:rPr>
        <w:fldChar w:fldCharType="separate"/>
      </w:r>
      <w:r w:rsidR="00DC4094" w:rsidRPr="00DC4094">
        <w:rPr>
          <w:rFonts w:ascii="Times" w:hAnsi="Times" w:cs="Times"/>
          <w:sz w:val="24"/>
          <w:szCs w:val="24"/>
        </w:rPr>
        <w:t>(“Camillo Golgi,” n.d.-b)</w:t>
      </w:r>
      <w:r w:rsidR="007C1BCC">
        <w:rPr>
          <w:rFonts w:ascii="Times" w:hAnsi="Times" w:cs="Times"/>
          <w:color w:val="2E2A25"/>
          <w:sz w:val="24"/>
          <w:szCs w:val="24"/>
        </w:rPr>
        <w:fldChar w:fldCharType="end"/>
      </w:r>
      <w:r w:rsidR="008C34EE">
        <w:rPr>
          <w:rFonts w:ascii="Times" w:hAnsi="Times" w:cs="Times"/>
          <w:color w:val="2E2A25"/>
          <w:sz w:val="24"/>
          <w:szCs w:val="24"/>
        </w:rPr>
        <w:t>.</w:t>
      </w:r>
    </w:p>
    <w:p w:rsidR="00BC5890" w:rsidRDefault="00BC5890" w:rsidP="008C34E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" w:hAnsi="Times" w:cs="Times"/>
          <w:color w:val="2E2A25"/>
          <w:sz w:val="24"/>
          <w:szCs w:val="24"/>
        </w:rPr>
      </w:pPr>
      <w:r>
        <w:rPr>
          <w:rFonts w:ascii="Times" w:hAnsi="Times" w:cs="Times"/>
          <w:color w:val="2E2A25"/>
          <w:sz w:val="24"/>
          <w:szCs w:val="24"/>
        </w:rPr>
        <w:t>In 1878, he described tendinous sensory corpuscles; Golgi tendon organs.</w:t>
      </w:r>
    </w:p>
    <w:p w:rsidR="00E83440" w:rsidRDefault="00E83440" w:rsidP="008C34E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" w:hAnsi="Times" w:cs="Times"/>
          <w:color w:val="2E2A25"/>
          <w:sz w:val="24"/>
          <w:szCs w:val="24"/>
        </w:rPr>
      </w:pPr>
      <w:r>
        <w:rPr>
          <w:rFonts w:ascii="Times" w:hAnsi="Times" w:cs="Times"/>
          <w:color w:val="2E2A25"/>
          <w:sz w:val="24"/>
          <w:szCs w:val="24"/>
        </w:rPr>
        <w:t xml:space="preserve">In 1885, he published a </w:t>
      </w:r>
      <w:r w:rsidR="00BC5890">
        <w:rPr>
          <w:rFonts w:ascii="Times" w:hAnsi="Times" w:cs="Times"/>
          <w:color w:val="2E2A25"/>
          <w:sz w:val="24"/>
          <w:szCs w:val="24"/>
        </w:rPr>
        <w:t>monograph on anatomy of central nervous organs</w:t>
      </w:r>
      <w:r w:rsidR="005439B6">
        <w:rPr>
          <w:rFonts w:ascii="Times" w:hAnsi="Times" w:cs="Times"/>
          <w:color w:val="2E2A25"/>
          <w:sz w:val="24"/>
          <w:szCs w:val="24"/>
        </w:rPr>
        <w:t xml:space="preserve"> </w:t>
      </w:r>
      <w:r w:rsidR="007C1BCC">
        <w:rPr>
          <w:rFonts w:ascii="Times" w:hAnsi="Times" w:cs="Times"/>
          <w:color w:val="2E2A25"/>
          <w:sz w:val="24"/>
          <w:szCs w:val="24"/>
        </w:rPr>
        <w:fldChar w:fldCharType="begin"/>
      </w:r>
      <w:r w:rsidR="007C1BCC">
        <w:rPr>
          <w:rFonts w:ascii="Times" w:hAnsi="Times" w:cs="Times"/>
          <w:color w:val="2E2A25"/>
          <w:sz w:val="24"/>
          <w:szCs w:val="24"/>
        </w:rPr>
        <w:instrText xml:space="preserve"> ADDIN ZOTERO_ITEM CSL_CITATION {"citationID":"IXg7mBwS","properties":{"formattedCitation":"(Bentivoglio, n.d.)","plainCitation":"(Bentivoglio, n.d.)","noteIndex":0},"citationItems":[{"id":47,"uris":["http://zotero.org/users/local/OnfrXiA2/items/YEZ5IC9D"],"uri":["http://zotero.org/users/local/OnfrXiA2/items/YEZ5IC9D"],"itemData":{"id":47,"type":"webpage","title":"Camillo Golgi","container-title":"NobelPrize.org","URL":"https://www.nobelprize.org/prizes/medicine/1906/golgi/article/","language":"en-US","author":[{"family":"Bentivoglio","given":"Marina"}],"accessed":{"date-parts":[["2019",9,3]]}}}],"schema":"https://github.com/citation-style-language/schema/raw/master/csl-citation.json"} </w:instrText>
      </w:r>
      <w:r w:rsidR="007C1BCC">
        <w:rPr>
          <w:rFonts w:ascii="Times" w:hAnsi="Times" w:cs="Times"/>
          <w:color w:val="2E2A25"/>
          <w:sz w:val="24"/>
          <w:szCs w:val="24"/>
        </w:rPr>
        <w:fldChar w:fldCharType="separate"/>
      </w:r>
      <w:r w:rsidR="007C1BCC" w:rsidRPr="007C1BCC">
        <w:rPr>
          <w:rFonts w:ascii="Times" w:hAnsi="Times" w:cs="Times"/>
          <w:sz w:val="24"/>
        </w:rPr>
        <w:t>(Bentivoglio, n.d.)</w:t>
      </w:r>
      <w:r w:rsidR="007C1BCC">
        <w:rPr>
          <w:rFonts w:ascii="Times" w:hAnsi="Times" w:cs="Times"/>
          <w:color w:val="2E2A25"/>
          <w:sz w:val="24"/>
          <w:szCs w:val="24"/>
        </w:rPr>
        <w:fldChar w:fldCharType="end"/>
      </w:r>
      <w:r w:rsidR="00BC5890">
        <w:rPr>
          <w:rFonts w:ascii="Times" w:hAnsi="Times" w:cs="Times"/>
          <w:color w:val="2E2A25"/>
          <w:sz w:val="24"/>
          <w:szCs w:val="24"/>
        </w:rPr>
        <w:t>.</w:t>
      </w:r>
    </w:p>
    <w:p w:rsidR="008B10EF" w:rsidRDefault="00BC5890" w:rsidP="008B10E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" w:hAnsi="Times" w:cs="Times"/>
          <w:color w:val="2E2A25"/>
          <w:sz w:val="24"/>
          <w:szCs w:val="24"/>
        </w:rPr>
      </w:pPr>
      <w:r>
        <w:rPr>
          <w:rFonts w:ascii="Times" w:hAnsi="Times" w:cs="Times"/>
          <w:color w:val="2E2A25"/>
          <w:sz w:val="24"/>
          <w:szCs w:val="24"/>
        </w:rPr>
        <w:t xml:space="preserve">He determined three forms of malarial parasites and three types of fever and </w:t>
      </w:r>
      <w:r w:rsidR="008B10EF">
        <w:rPr>
          <w:rFonts w:ascii="Times" w:hAnsi="Times" w:cs="Times"/>
          <w:color w:val="2E2A25"/>
          <w:sz w:val="24"/>
          <w:szCs w:val="24"/>
        </w:rPr>
        <w:lastRenderedPageBreak/>
        <w:t>photographed characteristic phases in 1890.</w:t>
      </w:r>
    </w:p>
    <w:p w:rsidR="008B10EF" w:rsidRDefault="008B10EF" w:rsidP="008B10EF">
      <w:pPr>
        <w:pStyle w:val="ListParagraph"/>
        <w:numPr>
          <w:ilvl w:val="0"/>
          <w:numId w:val="1"/>
        </w:numPr>
        <w:spacing w:line="480" w:lineRule="auto"/>
        <w:rPr>
          <w:rFonts w:ascii="Times" w:hAnsi="Times" w:cs="Times"/>
          <w:color w:val="2E2A25"/>
          <w:sz w:val="24"/>
          <w:szCs w:val="24"/>
        </w:rPr>
      </w:pPr>
      <w:r>
        <w:rPr>
          <w:rFonts w:ascii="Times" w:hAnsi="Times" w:cs="Times"/>
          <w:color w:val="2E2A25"/>
          <w:sz w:val="24"/>
          <w:szCs w:val="24"/>
        </w:rPr>
        <w:t xml:space="preserve"> In 1897, he noticed the internal reticular apparatus and officially reported it in 1898. Later, it was named after him as Golgi apparatus </w:t>
      </w:r>
      <w:r>
        <w:rPr>
          <w:rFonts w:ascii="Times" w:hAnsi="Times" w:cs="Times"/>
          <w:color w:val="2E2A25"/>
          <w:sz w:val="24"/>
          <w:szCs w:val="24"/>
        </w:rPr>
        <w:fldChar w:fldCharType="begin"/>
      </w:r>
      <w:r>
        <w:rPr>
          <w:rFonts w:ascii="Times" w:hAnsi="Times" w:cs="Times"/>
          <w:color w:val="2E2A25"/>
          <w:sz w:val="24"/>
          <w:szCs w:val="24"/>
        </w:rPr>
        <w:instrText xml:space="preserve"> ADDIN ZOTERO_ITEM CSL_CITATION {"citationID":"OQjmXWwy","properties":{"formattedCitation":"(Dr\\uc0\\u246{}scher, 1998)","plainCitation":"(Dröscher, 1998)","noteIndex":0},"citationItems":[{"id":43,"uris":["http://zotero.org/users/local/OnfrXiA2/items/UK8T558T"],"uri":["http://zotero.org/users/local/OnfrXiA2/items/UK8T558T"],"itemData":{"id":43,"type":"article-journal","title":"Camillo Golgi and the discovery of the Golgi apparatus","container-title":"Histochemistry and cell biology","page":"425-430","volume":"109","issue":"5-6","author":[{"family":"Dröscher","given":"Ariane"}],"issued":{"date-parts":[["1998"]]}}}],"schema":"https://github.com/citation-style-language/schema/raw/master/csl-citation.json"} </w:instrText>
      </w:r>
      <w:r>
        <w:rPr>
          <w:rFonts w:ascii="Times" w:hAnsi="Times" w:cs="Times"/>
          <w:color w:val="2E2A25"/>
          <w:sz w:val="24"/>
          <w:szCs w:val="24"/>
        </w:rPr>
        <w:fldChar w:fldCharType="separate"/>
      </w:r>
      <w:r w:rsidRPr="005439B6">
        <w:rPr>
          <w:rFonts w:ascii="Times" w:hAnsi="Times" w:cs="Times"/>
          <w:sz w:val="24"/>
          <w:szCs w:val="24"/>
        </w:rPr>
        <w:t>(Dröscher, 1998)</w:t>
      </w:r>
      <w:r>
        <w:rPr>
          <w:rFonts w:ascii="Times" w:hAnsi="Times" w:cs="Times"/>
          <w:color w:val="2E2A25"/>
          <w:sz w:val="24"/>
          <w:szCs w:val="24"/>
        </w:rPr>
        <w:fldChar w:fldCharType="end"/>
      </w:r>
      <w:r>
        <w:rPr>
          <w:rFonts w:ascii="Times" w:hAnsi="Times" w:cs="Times"/>
          <w:color w:val="2E2A25"/>
          <w:sz w:val="24"/>
          <w:szCs w:val="24"/>
        </w:rPr>
        <w:t xml:space="preserve">. </w:t>
      </w:r>
    </w:p>
    <w:p w:rsidR="008B10EF" w:rsidRDefault="008B10EF" w:rsidP="008B10E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" w:hAnsi="Times" w:cs="Times"/>
          <w:color w:val="2E2A25"/>
          <w:sz w:val="24"/>
          <w:szCs w:val="24"/>
        </w:rPr>
      </w:pPr>
      <w:r>
        <w:rPr>
          <w:rFonts w:ascii="Times" w:hAnsi="Times" w:cs="Times"/>
          <w:color w:val="2E2A25"/>
          <w:sz w:val="24"/>
          <w:szCs w:val="24"/>
        </w:rPr>
        <w:t xml:space="preserve">He </w:t>
      </w:r>
      <w:r w:rsidR="00B937BF">
        <w:rPr>
          <w:rFonts w:ascii="Times" w:hAnsi="Times" w:cs="Times"/>
          <w:color w:val="2E2A25"/>
          <w:sz w:val="24"/>
          <w:szCs w:val="24"/>
        </w:rPr>
        <w:t>established</w:t>
      </w:r>
      <w:r>
        <w:rPr>
          <w:rFonts w:ascii="Times" w:hAnsi="Times" w:cs="Times"/>
          <w:color w:val="2E2A25"/>
          <w:sz w:val="24"/>
          <w:szCs w:val="24"/>
        </w:rPr>
        <w:t xml:space="preserve"> and </w:t>
      </w:r>
      <w:r w:rsidR="00B937BF">
        <w:rPr>
          <w:rFonts w:ascii="Times" w:hAnsi="Times" w:cs="Times"/>
          <w:color w:val="2E2A25"/>
          <w:sz w:val="24"/>
          <w:szCs w:val="24"/>
        </w:rPr>
        <w:t>headed</w:t>
      </w:r>
      <w:r>
        <w:rPr>
          <w:rFonts w:ascii="Times" w:hAnsi="Times" w:cs="Times"/>
          <w:color w:val="2E2A25"/>
          <w:sz w:val="24"/>
          <w:szCs w:val="24"/>
        </w:rPr>
        <w:t xml:space="preserve"> the Istituto Sieroterapico- Vaccinogeno in the province of Pavia.</w:t>
      </w:r>
      <w:bookmarkStart w:id="0" w:name="_GoBack"/>
      <w:bookmarkEnd w:id="0"/>
    </w:p>
    <w:p w:rsidR="008B10EF" w:rsidRDefault="008B10EF" w:rsidP="008B10E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" w:hAnsi="Times" w:cs="Times"/>
          <w:color w:val="2E2A25"/>
          <w:sz w:val="24"/>
          <w:szCs w:val="24"/>
        </w:rPr>
      </w:pPr>
      <w:r>
        <w:rPr>
          <w:rFonts w:ascii="Times" w:hAnsi="Times" w:cs="Times"/>
          <w:color w:val="2E2A25"/>
          <w:sz w:val="24"/>
          <w:szCs w:val="24"/>
        </w:rPr>
        <w:t xml:space="preserve">He </w:t>
      </w:r>
      <w:r w:rsidR="00C06AEB">
        <w:rPr>
          <w:rFonts w:ascii="Times" w:hAnsi="Times" w:cs="Times"/>
          <w:color w:val="2E2A25"/>
          <w:sz w:val="24"/>
          <w:szCs w:val="24"/>
        </w:rPr>
        <w:t>worked</w:t>
      </w:r>
      <w:r>
        <w:rPr>
          <w:rFonts w:ascii="Times" w:hAnsi="Times" w:cs="Times"/>
          <w:color w:val="2E2A25"/>
          <w:sz w:val="24"/>
          <w:szCs w:val="24"/>
        </w:rPr>
        <w:t xml:space="preserve"> as the rector of University of Pavia.</w:t>
      </w:r>
      <w:r>
        <w:rPr>
          <w:rFonts w:ascii="Times" w:hAnsi="Times" w:cs="Times"/>
          <w:color w:val="2E2A25"/>
          <w:sz w:val="24"/>
          <w:szCs w:val="24"/>
        </w:rPr>
        <w:br/>
        <w:t>He was made</w:t>
      </w:r>
      <w:r w:rsidR="00C06AEB">
        <w:rPr>
          <w:rFonts w:ascii="Times" w:hAnsi="Times" w:cs="Times"/>
          <w:color w:val="2E2A25"/>
          <w:sz w:val="24"/>
          <w:szCs w:val="24"/>
        </w:rPr>
        <w:t xml:space="preserve"> the </w:t>
      </w:r>
      <w:r>
        <w:rPr>
          <w:rFonts w:ascii="Times" w:hAnsi="Times" w:cs="Times"/>
          <w:color w:val="2E2A25"/>
          <w:sz w:val="24"/>
          <w:szCs w:val="24"/>
        </w:rPr>
        <w:t>Kingdom of Italy</w:t>
      </w:r>
      <w:r w:rsidR="00C06AEB">
        <w:rPr>
          <w:rFonts w:ascii="Times" w:hAnsi="Times" w:cs="Times"/>
          <w:color w:val="2E2A25"/>
          <w:sz w:val="24"/>
          <w:szCs w:val="24"/>
        </w:rPr>
        <w:t>’s senator</w:t>
      </w:r>
      <w:r>
        <w:rPr>
          <w:rFonts w:ascii="Times" w:hAnsi="Times" w:cs="Times"/>
          <w:color w:val="2E2A25"/>
          <w:sz w:val="24"/>
          <w:szCs w:val="24"/>
        </w:rPr>
        <w:t>.</w:t>
      </w:r>
    </w:p>
    <w:p w:rsidR="008B10EF" w:rsidRDefault="00C06AEB" w:rsidP="008B10E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" w:hAnsi="Times" w:cs="Times"/>
          <w:color w:val="2E2A25"/>
          <w:sz w:val="24"/>
          <w:szCs w:val="24"/>
        </w:rPr>
      </w:pPr>
      <w:r>
        <w:rPr>
          <w:rFonts w:ascii="Times" w:hAnsi="Times" w:cs="Times"/>
          <w:color w:val="2E2A25"/>
          <w:sz w:val="24"/>
          <w:szCs w:val="24"/>
        </w:rPr>
        <w:t>During World War I</w:t>
      </w:r>
      <w:r w:rsidR="008B10EF">
        <w:rPr>
          <w:rFonts w:ascii="Times" w:hAnsi="Times" w:cs="Times"/>
          <w:color w:val="2E2A25"/>
          <w:sz w:val="24"/>
          <w:szCs w:val="24"/>
        </w:rPr>
        <w:t xml:space="preserve">, he </w:t>
      </w:r>
      <w:r>
        <w:rPr>
          <w:rFonts w:ascii="Times" w:hAnsi="Times" w:cs="Times"/>
          <w:color w:val="2E2A25"/>
          <w:sz w:val="24"/>
          <w:szCs w:val="24"/>
        </w:rPr>
        <w:t xml:space="preserve">founded </w:t>
      </w:r>
      <w:r w:rsidR="008B10EF">
        <w:rPr>
          <w:rFonts w:ascii="Times" w:hAnsi="Times" w:cs="Times"/>
          <w:color w:val="2E2A25"/>
          <w:sz w:val="24"/>
          <w:szCs w:val="24"/>
        </w:rPr>
        <w:t xml:space="preserve">a neuro-pathological and mechano-therapeutic center for </w:t>
      </w:r>
      <w:r>
        <w:rPr>
          <w:rFonts w:ascii="Times" w:hAnsi="Times" w:cs="Times"/>
          <w:color w:val="2E2A25"/>
          <w:sz w:val="24"/>
          <w:szCs w:val="24"/>
        </w:rPr>
        <w:t xml:space="preserve">the </w:t>
      </w:r>
      <w:r w:rsidR="008B10EF">
        <w:rPr>
          <w:rFonts w:ascii="Times" w:hAnsi="Times" w:cs="Times"/>
          <w:color w:val="2E2A25"/>
          <w:sz w:val="24"/>
          <w:szCs w:val="24"/>
        </w:rPr>
        <w:t xml:space="preserve">treatment of </w:t>
      </w:r>
      <w:r>
        <w:rPr>
          <w:rFonts w:ascii="Times" w:hAnsi="Times" w:cs="Times"/>
          <w:color w:val="2E2A25"/>
          <w:sz w:val="24"/>
          <w:szCs w:val="24"/>
        </w:rPr>
        <w:t xml:space="preserve">patients with </w:t>
      </w:r>
      <w:r w:rsidR="008B10EF">
        <w:rPr>
          <w:rFonts w:ascii="Times" w:hAnsi="Times" w:cs="Times"/>
          <w:color w:val="2E2A25"/>
          <w:sz w:val="24"/>
          <w:szCs w:val="24"/>
        </w:rPr>
        <w:t xml:space="preserve">peripheral nervous lesions and </w:t>
      </w:r>
      <w:r>
        <w:rPr>
          <w:rFonts w:ascii="Times" w:hAnsi="Times" w:cs="Times"/>
          <w:color w:val="2E2A25"/>
          <w:sz w:val="24"/>
          <w:szCs w:val="24"/>
        </w:rPr>
        <w:t>recuperation</w:t>
      </w:r>
      <w:r w:rsidR="008B10EF">
        <w:rPr>
          <w:rFonts w:ascii="Times" w:hAnsi="Times" w:cs="Times"/>
          <w:color w:val="2E2A25"/>
          <w:sz w:val="24"/>
          <w:szCs w:val="24"/>
        </w:rPr>
        <w:t xml:space="preserve"> of </w:t>
      </w:r>
      <w:r>
        <w:rPr>
          <w:rFonts w:ascii="Times" w:hAnsi="Times" w:cs="Times"/>
          <w:color w:val="2E2A25"/>
          <w:sz w:val="24"/>
          <w:szCs w:val="24"/>
        </w:rPr>
        <w:t>the injured</w:t>
      </w:r>
      <w:r w:rsidR="008B10EF">
        <w:rPr>
          <w:rFonts w:ascii="Times" w:hAnsi="Times" w:cs="Times"/>
          <w:color w:val="2E2A25"/>
          <w:sz w:val="24"/>
          <w:szCs w:val="24"/>
        </w:rPr>
        <w:t xml:space="preserve">. </w:t>
      </w:r>
    </w:p>
    <w:p w:rsidR="007C1BCC" w:rsidRDefault="007C1BCC" w:rsidP="008B10EF">
      <w:pPr>
        <w:pStyle w:val="ListParagraph"/>
        <w:spacing w:line="480" w:lineRule="auto"/>
        <w:ind w:left="360"/>
        <w:jc w:val="both"/>
        <w:rPr>
          <w:rFonts w:ascii="Times" w:hAnsi="Times" w:cs="Times"/>
          <w:color w:val="2E2A25"/>
          <w:sz w:val="24"/>
          <w:szCs w:val="24"/>
        </w:rPr>
      </w:pPr>
    </w:p>
    <w:p w:rsidR="00E8368D" w:rsidRDefault="00E8368D" w:rsidP="008B10EF">
      <w:pPr>
        <w:pStyle w:val="ListParagraph"/>
        <w:spacing w:line="480" w:lineRule="auto"/>
        <w:ind w:left="360"/>
        <w:jc w:val="both"/>
        <w:rPr>
          <w:noProof/>
        </w:rPr>
      </w:pPr>
    </w:p>
    <w:p w:rsidR="00E8368D" w:rsidRDefault="00E8368D" w:rsidP="008B10EF">
      <w:pPr>
        <w:pStyle w:val="ListParagraph"/>
        <w:spacing w:line="480" w:lineRule="auto"/>
        <w:ind w:left="360"/>
        <w:jc w:val="both"/>
        <w:rPr>
          <w:noProof/>
        </w:rPr>
      </w:pPr>
    </w:p>
    <w:p w:rsidR="008B10EF" w:rsidRDefault="002F2490" w:rsidP="008B10EF">
      <w:pPr>
        <w:pStyle w:val="ListParagraph"/>
        <w:spacing w:line="480" w:lineRule="auto"/>
        <w:ind w:left="360"/>
        <w:jc w:val="both"/>
        <w:rPr>
          <w:rFonts w:ascii="Times" w:hAnsi="Times" w:cs="Times"/>
          <w:color w:val="2E2A25"/>
          <w:sz w:val="24"/>
          <w:szCs w:val="24"/>
        </w:rPr>
      </w:pPr>
      <w:r>
        <w:rPr>
          <w:noProof/>
        </w:rPr>
        <w:drawing>
          <wp:inline distT="0" distB="0" distL="0" distR="0" wp14:anchorId="7CB2E32E" wp14:editId="732D9619">
            <wp:extent cx="2438400" cy="1743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5026" b="3015"/>
                    <a:stretch/>
                  </pic:blipFill>
                  <pic:spPr bwMode="auto">
                    <a:xfrm>
                      <a:off x="0" y="0"/>
                      <a:ext cx="2451432" cy="17523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368D" w:rsidRPr="00E8368D" w:rsidRDefault="002F2490" w:rsidP="00E8368D">
      <w:pPr>
        <w:pStyle w:val="ListParagraph"/>
        <w:spacing w:line="480" w:lineRule="auto"/>
        <w:ind w:left="360"/>
        <w:jc w:val="center"/>
        <w:rPr>
          <w:rFonts w:ascii="Times" w:hAnsi="Times" w:cs="Times"/>
          <w:color w:val="2E2A25"/>
          <w:sz w:val="24"/>
          <w:szCs w:val="24"/>
        </w:rPr>
      </w:pPr>
      <w:r>
        <w:rPr>
          <w:rFonts w:ascii="Times" w:hAnsi="Times" w:cs="Times"/>
          <w:color w:val="2E2A25"/>
          <w:sz w:val="24"/>
          <w:szCs w:val="24"/>
        </w:rPr>
        <w:t xml:space="preserve">Fig 2. Drawing of Golgi impregnated neurons of cerebral cortex </w:t>
      </w:r>
      <w:r>
        <w:rPr>
          <w:rFonts w:ascii="Times" w:hAnsi="Times" w:cs="Times"/>
          <w:color w:val="2E2A25"/>
          <w:sz w:val="24"/>
          <w:szCs w:val="24"/>
        </w:rPr>
        <w:fldChar w:fldCharType="begin"/>
      </w:r>
      <w:r>
        <w:rPr>
          <w:rFonts w:ascii="Times" w:hAnsi="Times" w:cs="Times"/>
          <w:color w:val="2E2A25"/>
          <w:sz w:val="24"/>
          <w:szCs w:val="24"/>
        </w:rPr>
        <w:instrText xml:space="preserve"> ADDIN ZOTERO_ITEM CSL_CITATION {"citationID":"2U1KgthX","properties":{"formattedCitation":"(Bentivoglio et al., 2019)","plainCitation":"(Bentivoglio et al., 2019)","noteIndex":0},"citationItems":[{"id":51,"uris":["http://zotero.org/users/local/OnfrXiA2/items/Q3WXVYRE"],"uri":["http://zotero.org/users/local/OnfrXiA2/items/Q3WXVYRE"],"itemData":{"id":51,"type":"article-journal","title":"The original histological slides of Camillo Golgi and his discoveries on neuronal structure","container-title":"Frontiers in neuroanatomy","page":"3","volume":"13","author":[{"family":"Bentivoglio","given":"Marina"},{"family":"Cotrufo","given":"Tiziana"},{"family":"Ferrari","given":"Sergio"},{"family":"Tesoriero","given":"Chiara"},{"family":"Mariotto","given":"Sara"},{"family":"Bertini","given":"Giuseppe"},{"family":"Berzero","given":"Antonella"},{"family":"Mazzarello","given":"Paolo"}],"issued":{"date-parts":[["2019"]]}}}],"schema":"https://github.com/citation-style-language/schema/raw/master/csl-citation.json"} </w:instrText>
      </w:r>
      <w:r>
        <w:rPr>
          <w:rFonts w:ascii="Times" w:hAnsi="Times" w:cs="Times"/>
          <w:color w:val="2E2A25"/>
          <w:sz w:val="24"/>
          <w:szCs w:val="24"/>
        </w:rPr>
        <w:fldChar w:fldCharType="separate"/>
      </w:r>
      <w:r w:rsidRPr="002F2490">
        <w:rPr>
          <w:rFonts w:ascii="Times" w:hAnsi="Times" w:cs="Times"/>
          <w:sz w:val="24"/>
        </w:rPr>
        <w:t>(Bentivoglio et al., 2019)</w:t>
      </w:r>
      <w:r>
        <w:rPr>
          <w:rFonts w:ascii="Times" w:hAnsi="Times" w:cs="Times"/>
          <w:color w:val="2E2A25"/>
          <w:sz w:val="24"/>
          <w:szCs w:val="24"/>
        </w:rPr>
        <w:fldChar w:fldCharType="end"/>
      </w:r>
    </w:p>
    <w:p w:rsidR="008B10EF" w:rsidRPr="008B10EF" w:rsidRDefault="00E8368D" w:rsidP="00E8368D">
      <w:pPr>
        <w:pStyle w:val="ListParagraph"/>
        <w:spacing w:line="480" w:lineRule="auto"/>
        <w:ind w:left="360"/>
        <w:rPr>
          <w:rFonts w:ascii="Times" w:hAnsi="Times" w:cs="Times"/>
          <w:color w:val="2E2A25"/>
          <w:sz w:val="24"/>
          <w:szCs w:val="24"/>
        </w:rPr>
      </w:pPr>
      <w:r>
        <w:rPr>
          <w:noProof/>
        </w:rPr>
        <w:drawing>
          <wp:inline distT="0" distB="0" distL="0" distR="0" wp14:anchorId="6902F21D" wp14:editId="147A32CE">
            <wp:extent cx="2447924" cy="18478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5826"/>
                    <a:stretch/>
                  </pic:blipFill>
                  <pic:spPr bwMode="auto">
                    <a:xfrm>
                      <a:off x="0" y="0"/>
                      <a:ext cx="2453002" cy="18516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10EF" w:rsidRDefault="00496CC0" w:rsidP="008B10EF">
      <w:pPr>
        <w:pStyle w:val="ListParagraph"/>
        <w:spacing w:line="480" w:lineRule="auto"/>
        <w:ind w:left="360"/>
        <w:jc w:val="center"/>
        <w:rPr>
          <w:rFonts w:ascii="Times" w:hAnsi="Times" w:cs="Times"/>
          <w:color w:val="2E2A25"/>
          <w:sz w:val="24"/>
          <w:szCs w:val="24"/>
        </w:rPr>
      </w:pPr>
      <w:r w:rsidRPr="007C1BCC">
        <w:rPr>
          <w:rFonts w:ascii="Times" w:hAnsi="Times" w:cs="Times"/>
          <w:color w:val="2E2A25"/>
          <w:sz w:val="24"/>
          <w:szCs w:val="24"/>
        </w:rPr>
        <w:t>Fig 3. Hippocampus impregnated by Golgi’s stain</w:t>
      </w:r>
      <w:r w:rsidR="002F2490">
        <w:rPr>
          <w:rFonts w:ascii="Times" w:hAnsi="Times" w:cs="Times"/>
          <w:color w:val="2E2A25"/>
          <w:sz w:val="24"/>
          <w:szCs w:val="24"/>
        </w:rPr>
        <w:t xml:space="preserve"> </w:t>
      </w:r>
      <w:r w:rsidR="002F2490">
        <w:rPr>
          <w:rFonts w:ascii="Times" w:hAnsi="Times" w:cs="Times"/>
          <w:color w:val="2E2A25"/>
          <w:sz w:val="24"/>
          <w:szCs w:val="24"/>
        </w:rPr>
        <w:fldChar w:fldCharType="begin"/>
      </w:r>
      <w:r w:rsidR="00E8368D">
        <w:rPr>
          <w:rFonts w:ascii="Times" w:hAnsi="Times" w:cs="Times"/>
          <w:color w:val="2E2A25"/>
          <w:sz w:val="24"/>
          <w:szCs w:val="24"/>
        </w:rPr>
        <w:instrText xml:space="preserve"> ADDIN ZOTERO_ITEM CSL_CITATION {"citationID":"MkugFq41","properties":{"formattedCitation":"(Bentivoglio et al., 2019)","plainCitation":"(Bentivoglio et al., 2019)","noteIndex":0},"citationItems":[{"id":51,"uris":["http://zotero.org/users/local/OnfrXiA2/items/Q3WXVYRE"],"uri":["http://zotero.org/users/local/OnfrXiA2/items/Q3WXVYRE"],"itemData":{"id":51,"type":"article-journal","title":"The original histological slides of Camillo Golgi and his discoveries on neuronal structure","container-title":"Frontiers in neuroanatomy","page":"3","volume":"13","author":[{"family":"Bentivoglio","given":"Marina"},{"family":"Cotrufo","given":"Tiziana"},{"family":"Ferrari","given":"Sergio"},{"family":"Tesoriero","given":"Chiara"},{"family":"Mariotto","given":"Sara"},{"family":"Bertini","given":"Giuseppe"},{"family":"Berzero","given":"Antonella"},{"family":"Mazzarello","given":"Paolo"}],"issued":{"date-parts":[["2019"]]}}}],"schema":"https://github.com/citation-style-language/schema/raw/master/csl-citation.json"} </w:instrText>
      </w:r>
      <w:r w:rsidR="002F2490">
        <w:rPr>
          <w:rFonts w:ascii="Times" w:hAnsi="Times" w:cs="Times"/>
          <w:color w:val="2E2A25"/>
          <w:sz w:val="24"/>
          <w:szCs w:val="24"/>
        </w:rPr>
        <w:fldChar w:fldCharType="separate"/>
      </w:r>
      <w:r w:rsidR="00E8368D" w:rsidRPr="00E8368D">
        <w:rPr>
          <w:rFonts w:ascii="Times" w:hAnsi="Times" w:cs="Times"/>
          <w:color w:val="2E2A25"/>
          <w:sz w:val="24"/>
          <w:szCs w:val="24"/>
        </w:rPr>
        <w:t>(Bentivoglio et al., 2019)</w:t>
      </w:r>
      <w:r w:rsidR="002F2490">
        <w:rPr>
          <w:rFonts w:ascii="Times" w:hAnsi="Times" w:cs="Times"/>
          <w:color w:val="2E2A25"/>
          <w:sz w:val="24"/>
          <w:szCs w:val="24"/>
        </w:rPr>
        <w:fldChar w:fldCharType="end"/>
      </w:r>
    </w:p>
    <w:p w:rsidR="008B10EF" w:rsidRDefault="008B10EF" w:rsidP="008B10EF">
      <w:pPr>
        <w:spacing w:line="480" w:lineRule="auto"/>
        <w:jc w:val="center"/>
        <w:rPr>
          <w:rFonts w:ascii="Times" w:hAnsi="Times" w:cs="Times"/>
          <w:color w:val="2E2A25"/>
          <w:sz w:val="24"/>
          <w:szCs w:val="24"/>
        </w:rPr>
      </w:pPr>
      <w:r>
        <w:rPr>
          <w:noProof/>
        </w:rPr>
        <w:drawing>
          <wp:inline distT="0" distB="0" distL="0" distR="0" wp14:anchorId="0989DBA9" wp14:editId="08BC8DDB">
            <wp:extent cx="2399798" cy="1619250"/>
            <wp:effectExtent l="0" t="0" r="635" b="0"/>
            <wp:docPr id="5" name="Picture 5" descr="human cerebellar cort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uman cerebellar cortex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784" cy="1628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DEB" w:rsidRPr="00E8368D" w:rsidRDefault="00496CC0" w:rsidP="00E8368D">
      <w:pPr>
        <w:spacing w:line="480" w:lineRule="auto"/>
        <w:jc w:val="center"/>
        <w:rPr>
          <w:rFonts w:ascii="Times" w:hAnsi="Times" w:cs="Times"/>
          <w:color w:val="2E2A25"/>
          <w:sz w:val="24"/>
          <w:szCs w:val="24"/>
        </w:rPr>
        <w:sectPr w:rsidR="00061DEB" w:rsidRPr="00E8368D" w:rsidSect="005B26C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7C1BCC">
        <w:rPr>
          <w:rFonts w:ascii="Times" w:hAnsi="Times" w:cs="Times"/>
          <w:color w:val="2E2A25"/>
          <w:sz w:val="24"/>
          <w:szCs w:val="24"/>
        </w:rPr>
        <w:t xml:space="preserve">Fig 4. Golgi’s drawing of human cerebellar </w:t>
      </w:r>
      <w:r w:rsidR="007C1BCC" w:rsidRPr="007C1BCC">
        <w:rPr>
          <w:rFonts w:ascii="Times" w:hAnsi="Times" w:cs="Times"/>
          <w:color w:val="2E2A25"/>
          <w:sz w:val="24"/>
          <w:szCs w:val="24"/>
        </w:rPr>
        <w:t>cortex</w:t>
      </w:r>
      <w:r w:rsidR="002F2490">
        <w:rPr>
          <w:rFonts w:ascii="Times" w:hAnsi="Times" w:cs="Times"/>
          <w:color w:val="2E2A25"/>
          <w:sz w:val="24"/>
          <w:szCs w:val="24"/>
        </w:rPr>
        <w:t xml:space="preserve"> </w:t>
      </w:r>
      <w:r w:rsidR="002F2490">
        <w:rPr>
          <w:rFonts w:ascii="Times" w:hAnsi="Times" w:cs="Times"/>
          <w:color w:val="2E2A25"/>
          <w:sz w:val="24"/>
          <w:szCs w:val="24"/>
        </w:rPr>
        <w:fldChar w:fldCharType="begin"/>
      </w:r>
      <w:r w:rsidR="002F2490">
        <w:rPr>
          <w:rFonts w:ascii="Times" w:hAnsi="Times" w:cs="Times"/>
          <w:color w:val="2E2A25"/>
          <w:sz w:val="24"/>
          <w:szCs w:val="24"/>
        </w:rPr>
        <w:instrText xml:space="preserve"> ADDIN ZOTERO_ITEM CSL_CITATION {"citationID":"HhIn3F8p","properties":{"formattedCitation":"(Bentivoglio, n.d.)","plainCitation":"(Bentivoglio, n.d.)","noteIndex":0},"citationItems":[{"id":47,"uris":["http://zotero.org/users/local/OnfrXiA2/items/YEZ5IC9D"],"uri":["http://zotero.org/users/local/OnfrXiA2/items/YEZ5IC9D"],"itemData":{"id":47,"type":"webpage","title":"Camillo Golgi","container-title":"NobelPrize.org","URL":"https://www.nobelprize.org/prizes/medicine/1906/golgi/article/","language":"en-US","author":[{"family":"Bentivoglio","given":"Marina"}],"accessed":{"date-parts":[["2019",9,3]]}}}],"schema":"https://github.com/citation-style-language/schema/raw/master/csl-citation.json"} </w:instrText>
      </w:r>
      <w:r w:rsidR="002F2490">
        <w:rPr>
          <w:rFonts w:ascii="Times" w:hAnsi="Times" w:cs="Times"/>
          <w:color w:val="2E2A25"/>
          <w:sz w:val="24"/>
          <w:szCs w:val="24"/>
        </w:rPr>
        <w:fldChar w:fldCharType="separate"/>
      </w:r>
      <w:r w:rsidR="002F2490" w:rsidRPr="002F2490">
        <w:rPr>
          <w:rFonts w:ascii="Times" w:hAnsi="Times" w:cs="Times"/>
          <w:sz w:val="24"/>
        </w:rPr>
        <w:t>(Bentivoglio, n.d.)</w:t>
      </w:r>
      <w:r w:rsidR="002F2490">
        <w:rPr>
          <w:rFonts w:ascii="Times" w:hAnsi="Times" w:cs="Times"/>
          <w:color w:val="2E2A25"/>
          <w:sz w:val="24"/>
          <w:szCs w:val="24"/>
        </w:rPr>
        <w:fldChar w:fldCharType="end"/>
      </w:r>
    </w:p>
    <w:p w:rsidR="007C1BCC" w:rsidRPr="008B10EF" w:rsidRDefault="007C1BCC" w:rsidP="008B10EF">
      <w:pPr>
        <w:spacing w:line="480" w:lineRule="auto"/>
        <w:rPr>
          <w:rFonts w:ascii="Times New Roman" w:hAnsi="Times New Roman" w:cs="Times New Roman"/>
          <w:color w:val="2E2A25"/>
          <w:sz w:val="24"/>
          <w:szCs w:val="24"/>
        </w:rPr>
        <w:sectPr w:rsidR="007C1BCC" w:rsidRPr="008B10EF" w:rsidSect="007C1BC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B10EF" w:rsidRDefault="008B10EF">
      <w:pPr>
        <w:rPr>
          <w:rFonts w:ascii="Times New Roman" w:hAnsi="Times New Roman" w:cs="Times New Roman"/>
          <w:color w:val="2E2A25"/>
          <w:sz w:val="24"/>
          <w:szCs w:val="24"/>
        </w:rPr>
      </w:pPr>
    </w:p>
    <w:p w:rsidR="00061DEB" w:rsidRPr="008B10EF" w:rsidRDefault="00061DEB" w:rsidP="008B10EF">
      <w:pPr>
        <w:spacing w:line="480" w:lineRule="auto"/>
        <w:jc w:val="center"/>
        <w:rPr>
          <w:rFonts w:ascii="Times New Roman" w:hAnsi="Times New Roman" w:cs="Times New Roman"/>
          <w:color w:val="2E2A25"/>
          <w:sz w:val="24"/>
          <w:szCs w:val="24"/>
        </w:rPr>
      </w:pPr>
      <w:r w:rsidRPr="008B10EF">
        <w:rPr>
          <w:rFonts w:ascii="Times New Roman" w:hAnsi="Times New Roman" w:cs="Times New Roman"/>
          <w:color w:val="2E2A25"/>
          <w:sz w:val="24"/>
          <w:szCs w:val="24"/>
        </w:rPr>
        <w:t>References</w:t>
      </w:r>
    </w:p>
    <w:p w:rsidR="00DC4094" w:rsidRPr="00DC4094" w:rsidRDefault="005439B6" w:rsidP="00DC4094">
      <w:pPr>
        <w:pStyle w:val="Bibliography"/>
        <w:rPr>
          <w:rFonts w:ascii="Times New Roman" w:hAnsi="Times New Roman" w:cs="Times New Roman"/>
          <w:sz w:val="24"/>
        </w:rPr>
      </w:pPr>
      <w:r>
        <w:rPr>
          <w:color w:val="2E2A25"/>
        </w:rPr>
        <w:fldChar w:fldCharType="begin"/>
      </w:r>
      <w:r>
        <w:rPr>
          <w:color w:val="2E2A25"/>
        </w:rPr>
        <w:instrText xml:space="preserve"> ADDIN ZOTERO_BIBL {"uncited":[],"omitted":[],"custom":[]} CSL_BIBLIOGRAPHY </w:instrText>
      </w:r>
      <w:r>
        <w:rPr>
          <w:color w:val="2E2A25"/>
        </w:rPr>
        <w:fldChar w:fldCharType="separate"/>
      </w:r>
      <w:r w:rsidR="00DC4094" w:rsidRPr="00DC4094">
        <w:rPr>
          <w:rFonts w:ascii="Times New Roman" w:hAnsi="Times New Roman" w:cs="Times New Roman"/>
          <w:sz w:val="24"/>
        </w:rPr>
        <w:t>Bentivoglio, M. (n.d.). Camillo Golgi. Retrieved September 3, 2019, from NobelPrize.org website: https://www.nobelprize.org/prizes/medicine/1906/golgi/article/</w:t>
      </w:r>
    </w:p>
    <w:p w:rsidR="00DC4094" w:rsidRPr="00DC4094" w:rsidRDefault="00DC4094" w:rsidP="00DC4094">
      <w:pPr>
        <w:pStyle w:val="Bibliography"/>
        <w:rPr>
          <w:rFonts w:ascii="Times New Roman" w:hAnsi="Times New Roman" w:cs="Times New Roman"/>
          <w:sz w:val="24"/>
        </w:rPr>
      </w:pPr>
      <w:r w:rsidRPr="00DC4094">
        <w:rPr>
          <w:rFonts w:ascii="Times New Roman" w:hAnsi="Times New Roman" w:cs="Times New Roman"/>
          <w:sz w:val="24"/>
        </w:rPr>
        <w:t xml:space="preserve">Bentivoglio, M., Cotrufo, T., Ferrari, S., Tesoriero, C., Mariotto, S., Bertini, G., … Mazzarello, P. (2019). The original histological slides of Camillo Golgi and his discoveries on neuronal structure. </w:t>
      </w:r>
      <w:r w:rsidRPr="00DC4094">
        <w:rPr>
          <w:rFonts w:ascii="Times New Roman" w:hAnsi="Times New Roman" w:cs="Times New Roman"/>
          <w:i/>
          <w:iCs/>
          <w:sz w:val="24"/>
        </w:rPr>
        <w:t>Frontiers in Neuroanatomy</w:t>
      </w:r>
      <w:r w:rsidRPr="00DC4094">
        <w:rPr>
          <w:rFonts w:ascii="Times New Roman" w:hAnsi="Times New Roman" w:cs="Times New Roman"/>
          <w:sz w:val="24"/>
        </w:rPr>
        <w:t xml:space="preserve">, </w:t>
      </w:r>
      <w:r w:rsidRPr="00DC4094">
        <w:rPr>
          <w:rFonts w:ascii="Times New Roman" w:hAnsi="Times New Roman" w:cs="Times New Roman"/>
          <w:i/>
          <w:iCs/>
          <w:sz w:val="24"/>
        </w:rPr>
        <w:t>13</w:t>
      </w:r>
      <w:r w:rsidRPr="00DC4094">
        <w:rPr>
          <w:rFonts w:ascii="Times New Roman" w:hAnsi="Times New Roman" w:cs="Times New Roman"/>
          <w:sz w:val="24"/>
        </w:rPr>
        <w:t>, 3.</w:t>
      </w:r>
    </w:p>
    <w:p w:rsidR="00DC4094" w:rsidRPr="00DC4094" w:rsidRDefault="00DC4094" w:rsidP="00DC4094">
      <w:pPr>
        <w:pStyle w:val="Bibliography"/>
        <w:rPr>
          <w:rFonts w:ascii="Times New Roman" w:hAnsi="Times New Roman" w:cs="Times New Roman"/>
          <w:sz w:val="24"/>
        </w:rPr>
      </w:pPr>
      <w:r w:rsidRPr="00DC4094">
        <w:rPr>
          <w:rFonts w:ascii="Times New Roman" w:hAnsi="Times New Roman" w:cs="Times New Roman"/>
          <w:sz w:val="24"/>
        </w:rPr>
        <w:t>Camillo Golgi. (n.d.-a). Retrieved September 3, 2019, from https://corrosion-doctors.org/Biographies/GolgiBio.htm</w:t>
      </w:r>
    </w:p>
    <w:p w:rsidR="00DC4094" w:rsidRPr="00DC4094" w:rsidRDefault="00DC4094" w:rsidP="00DC4094">
      <w:pPr>
        <w:pStyle w:val="Bibliography"/>
        <w:rPr>
          <w:rFonts w:ascii="Times New Roman" w:hAnsi="Times New Roman" w:cs="Times New Roman"/>
          <w:sz w:val="24"/>
        </w:rPr>
      </w:pPr>
      <w:r w:rsidRPr="00DC4094">
        <w:rPr>
          <w:rFonts w:ascii="Times New Roman" w:hAnsi="Times New Roman" w:cs="Times New Roman"/>
          <w:sz w:val="24"/>
        </w:rPr>
        <w:t>Camillo Golgi. (n.d.-b). Retrieved September 3, 2019, from Palomar website: https://www2.palomar.edu/users/ccarpenter/camillo_golgi.htm</w:t>
      </w:r>
    </w:p>
    <w:p w:rsidR="00DC4094" w:rsidRPr="00DC4094" w:rsidRDefault="00DC4094" w:rsidP="00DC4094">
      <w:pPr>
        <w:pStyle w:val="Bibliography"/>
        <w:rPr>
          <w:rFonts w:ascii="Times New Roman" w:hAnsi="Times New Roman" w:cs="Times New Roman"/>
          <w:sz w:val="24"/>
        </w:rPr>
      </w:pPr>
      <w:r w:rsidRPr="00DC4094">
        <w:rPr>
          <w:rFonts w:ascii="Times New Roman" w:hAnsi="Times New Roman" w:cs="Times New Roman"/>
          <w:sz w:val="24"/>
        </w:rPr>
        <w:t xml:space="preserve">Da Fano, C. (1926). Camillo Golgi. 1843–1926. </w:t>
      </w:r>
      <w:r w:rsidRPr="00DC4094">
        <w:rPr>
          <w:rFonts w:ascii="Times New Roman" w:hAnsi="Times New Roman" w:cs="Times New Roman"/>
          <w:i/>
          <w:iCs/>
          <w:sz w:val="24"/>
        </w:rPr>
        <w:t>The Journal of Pathology and Bacteriology</w:t>
      </w:r>
      <w:r w:rsidRPr="00DC4094">
        <w:rPr>
          <w:rFonts w:ascii="Times New Roman" w:hAnsi="Times New Roman" w:cs="Times New Roman"/>
          <w:sz w:val="24"/>
        </w:rPr>
        <w:t xml:space="preserve">, </w:t>
      </w:r>
      <w:r w:rsidRPr="00DC4094">
        <w:rPr>
          <w:rFonts w:ascii="Times New Roman" w:hAnsi="Times New Roman" w:cs="Times New Roman"/>
          <w:i/>
          <w:iCs/>
          <w:sz w:val="24"/>
        </w:rPr>
        <w:t>29</w:t>
      </w:r>
      <w:r w:rsidRPr="00DC4094">
        <w:rPr>
          <w:rFonts w:ascii="Times New Roman" w:hAnsi="Times New Roman" w:cs="Times New Roman"/>
          <w:sz w:val="24"/>
        </w:rPr>
        <w:t>(4), 500–514.</w:t>
      </w:r>
    </w:p>
    <w:p w:rsidR="00DC4094" w:rsidRPr="00DC4094" w:rsidRDefault="00DC4094" w:rsidP="00DC4094">
      <w:pPr>
        <w:pStyle w:val="Bibliography"/>
        <w:rPr>
          <w:rFonts w:ascii="Times New Roman" w:hAnsi="Times New Roman" w:cs="Times New Roman"/>
          <w:sz w:val="24"/>
        </w:rPr>
      </w:pPr>
      <w:r w:rsidRPr="00DC4094">
        <w:rPr>
          <w:rFonts w:ascii="Times New Roman" w:hAnsi="Times New Roman" w:cs="Times New Roman"/>
          <w:sz w:val="24"/>
        </w:rPr>
        <w:t xml:space="preserve">Dröscher, A. (1998). Camillo Golgi and the discovery of the Golgi apparatus. </w:t>
      </w:r>
      <w:r w:rsidRPr="00DC4094">
        <w:rPr>
          <w:rFonts w:ascii="Times New Roman" w:hAnsi="Times New Roman" w:cs="Times New Roman"/>
          <w:i/>
          <w:iCs/>
          <w:sz w:val="24"/>
        </w:rPr>
        <w:t>Histochemistry and Cell Biology</w:t>
      </w:r>
      <w:r w:rsidRPr="00DC4094">
        <w:rPr>
          <w:rFonts w:ascii="Times New Roman" w:hAnsi="Times New Roman" w:cs="Times New Roman"/>
          <w:sz w:val="24"/>
        </w:rPr>
        <w:t xml:space="preserve">, </w:t>
      </w:r>
      <w:r w:rsidRPr="00DC4094">
        <w:rPr>
          <w:rFonts w:ascii="Times New Roman" w:hAnsi="Times New Roman" w:cs="Times New Roman"/>
          <w:i/>
          <w:iCs/>
          <w:sz w:val="24"/>
        </w:rPr>
        <w:t>109</w:t>
      </w:r>
      <w:r w:rsidRPr="00DC4094">
        <w:rPr>
          <w:rFonts w:ascii="Times New Roman" w:hAnsi="Times New Roman" w:cs="Times New Roman"/>
          <w:sz w:val="24"/>
        </w:rPr>
        <w:t>(5–6), 425–430.</w:t>
      </w:r>
    </w:p>
    <w:p w:rsidR="00061DEB" w:rsidRPr="00061DEB" w:rsidRDefault="005439B6" w:rsidP="00061DEB">
      <w:pPr>
        <w:pStyle w:val="ListParagraph"/>
        <w:spacing w:line="480" w:lineRule="auto"/>
        <w:ind w:left="360"/>
        <w:rPr>
          <w:rFonts w:ascii="Times New Roman" w:hAnsi="Times New Roman" w:cs="Times New Roman"/>
          <w:color w:val="2E2A25"/>
          <w:sz w:val="24"/>
          <w:szCs w:val="24"/>
        </w:rPr>
      </w:pPr>
      <w:r>
        <w:rPr>
          <w:rFonts w:ascii="Times New Roman" w:hAnsi="Times New Roman" w:cs="Times New Roman"/>
          <w:color w:val="2E2A25"/>
          <w:sz w:val="24"/>
          <w:szCs w:val="24"/>
        </w:rPr>
        <w:fldChar w:fldCharType="end"/>
      </w:r>
    </w:p>
    <w:sectPr w:rsidR="00061DEB" w:rsidRPr="00061DEB" w:rsidSect="00061DE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D6F" w:rsidRDefault="00851D6F" w:rsidP="00E0751E">
      <w:pPr>
        <w:spacing w:after="0" w:line="240" w:lineRule="auto"/>
      </w:pPr>
      <w:r>
        <w:separator/>
      </w:r>
    </w:p>
  </w:endnote>
  <w:endnote w:type="continuationSeparator" w:id="0">
    <w:p w:rsidR="00851D6F" w:rsidRDefault="00851D6F" w:rsidP="00E07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D6F" w:rsidRDefault="00851D6F" w:rsidP="00E0751E">
      <w:pPr>
        <w:spacing w:after="0" w:line="240" w:lineRule="auto"/>
      </w:pPr>
      <w:r>
        <w:separator/>
      </w:r>
    </w:p>
  </w:footnote>
  <w:footnote w:type="continuationSeparator" w:id="0">
    <w:p w:rsidR="00851D6F" w:rsidRDefault="00851D6F" w:rsidP="00E07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2580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E0751E" w:rsidRPr="005B44C2" w:rsidRDefault="005B44C2" w:rsidP="005B44C2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5B44C2">
          <w:rPr>
            <w:rFonts w:ascii="Times New Roman" w:hAnsi="Times New Roman" w:cs="Times New Roman"/>
            <w:sz w:val="24"/>
          </w:rPr>
          <w:t>CAMILLO GOLGI</w:t>
        </w:r>
        <w:r>
          <w:rPr>
            <w:rFonts w:ascii="Times New Roman" w:hAnsi="Times New Roman" w:cs="Times New Roman"/>
            <w:sz w:val="24"/>
          </w:rPr>
          <w:t xml:space="preserve">  </w:t>
        </w:r>
        <w:r w:rsidRPr="005B44C2">
          <w:rPr>
            <w:rFonts w:ascii="Times New Roman" w:hAnsi="Times New Roman" w:cs="Times New Roman"/>
            <w:sz w:val="24"/>
          </w:rPr>
          <w:t xml:space="preserve">                </w:t>
        </w:r>
        <w:r>
          <w:rPr>
            <w:rFonts w:ascii="Times New Roman" w:hAnsi="Times New Roman" w:cs="Times New Roman"/>
            <w:sz w:val="24"/>
          </w:rPr>
          <w:t xml:space="preserve">                         </w:t>
        </w:r>
        <w:r w:rsidRPr="005B44C2">
          <w:rPr>
            <w:rFonts w:ascii="Times New Roman" w:hAnsi="Times New Roman" w:cs="Times New Roman"/>
            <w:sz w:val="24"/>
          </w:rPr>
          <w:t xml:space="preserve">                                                                               </w:t>
        </w:r>
        <w:r w:rsidR="00E0751E" w:rsidRPr="005B44C2">
          <w:rPr>
            <w:rFonts w:ascii="Times New Roman" w:hAnsi="Times New Roman" w:cs="Times New Roman"/>
            <w:sz w:val="24"/>
          </w:rPr>
          <w:fldChar w:fldCharType="begin"/>
        </w:r>
        <w:r w:rsidR="00E0751E" w:rsidRPr="005B44C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="00E0751E" w:rsidRPr="005B44C2">
          <w:rPr>
            <w:rFonts w:ascii="Times New Roman" w:hAnsi="Times New Roman" w:cs="Times New Roman"/>
            <w:sz w:val="24"/>
          </w:rPr>
          <w:fldChar w:fldCharType="separate"/>
        </w:r>
        <w:r w:rsidR="002F2DBA">
          <w:rPr>
            <w:rFonts w:ascii="Times New Roman" w:hAnsi="Times New Roman" w:cs="Times New Roman"/>
            <w:noProof/>
            <w:sz w:val="24"/>
          </w:rPr>
          <w:t>3</w:t>
        </w:r>
        <w:r w:rsidR="00E0751E" w:rsidRPr="005B44C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315F5"/>
    <w:multiLevelType w:val="hybridMultilevel"/>
    <w:tmpl w:val="1146E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EC"/>
    <w:rsid w:val="00061DEB"/>
    <w:rsid w:val="002F2490"/>
    <w:rsid w:val="002F2DBA"/>
    <w:rsid w:val="003D7B06"/>
    <w:rsid w:val="00496CC0"/>
    <w:rsid w:val="00505C77"/>
    <w:rsid w:val="005439B6"/>
    <w:rsid w:val="005B26CE"/>
    <w:rsid w:val="005B44C2"/>
    <w:rsid w:val="005E25CA"/>
    <w:rsid w:val="007C1BCC"/>
    <w:rsid w:val="00851D6F"/>
    <w:rsid w:val="008B10EF"/>
    <w:rsid w:val="008C34EE"/>
    <w:rsid w:val="008D6B6F"/>
    <w:rsid w:val="009D77F1"/>
    <w:rsid w:val="009E2F89"/>
    <w:rsid w:val="00B937BF"/>
    <w:rsid w:val="00BC5890"/>
    <w:rsid w:val="00C06AEB"/>
    <w:rsid w:val="00C54F2B"/>
    <w:rsid w:val="00D23B6F"/>
    <w:rsid w:val="00D37A14"/>
    <w:rsid w:val="00DC4094"/>
    <w:rsid w:val="00E0751E"/>
    <w:rsid w:val="00E235D7"/>
    <w:rsid w:val="00E35793"/>
    <w:rsid w:val="00E83440"/>
    <w:rsid w:val="00E8368D"/>
    <w:rsid w:val="00F26D49"/>
    <w:rsid w:val="00F623EC"/>
    <w:rsid w:val="00FB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6336000-4AEA-4CBC-8905-368B4289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751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7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51E"/>
  </w:style>
  <w:style w:type="paragraph" w:styleId="Footer">
    <w:name w:val="footer"/>
    <w:basedOn w:val="Normal"/>
    <w:link w:val="FooterChar"/>
    <w:uiPriority w:val="99"/>
    <w:unhideWhenUsed/>
    <w:rsid w:val="00E07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51E"/>
  </w:style>
  <w:style w:type="paragraph" w:styleId="ListParagraph">
    <w:name w:val="List Paragraph"/>
    <w:basedOn w:val="Normal"/>
    <w:uiPriority w:val="34"/>
    <w:qFormat/>
    <w:rsid w:val="00E83440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5439B6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104E8-C921-4179-8833-270A8F958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Morning</dc:creator>
  <cp:keywords/>
  <dc:description/>
  <cp:lastModifiedBy>Morning</cp:lastModifiedBy>
  <cp:revision>2</cp:revision>
  <dcterms:created xsi:type="dcterms:W3CDTF">2019-09-03T08:46:00Z</dcterms:created>
  <dcterms:modified xsi:type="dcterms:W3CDTF">2019-09-03T08:46:00Z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zotero-version="5.0.74"&gt;&lt;session id="ExJPTh19"/&gt;&lt;style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