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810F2D"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810F2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10F2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10F2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810F2D"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Reading R</w:t>
      </w:r>
      <w:r w:rsidRPr="002154A5">
        <w:rPr>
          <w:rFonts w:ascii="Times New Roman" w:hAnsi="Times New Roman" w:cs="Times New Roman"/>
          <w:sz w:val="24"/>
          <w:szCs w:val="24"/>
        </w:rPr>
        <w:t>esponse</w:t>
      </w:r>
    </w:p>
    <w:p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p>
    <w:p w:rsidR="0008177B" w:rsidRDefault="00810F2D" w:rsidP="00B16F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taste is central to the class structure of the French society because of its modern meaning and the etymological facts represented through the revolution. There</w:t>
      </w:r>
      <w:r>
        <w:rPr>
          <w:rFonts w:ascii="Times New Roman" w:hAnsi="Times New Roman" w:cs="Times New Roman"/>
          <w:sz w:val="24"/>
          <w:szCs w:val="24"/>
        </w:rPr>
        <w:t xml:space="preserve"> taste more objectivism focused which depends on systems, practical knowledge, and relationships. </w:t>
      </w:r>
      <w:r w:rsidR="00C51CC4">
        <w:rPr>
          <w:rFonts w:ascii="Times New Roman" w:hAnsi="Times New Roman" w:cs="Times New Roman"/>
          <w:sz w:val="24"/>
          <w:szCs w:val="24"/>
        </w:rPr>
        <w:t>The Bourdieu thinks that the legitimate manner and their ostentatious avoidance hurt due to the determination of the movement of approaching communicating means</w:t>
      </w:r>
      <w:r w:rsidR="00DF06C8">
        <w:rPr>
          <w:rFonts w:ascii="Times New Roman" w:hAnsi="Times New Roman" w:cs="Times New Roman"/>
          <w:sz w:val="24"/>
          <w:szCs w:val="24"/>
        </w:rPr>
        <w:t xml:space="preserve"> (</w:t>
      </w:r>
      <w:r w:rsidR="00DF06C8" w:rsidRPr="00DF06C8">
        <w:rPr>
          <w:rFonts w:ascii="Times New Roman" w:hAnsi="Times New Roman" w:cs="Times New Roman"/>
          <w:color w:val="222222"/>
          <w:sz w:val="24"/>
          <w:szCs w:val="24"/>
          <w:shd w:val="clear" w:color="auto" w:fill="FFFFFF"/>
        </w:rPr>
        <w:t>Bourdieu</w:t>
      </w:r>
      <w:r w:rsidR="00DF06C8">
        <w:rPr>
          <w:rFonts w:ascii="Times New Roman" w:hAnsi="Times New Roman" w:cs="Times New Roman"/>
          <w:color w:val="222222"/>
          <w:sz w:val="24"/>
          <w:szCs w:val="24"/>
          <w:shd w:val="clear" w:color="auto" w:fill="FFFFFF"/>
        </w:rPr>
        <w:t>, pp. 54)</w:t>
      </w:r>
      <w:r w:rsidR="00C51CC4">
        <w:rPr>
          <w:rFonts w:ascii="Times New Roman" w:hAnsi="Times New Roman" w:cs="Times New Roman"/>
          <w:sz w:val="24"/>
          <w:szCs w:val="24"/>
        </w:rPr>
        <w:t xml:space="preserve">. The powerful women are ready to face humiliation based on the widespread ostentatious expressions in deviant street-corner society what Bourdieu meant by the three-dimensional space was the miraculous and supernatural apparent formation. It represents a more decipher picture of the space with competent beholders of our society. It aggregates natural and empirical visionary. The education failed to deliver the results because of the condition associated with habitus. </w:t>
      </w:r>
      <w:r w:rsidR="005026C5">
        <w:rPr>
          <w:rFonts w:ascii="Times New Roman" w:hAnsi="Times New Roman" w:cs="Times New Roman"/>
          <w:sz w:val="24"/>
          <w:szCs w:val="24"/>
        </w:rPr>
        <w:t xml:space="preserve">Its predisposed position reflects on the practices represented in the aim for objectivity whereas the habitus way of performing tasks is operation based. </w:t>
      </w:r>
    </w:p>
    <w:p w:rsidR="005026C5" w:rsidRPr="00B16F3D" w:rsidRDefault="00810F2D" w:rsidP="00B16F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youths response and the social dynamics behind this response illustrates that the French </w:t>
      </w:r>
      <w:r w:rsidR="00873C05">
        <w:rPr>
          <w:rFonts w:ascii="Times New Roman" w:hAnsi="Times New Roman" w:cs="Times New Roman"/>
          <w:sz w:val="24"/>
          <w:szCs w:val="24"/>
        </w:rPr>
        <w:t xml:space="preserve">represent a different degree of nature of things. It represents a more significant compared with today's world and the precise formation of the conscious selves. It recognizes the vivid legitimate demands and recent acquisitions. They work in terms of the same class habitus and </w:t>
      </w:r>
      <w:r w:rsidR="00873C05">
        <w:rPr>
          <w:rFonts w:ascii="Times New Roman" w:hAnsi="Times New Roman" w:cs="Times New Roman"/>
          <w:sz w:val="24"/>
          <w:szCs w:val="24"/>
        </w:rPr>
        <w:lastRenderedPageBreak/>
        <w:t xml:space="preserve">individual habitus. It requires experience with integration and statistical class. </w:t>
      </w:r>
      <w:r w:rsidR="005A08FB">
        <w:rPr>
          <w:rFonts w:ascii="Times New Roman" w:hAnsi="Times New Roman" w:cs="Times New Roman"/>
          <w:sz w:val="24"/>
          <w:szCs w:val="24"/>
        </w:rPr>
        <w:t xml:space="preserve">The author of this book criticizes the variable based statistical analysis by representing its own statistical experiences with common class members. It represents a more imaginary experience with less social realities and more practical faith. </w:t>
      </w:r>
      <w:r w:rsidR="00263476">
        <w:rPr>
          <w:rFonts w:ascii="Times New Roman" w:hAnsi="Times New Roman" w:cs="Times New Roman"/>
          <w:sz w:val="24"/>
          <w:szCs w:val="24"/>
        </w:rPr>
        <w:t xml:space="preserve">The methodology alternative is through conversely approaching </w:t>
      </w:r>
      <w:r w:rsidR="0084215A">
        <w:rPr>
          <w:rFonts w:ascii="Times New Roman" w:hAnsi="Times New Roman" w:cs="Times New Roman"/>
          <w:sz w:val="24"/>
          <w:szCs w:val="24"/>
        </w:rPr>
        <w:t xml:space="preserve">a detour of dissimulation. </w:t>
      </w:r>
      <w:r w:rsidR="001021BF">
        <w:rPr>
          <w:rFonts w:ascii="Times New Roman" w:hAnsi="Times New Roman" w:cs="Times New Roman"/>
          <w:sz w:val="24"/>
          <w:szCs w:val="24"/>
        </w:rPr>
        <w:t>This is what represents the French Society and the Bourdieu in the passage. The author tries to emphasize the statistical analysis presented in this response.</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810F2D"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810F2D"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7350D5" w:rsidRPr="00DF06C8" w:rsidRDefault="00810F2D" w:rsidP="007350D5">
      <w:pPr>
        <w:spacing w:after="0" w:line="480" w:lineRule="auto"/>
        <w:ind w:left="720" w:hanging="720"/>
        <w:rPr>
          <w:rFonts w:ascii="Times New Roman" w:hAnsi="Times New Roman" w:cs="Times New Roman"/>
          <w:sz w:val="24"/>
          <w:szCs w:val="24"/>
        </w:rPr>
      </w:pPr>
      <w:r w:rsidRPr="00DF06C8">
        <w:rPr>
          <w:rFonts w:ascii="Times New Roman" w:hAnsi="Times New Roman" w:cs="Times New Roman"/>
          <w:color w:val="222222"/>
          <w:sz w:val="24"/>
          <w:szCs w:val="24"/>
          <w:shd w:val="clear" w:color="auto" w:fill="FFFFFF"/>
        </w:rPr>
        <w:t>Bourdieu, Pierre. </w:t>
      </w:r>
      <w:r w:rsidRPr="00DF06C8">
        <w:rPr>
          <w:rFonts w:ascii="Times New Roman" w:hAnsi="Times New Roman" w:cs="Times New Roman"/>
          <w:iCs/>
          <w:color w:val="222222"/>
          <w:sz w:val="24"/>
          <w:szCs w:val="24"/>
          <w:u w:val="single"/>
          <w:shd w:val="clear" w:color="auto" w:fill="FFFFFF"/>
        </w:rPr>
        <w:t>The logic of practice</w:t>
      </w:r>
      <w:r w:rsidRPr="00DF06C8">
        <w:rPr>
          <w:rFonts w:ascii="Times New Roman" w:hAnsi="Times New Roman" w:cs="Times New Roman"/>
          <w:color w:val="222222"/>
          <w:sz w:val="24"/>
          <w:szCs w:val="24"/>
          <w:shd w:val="clear" w:color="auto" w:fill="FFFFFF"/>
        </w:rPr>
        <w:t>. Stanford university press, 1990.</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2D" w:rsidRDefault="00810F2D">
      <w:pPr>
        <w:spacing w:after="0" w:line="240" w:lineRule="auto"/>
      </w:pPr>
      <w:r>
        <w:separator/>
      </w:r>
    </w:p>
  </w:endnote>
  <w:endnote w:type="continuationSeparator" w:id="0">
    <w:p w:rsidR="00810F2D" w:rsidRDefault="0081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2D" w:rsidRDefault="00810F2D">
      <w:pPr>
        <w:spacing w:after="0" w:line="240" w:lineRule="auto"/>
      </w:pPr>
      <w:r>
        <w:separator/>
      </w:r>
    </w:p>
  </w:footnote>
  <w:footnote w:type="continuationSeparator" w:id="0">
    <w:p w:rsidR="00810F2D" w:rsidRDefault="00810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10F2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357B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10F2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357B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sDA1tzS2MDGysDRU0lEKTi0uzszPAykwrAUAm7RmaSwAAAA="/>
  </w:docVars>
  <w:rsids>
    <w:rsidRoot w:val="0008177B"/>
    <w:rsid w:val="00024ABE"/>
    <w:rsid w:val="000357B3"/>
    <w:rsid w:val="0008177B"/>
    <w:rsid w:val="00086FDE"/>
    <w:rsid w:val="000B30C1"/>
    <w:rsid w:val="000B3907"/>
    <w:rsid w:val="001021BF"/>
    <w:rsid w:val="00102F66"/>
    <w:rsid w:val="00141074"/>
    <w:rsid w:val="00187C02"/>
    <w:rsid w:val="001B6D1C"/>
    <w:rsid w:val="001D02F6"/>
    <w:rsid w:val="002154A5"/>
    <w:rsid w:val="0023736C"/>
    <w:rsid w:val="00263476"/>
    <w:rsid w:val="00267851"/>
    <w:rsid w:val="00271F3A"/>
    <w:rsid w:val="002777E7"/>
    <w:rsid w:val="002815CD"/>
    <w:rsid w:val="002C01EB"/>
    <w:rsid w:val="00334BF7"/>
    <w:rsid w:val="003C2B45"/>
    <w:rsid w:val="00471063"/>
    <w:rsid w:val="00473F69"/>
    <w:rsid w:val="004D4892"/>
    <w:rsid w:val="005026C5"/>
    <w:rsid w:val="00550EFD"/>
    <w:rsid w:val="00593009"/>
    <w:rsid w:val="005A08FB"/>
    <w:rsid w:val="005A1A77"/>
    <w:rsid w:val="005B4153"/>
    <w:rsid w:val="005B734B"/>
    <w:rsid w:val="005C20F1"/>
    <w:rsid w:val="007350D5"/>
    <w:rsid w:val="0079772B"/>
    <w:rsid w:val="007C1C60"/>
    <w:rsid w:val="00810F2D"/>
    <w:rsid w:val="00812A71"/>
    <w:rsid w:val="0084215A"/>
    <w:rsid w:val="00873C05"/>
    <w:rsid w:val="008A6D60"/>
    <w:rsid w:val="008B3B75"/>
    <w:rsid w:val="008F7FDC"/>
    <w:rsid w:val="00923802"/>
    <w:rsid w:val="00941495"/>
    <w:rsid w:val="00997E30"/>
    <w:rsid w:val="009F5BB9"/>
    <w:rsid w:val="00A4374D"/>
    <w:rsid w:val="00A61F80"/>
    <w:rsid w:val="00B16F3D"/>
    <w:rsid w:val="00B22BC7"/>
    <w:rsid w:val="00B405F9"/>
    <w:rsid w:val="00B73412"/>
    <w:rsid w:val="00B750C1"/>
    <w:rsid w:val="00BC6300"/>
    <w:rsid w:val="00C007A3"/>
    <w:rsid w:val="00C473E1"/>
    <w:rsid w:val="00C51CC4"/>
    <w:rsid w:val="00C5356B"/>
    <w:rsid w:val="00C74D28"/>
    <w:rsid w:val="00C75C92"/>
    <w:rsid w:val="00C8278A"/>
    <w:rsid w:val="00CA2688"/>
    <w:rsid w:val="00CF0A51"/>
    <w:rsid w:val="00D5076D"/>
    <w:rsid w:val="00D5779E"/>
    <w:rsid w:val="00D73189"/>
    <w:rsid w:val="00D74986"/>
    <w:rsid w:val="00D923BB"/>
    <w:rsid w:val="00DF06C8"/>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7497-020A-4755-B4F4-3294AF0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2019-02-12T01:56:00Z</dcterms:created>
  <dcterms:modified xsi:type="dcterms:W3CDTF">2019-02-12T01:56:00Z</dcterms:modified>
</cp:coreProperties>
</file>