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03CC8" w14:textId="77777777" w:rsidR="0008177B" w:rsidRDefault="0008177B" w:rsidP="00550EFD">
      <w:pPr>
        <w:spacing w:after="0" w:line="480" w:lineRule="auto"/>
        <w:rPr>
          <w:rFonts w:ascii="Times New Roman" w:hAnsi="Times New Roman" w:cs="Times New Roman"/>
          <w:sz w:val="24"/>
          <w:szCs w:val="24"/>
        </w:rPr>
      </w:pPr>
    </w:p>
    <w:p w14:paraId="41788C23" w14:textId="77777777" w:rsidR="0008177B" w:rsidRDefault="0008177B" w:rsidP="00550EFD">
      <w:pPr>
        <w:spacing w:after="0" w:line="480" w:lineRule="auto"/>
        <w:rPr>
          <w:rFonts w:ascii="Times New Roman" w:hAnsi="Times New Roman" w:cs="Times New Roman"/>
          <w:sz w:val="24"/>
          <w:szCs w:val="24"/>
        </w:rPr>
      </w:pPr>
    </w:p>
    <w:p w14:paraId="48A4FF7E" w14:textId="77777777" w:rsidR="0008177B" w:rsidRDefault="0008177B" w:rsidP="00550EFD">
      <w:pPr>
        <w:spacing w:after="0" w:line="480" w:lineRule="auto"/>
        <w:rPr>
          <w:rFonts w:ascii="Times New Roman" w:hAnsi="Times New Roman" w:cs="Times New Roman"/>
          <w:sz w:val="24"/>
          <w:szCs w:val="24"/>
        </w:rPr>
      </w:pPr>
    </w:p>
    <w:p w14:paraId="7CEA6A5F" w14:textId="77777777" w:rsidR="0008177B" w:rsidRDefault="0008177B" w:rsidP="00550EFD">
      <w:pPr>
        <w:spacing w:after="0" w:line="480" w:lineRule="auto"/>
        <w:rPr>
          <w:rFonts w:ascii="Times New Roman" w:hAnsi="Times New Roman" w:cs="Times New Roman"/>
          <w:sz w:val="24"/>
          <w:szCs w:val="24"/>
        </w:rPr>
      </w:pPr>
    </w:p>
    <w:p w14:paraId="47FFCA67" w14:textId="77777777" w:rsidR="0008177B" w:rsidRDefault="0008177B" w:rsidP="00550EFD">
      <w:pPr>
        <w:spacing w:after="0" w:line="480" w:lineRule="auto"/>
        <w:rPr>
          <w:rFonts w:ascii="Times New Roman" w:hAnsi="Times New Roman" w:cs="Times New Roman"/>
          <w:sz w:val="24"/>
          <w:szCs w:val="24"/>
        </w:rPr>
      </w:pPr>
    </w:p>
    <w:p w14:paraId="3B04B00E" w14:textId="77777777" w:rsidR="0008177B" w:rsidRDefault="0008177B" w:rsidP="00550EFD">
      <w:pPr>
        <w:spacing w:after="0" w:line="480" w:lineRule="auto"/>
        <w:rPr>
          <w:rFonts w:ascii="Times New Roman" w:hAnsi="Times New Roman" w:cs="Times New Roman"/>
          <w:sz w:val="24"/>
          <w:szCs w:val="24"/>
        </w:rPr>
      </w:pPr>
    </w:p>
    <w:p w14:paraId="3DE2CC5F" w14:textId="77777777" w:rsidR="0008177B" w:rsidRDefault="003769E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Starbucks</w:t>
      </w:r>
    </w:p>
    <w:p w14:paraId="40C736B2" w14:textId="77777777"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358A30DE" w14:textId="77777777"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11818533" w14:textId="77777777" w:rsidR="00A106AF" w:rsidRDefault="00A106AF" w:rsidP="00550EFD">
      <w:pPr>
        <w:spacing w:after="0" w:line="480" w:lineRule="auto"/>
        <w:jc w:val="center"/>
        <w:rPr>
          <w:rFonts w:ascii="Times New Roman" w:hAnsi="Times New Roman" w:cs="Times New Roman"/>
          <w:sz w:val="24"/>
          <w:szCs w:val="24"/>
        </w:rPr>
      </w:pPr>
    </w:p>
    <w:p w14:paraId="30DFB31F"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1BA59BFF" w14:textId="3EF4B78B" w:rsidR="0008177B" w:rsidRDefault="003769E9" w:rsidP="00297DC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Starbucks</w:t>
      </w:r>
    </w:p>
    <w:p w14:paraId="1C4EEBC3" w14:textId="07243955" w:rsidR="006C6D08" w:rsidRPr="005130B4" w:rsidRDefault="00297DCB" w:rsidP="006C6D08">
      <w:pPr>
        <w:spacing w:after="0" w:line="480" w:lineRule="auto"/>
        <w:jc w:val="center"/>
        <w:rPr>
          <w:rFonts w:ascii="Times New Roman" w:hAnsi="Times New Roman" w:cs="Times New Roman"/>
          <w:b/>
          <w:bCs/>
          <w:sz w:val="24"/>
          <w:szCs w:val="24"/>
        </w:rPr>
      </w:pPr>
      <w:r w:rsidRPr="005130B4">
        <w:rPr>
          <w:rFonts w:ascii="Times New Roman" w:hAnsi="Times New Roman" w:cs="Times New Roman"/>
          <w:b/>
          <w:bCs/>
          <w:sz w:val="24"/>
          <w:szCs w:val="24"/>
        </w:rPr>
        <w:t xml:space="preserve">Overview of the Starbucks’ </w:t>
      </w:r>
      <w:r w:rsidR="00D501D3" w:rsidRPr="005130B4">
        <w:rPr>
          <w:rFonts w:ascii="Times New Roman" w:hAnsi="Times New Roman" w:cs="Times New Roman"/>
          <w:b/>
          <w:bCs/>
          <w:sz w:val="24"/>
          <w:szCs w:val="24"/>
        </w:rPr>
        <w:t>Performance Management System</w:t>
      </w:r>
    </w:p>
    <w:p w14:paraId="13B81BD7" w14:textId="001FCFCC" w:rsidR="006C6D08" w:rsidRDefault="006C6D08" w:rsidP="006C6D0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Development and acquisition of most aligned and comprehensive performance management system of Starbucks </w:t>
      </w:r>
      <w:r w:rsidR="00126DFB">
        <w:rPr>
          <w:rFonts w:ascii="Times New Roman" w:hAnsi="Times New Roman" w:cs="Times New Roman"/>
          <w:sz w:val="24"/>
          <w:szCs w:val="24"/>
        </w:rPr>
        <w:t>are</w:t>
      </w:r>
      <w:r>
        <w:rPr>
          <w:rFonts w:ascii="Times New Roman" w:hAnsi="Times New Roman" w:cs="Times New Roman"/>
          <w:sz w:val="24"/>
          <w:szCs w:val="24"/>
        </w:rPr>
        <w:t xml:space="preserve"> one </w:t>
      </w:r>
      <w:r w:rsidR="005130B4">
        <w:rPr>
          <w:rFonts w:ascii="Times New Roman" w:hAnsi="Times New Roman" w:cs="Times New Roman"/>
          <w:sz w:val="24"/>
          <w:szCs w:val="24"/>
        </w:rPr>
        <w:t xml:space="preserve">of </w:t>
      </w:r>
      <w:r w:rsidR="00126DFB">
        <w:rPr>
          <w:rFonts w:ascii="Times New Roman" w:hAnsi="Times New Roman" w:cs="Times New Roman"/>
          <w:sz w:val="24"/>
          <w:szCs w:val="24"/>
        </w:rPr>
        <w:t xml:space="preserve">the </w:t>
      </w:r>
      <w:r w:rsidR="005130B4">
        <w:rPr>
          <w:rFonts w:ascii="Times New Roman" w:hAnsi="Times New Roman" w:cs="Times New Roman"/>
          <w:sz w:val="24"/>
          <w:szCs w:val="24"/>
        </w:rPr>
        <w:t xml:space="preserve">reasons </w:t>
      </w:r>
      <w:r w:rsidR="00126DFB">
        <w:rPr>
          <w:rFonts w:ascii="Times New Roman" w:hAnsi="Times New Roman" w:cs="Times New Roman"/>
          <w:sz w:val="24"/>
          <w:szCs w:val="24"/>
        </w:rPr>
        <w:t>for</w:t>
      </w:r>
      <w:r w:rsidR="005130B4">
        <w:rPr>
          <w:rFonts w:ascii="Times New Roman" w:hAnsi="Times New Roman" w:cs="Times New Roman"/>
          <w:sz w:val="24"/>
          <w:szCs w:val="24"/>
        </w:rPr>
        <w:t xml:space="preserve"> its great success. The management of the organization always adopted the flexible </w:t>
      </w:r>
      <w:r w:rsidR="00A91B5D">
        <w:rPr>
          <w:rFonts w:ascii="Times New Roman" w:hAnsi="Times New Roman" w:cs="Times New Roman"/>
          <w:sz w:val="24"/>
          <w:szCs w:val="24"/>
        </w:rPr>
        <w:t xml:space="preserve">performance management system according to the actual needs of all the stakeholders such as customers and employees as the main partners of the business. </w:t>
      </w:r>
      <w:r w:rsidR="00576AEB">
        <w:rPr>
          <w:rFonts w:ascii="Times New Roman" w:hAnsi="Times New Roman" w:cs="Times New Roman"/>
          <w:sz w:val="24"/>
          <w:szCs w:val="24"/>
        </w:rPr>
        <w:t xml:space="preserve">The focus of the higher management of the company is to </w:t>
      </w:r>
      <w:r w:rsidR="00EB4234">
        <w:rPr>
          <w:rFonts w:ascii="Times New Roman" w:hAnsi="Times New Roman" w:cs="Times New Roman"/>
          <w:sz w:val="24"/>
          <w:szCs w:val="24"/>
        </w:rPr>
        <w:t xml:space="preserve">utilize and properly incorporate different forms of performance management systems considering the actual vision and mission of Starbucks. </w:t>
      </w:r>
      <w:r w:rsidR="005065F8">
        <w:rPr>
          <w:rFonts w:ascii="Times New Roman" w:hAnsi="Times New Roman" w:cs="Times New Roman"/>
          <w:sz w:val="24"/>
          <w:szCs w:val="24"/>
        </w:rPr>
        <w:t xml:space="preserve">Total Quality management System is one of the prominent forms of the performance management system applied by Starbucks to </w:t>
      </w:r>
      <w:r w:rsidR="005065F8" w:rsidRPr="00A7714B">
        <w:rPr>
          <w:rFonts w:ascii="Times New Roman" w:hAnsi="Times New Roman" w:cs="Times New Roman"/>
          <w:sz w:val="24"/>
          <w:szCs w:val="24"/>
        </w:rPr>
        <w:t xml:space="preserve">meet the potential business </w:t>
      </w:r>
      <w:r w:rsidR="00A7714B" w:rsidRPr="00A7714B">
        <w:rPr>
          <w:rFonts w:ascii="Times New Roman" w:hAnsi="Times New Roman" w:cs="Times New Roman"/>
          <w:sz w:val="24"/>
          <w:szCs w:val="24"/>
        </w:rPr>
        <w:t>goals</w:t>
      </w:r>
      <w:r w:rsidR="005065F8">
        <w:rPr>
          <w:rFonts w:ascii="Times New Roman" w:hAnsi="Times New Roman" w:cs="Times New Roman"/>
          <w:sz w:val="24"/>
          <w:szCs w:val="24"/>
        </w:rPr>
        <w:t xml:space="preserve"> in both short-run and long-run. The main aim of this form of consideration is to </w:t>
      </w:r>
      <w:r w:rsidR="00F81C30">
        <w:rPr>
          <w:rFonts w:ascii="Times New Roman" w:hAnsi="Times New Roman" w:cs="Times New Roman"/>
          <w:sz w:val="24"/>
          <w:szCs w:val="24"/>
        </w:rPr>
        <w:t xml:space="preserve">ensure the proper and successful functioning of all business operations </w:t>
      </w:r>
      <w:r w:rsidR="00405790">
        <w:rPr>
          <w:rFonts w:ascii="Times New Roman" w:hAnsi="Times New Roman" w:cs="Times New Roman"/>
          <w:sz w:val="24"/>
          <w:szCs w:val="24"/>
        </w:rPr>
        <w:t xml:space="preserve">to </w:t>
      </w:r>
      <w:r w:rsidR="00405790" w:rsidRPr="00A7714B">
        <w:rPr>
          <w:rFonts w:ascii="Times New Roman" w:hAnsi="Times New Roman" w:cs="Times New Roman"/>
          <w:sz w:val="24"/>
          <w:szCs w:val="24"/>
        </w:rPr>
        <w:t>meet the objecti</w:t>
      </w:r>
      <w:bookmarkStart w:id="0" w:name="_GoBack"/>
      <w:bookmarkEnd w:id="0"/>
      <w:r w:rsidR="00405790" w:rsidRPr="00A7714B">
        <w:rPr>
          <w:rFonts w:ascii="Times New Roman" w:hAnsi="Times New Roman" w:cs="Times New Roman"/>
          <w:sz w:val="24"/>
          <w:szCs w:val="24"/>
        </w:rPr>
        <w:t>ve of</w:t>
      </w:r>
      <w:r w:rsidR="00405790">
        <w:rPr>
          <w:rFonts w:ascii="Times New Roman" w:hAnsi="Times New Roman" w:cs="Times New Roman"/>
          <w:sz w:val="24"/>
          <w:szCs w:val="24"/>
        </w:rPr>
        <w:t xml:space="preserve"> continuous quality improvement. </w:t>
      </w:r>
      <w:r w:rsidR="009B7811">
        <w:rPr>
          <w:rFonts w:ascii="Times New Roman" w:hAnsi="Times New Roman" w:cs="Times New Roman"/>
          <w:sz w:val="24"/>
          <w:szCs w:val="24"/>
        </w:rPr>
        <w:t xml:space="preserve">The main focus of this particular performance management system is to ensure the supply of </w:t>
      </w:r>
      <w:r w:rsidR="004F2806">
        <w:rPr>
          <w:rFonts w:ascii="Times New Roman" w:hAnsi="Times New Roman" w:cs="Times New Roman"/>
          <w:sz w:val="24"/>
          <w:szCs w:val="24"/>
        </w:rPr>
        <w:t>high-quality</w:t>
      </w:r>
      <w:r w:rsidR="009B7811">
        <w:rPr>
          <w:rFonts w:ascii="Times New Roman" w:hAnsi="Times New Roman" w:cs="Times New Roman"/>
          <w:sz w:val="24"/>
          <w:szCs w:val="24"/>
        </w:rPr>
        <w:t xml:space="preserve"> products for the customers effectively and efficiently. </w:t>
      </w:r>
      <w:r w:rsidR="00F81C30">
        <w:rPr>
          <w:rFonts w:ascii="Times New Roman" w:hAnsi="Times New Roman" w:cs="Times New Roman"/>
          <w:sz w:val="24"/>
          <w:szCs w:val="24"/>
        </w:rPr>
        <w:t xml:space="preserve"> </w:t>
      </w:r>
    </w:p>
    <w:p w14:paraId="5F5461FA" w14:textId="1797E242" w:rsidR="00D501D3" w:rsidRPr="006B5994" w:rsidRDefault="00D501D3" w:rsidP="00297DCB">
      <w:pPr>
        <w:spacing w:after="0" w:line="480" w:lineRule="auto"/>
        <w:jc w:val="center"/>
        <w:rPr>
          <w:rFonts w:ascii="Times New Roman" w:hAnsi="Times New Roman" w:cs="Times New Roman"/>
          <w:b/>
          <w:bCs/>
          <w:sz w:val="24"/>
          <w:szCs w:val="24"/>
        </w:rPr>
      </w:pPr>
      <w:r w:rsidRPr="006B5994">
        <w:rPr>
          <w:rFonts w:ascii="Times New Roman" w:hAnsi="Times New Roman" w:cs="Times New Roman"/>
          <w:b/>
          <w:bCs/>
          <w:sz w:val="24"/>
          <w:szCs w:val="24"/>
        </w:rPr>
        <w:t>Description of the Various Interrelated Procedures</w:t>
      </w:r>
    </w:p>
    <w:p w14:paraId="38CFCA67" w14:textId="7D74BB66" w:rsidR="004F2806" w:rsidRDefault="004F2806" w:rsidP="004F280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Appropriate development of the performance management system in Starbucks is only possible through the proper alignment of all the interlinked aspects. </w:t>
      </w:r>
      <w:r w:rsidR="00755922">
        <w:rPr>
          <w:rFonts w:ascii="Times New Roman" w:hAnsi="Times New Roman" w:cs="Times New Roman"/>
          <w:sz w:val="24"/>
          <w:szCs w:val="24"/>
        </w:rPr>
        <w:t xml:space="preserve">Accurate integration between different performance procedures is the key </w:t>
      </w:r>
      <w:r w:rsidR="00126DFB">
        <w:rPr>
          <w:rFonts w:ascii="Times New Roman" w:hAnsi="Times New Roman" w:cs="Times New Roman"/>
          <w:sz w:val="24"/>
          <w:szCs w:val="24"/>
        </w:rPr>
        <w:t>to</w:t>
      </w:r>
      <w:r w:rsidR="00755922">
        <w:rPr>
          <w:rFonts w:ascii="Times New Roman" w:hAnsi="Times New Roman" w:cs="Times New Roman"/>
          <w:sz w:val="24"/>
          <w:szCs w:val="24"/>
        </w:rPr>
        <w:t xml:space="preserve"> success in case of </w:t>
      </w:r>
      <w:r w:rsidR="00126DFB">
        <w:rPr>
          <w:rFonts w:ascii="Times New Roman" w:hAnsi="Times New Roman" w:cs="Times New Roman"/>
          <w:sz w:val="24"/>
          <w:szCs w:val="24"/>
        </w:rPr>
        <w:t xml:space="preserve">the </w:t>
      </w:r>
      <w:r w:rsidR="00755922">
        <w:rPr>
          <w:rFonts w:ascii="Times New Roman" w:hAnsi="Times New Roman" w:cs="Times New Roman"/>
          <w:sz w:val="24"/>
          <w:szCs w:val="24"/>
        </w:rPr>
        <w:t xml:space="preserve">performance management system of Starbucks. </w:t>
      </w:r>
      <w:r w:rsidR="00DC130E">
        <w:rPr>
          <w:rFonts w:ascii="Times New Roman" w:hAnsi="Times New Roman" w:cs="Times New Roman"/>
          <w:sz w:val="24"/>
          <w:szCs w:val="24"/>
        </w:rPr>
        <w:t>Various and unique tools used by the Organization to assess and appreciate the performance level of all the workers.</w:t>
      </w:r>
      <w:r w:rsidR="004576BE">
        <w:rPr>
          <w:rFonts w:ascii="Times New Roman" w:hAnsi="Times New Roman" w:cs="Times New Roman"/>
          <w:sz w:val="24"/>
          <w:szCs w:val="24"/>
        </w:rPr>
        <w:t xml:space="preserve"> </w:t>
      </w:r>
      <w:r w:rsidR="005C3046">
        <w:rPr>
          <w:rFonts w:ascii="Times New Roman" w:hAnsi="Times New Roman" w:cs="Times New Roman"/>
          <w:sz w:val="24"/>
          <w:szCs w:val="24"/>
        </w:rPr>
        <w:t xml:space="preserve">Performance appraisal is one significant aspect utilized by Starbucks to evaluate the actual performance level of the workers considering the actual requirements set by the management. </w:t>
      </w:r>
      <w:r w:rsidR="00251784">
        <w:rPr>
          <w:rFonts w:ascii="Times New Roman" w:hAnsi="Times New Roman" w:cs="Times New Roman"/>
          <w:sz w:val="24"/>
          <w:szCs w:val="24"/>
        </w:rPr>
        <w:t xml:space="preserve">The modern domain of performance assessment </w:t>
      </w:r>
      <w:r w:rsidR="00251784">
        <w:rPr>
          <w:rFonts w:ascii="Times New Roman" w:hAnsi="Times New Roman" w:cs="Times New Roman"/>
          <w:sz w:val="24"/>
          <w:szCs w:val="24"/>
        </w:rPr>
        <w:lastRenderedPageBreak/>
        <w:t xml:space="preserve">in the form of performance feedback procedure is used by Starbucks to identify the actual approach of performance </w:t>
      </w:r>
      <w:r w:rsidR="00377ADE">
        <w:rPr>
          <w:rFonts w:ascii="Times New Roman" w:hAnsi="Times New Roman" w:cs="Times New Roman"/>
          <w:sz w:val="24"/>
          <w:szCs w:val="24"/>
        </w:rPr>
        <w:t xml:space="preserve">in case of employees working at </w:t>
      </w:r>
      <w:r w:rsidR="00126DFB">
        <w:rPr>
          <w:rFonts w:ascii="Times New Roman" w:hAnsi="Times New Roman" w:cs="Times New Roman"/>
          <w:sz w:val="24"/>
          <w:szCs w:val="24"/>
        </w:rPr>
        <w:t xml:space="preserve">a </w:t>
      </w:r>
      <w:r w:rsidR="00377ADE">
        <w:rPr>
          <w:rFonts w:ascii="Times New Roman" w:hAnsi="Times New Roman" w:cs="Times New Roman"/>
          <w:sz w:val="24"/>
          <w:szCs w:val="24"/>
        </w:rPr>
        <w:t xml:space="preserve">different level of management. </w:t>
      </w:r>
    </w:p>
    <w:p w14:paraId="73192A47" w14:textId="0ED1364E" w:rsidR="00D501D3" w:rsidRDefault="00711F69" w:rsidP="00297DCB">
      <w:pPr>
        <w:spacing w:after="0" w:line="480" w:lineRule="auto"/>
        <w:jc w:val="center"/>
        <w:rPr>
          <w:rFonts w:ascii="Times New Roman" w:hAnsi="Times New Roman" w:cs="Times New Roman"/>
          <w:b/>
          <w:bCs/>
          <w:sz w:val="24"/>
          <w:szCs w:val="24"/>
        </w:rPr>
      </w:pPr>
      <w:r w:rsidRPr="006A440C">
        <w:rPr>
          <w:rFonts w:ascii="Times New Roman" w:hAnsi="Times New Roman" w:cs="Times New Roman"/>
          <w:b/>
          <w:bCs/>
          <w:sz w:val="24"/>
          <w:szCs w:val="24"/>
        </w:rPr>
        <w:t>Annotated Bibliography</w:t>
      </w:r>
    </w:p>
    <w:p w14:paraId="71266DE4" w14:textId="77777777" w:rsidR="00DA133F" w:rsidRPr="00DA133F" w:rsidRDefault="00DA133F" w:rsidP="00DA133F">
      <w:pPr>
        <w:spacing w:after="0" w:line="480" w:lineRule="auto"/>
        <w:ind w:left="720" w:hanging="720"/>
        <w:rPr>
          <w:rFonts w:ascii="Times New Roman" w:hAnsi="Times New Roman" w:cs="Times New Roman"/>
          <w:b/>
          <w:bCs/>
          <w:sz w:val="24"/>
          <w:szCs w:val="24"/>
        </w:rPr>
      </w:pPr>
      <w:r w:rsidRPr="00DA133F">
        <w:rPr>
          <w:rFonts w:ascii="Times New Roman" w:hAnsi="Times New Roman" w:cs="Times New Roman"/>
          <w:b/>
          <w:bCs/>
          <w:color w:val="222222"/>
          <w:sz w:val="24"/>
          <w:szCs w:val="24"/>
          <w:shd w:val="clear" w:color="auto" w:fill="FFFFFF"/>
        </w:rPr>
        <w:t>Aiello, G., &amp; Dickinson, G. (2014). Beyond authenticity: A visual-material analysis of locality in the global redesign of Starbucks stores. </w:t>
      </w:r>
      <w:r w:rsidRPr="00DA133F">
        <w:rPr>
          <w:rFonts w:ascii="Times New Roman" w:hAnsi="Times New Roman" w:cs="Times New Roman"/>
          <w:b/>
          <w:bCs/>
          <w:i/>
          <w:iCs/>
          <w:color w:val="222222"/>
          <w:sz w:val="24"/>
          <w:szCs w:val="24"/>
          <w:shd w:val="clear" w:color="auto" w:fill="FFFFFF"/>
        </w:rPr>
        <w:t>Visual Communication</w:t>
      </w:r>
      <w:r w:rsidRPr="00DA133F">
        <w:rPr>
          <w:rFonts w:ascii="Times New Roman" w:hAnsi="Times New Roman" w:cs="Times New Roman"/>
          <w:b/>
          <w:bCs/>
          <w:color w:val="222222"/>
          <w:sz w:val="24"/>
          <w:szCs w:val="24"/>
          <w:shd w:val="clear" w:color="auto" w:fill="FFFFFF"/>
        </w:rPr>
        <w:t>, </w:t>
      </w:r>
      <w:r w:rsidRPr="00DA133F">
        <w:rPr>
          <w:rFonts w:ascii="Times New Roman" w:hAnsi="Times New Roman" w:cs="Times New Roman"/>
          <w:b/>
          <w:bCs/>
          <w:i/>
          <w:iCs/>
          <w:color w:val="222222"/>
          <w:sz w:val="24"/>
          <w:szCs w:val="24"/>
          <w:shd w:val="clear" w:color="auto" w:fill="FFFFFF"/>
        </w:rPr>
        <w:t>13</w:t>
      </w:r>
      <w:r w:rsidRPr="00DA133F">
        <w:rPr>
          <w:rFonts w:ascii="Times New Roman" w:hAnsi="Times New Roman" w:cs="Times New Roman"/>
          <w:b/>
          <w:bCs/>
          <w:color w:val="222222"/>
          <w:sz w:val="24"/>
          <w:szCs w:val="24"/>
          <w:shd w:val="clear" w:color="auto" w:fill="FFFFFF"/>
        </w:rPr>
        <w:t>(3), 303-321.</w:t>
      </w:r>
    </w:p>
    <w:p w14:paraId="4CD44FDC" w14:textId="68573E6F" w:rsidR="00DA133F" w:rsidRDefault="00A52582" w:rsidP="00DA133F">
      <w:pPr>
        <w:spacing w:after="0" w:line="480" w:lineRule="auto"/>
        <w:ind w:firstLine="720"/>
        <w:rPr>
          <w:rFonts w:ascii="Times New Roman" w:hAnsi="Times New Roman" w:cs="Times New Roman"/>
          <w:sz w:val="24"/>
          <w:szCs w:val="24"/>
        </w:rPr>
      </w:pPr>
      <w:r w:rsidRPr="00A52582">
        <w:rPr>
          <w:rFonts w:ascii="Times New Roman" w:hAnsi="Times New Roman" w:cs="Times New Roman"/>
          <w:sz w:val="24"/>
          <w:szCs w:val="24"/>
        </w:rPr>
        <w:t xml:space="preserve">In this research article, </w:t>
      </w:r>
      <w:r>
        <w:rPr>
          <w:rFonts w:ascii="Times New Roman" w:hAnsi="Times New Roman" w:cs="Times New Roman"/>
          <w:sz w:val="24"/>
          <w:szCs w:val="24"/>
        </w:rPr>
        <w:t xml:space="preserve">the main focus of researchers is to critically analyze the global store design strategy initiated by Starbucks in 2009. The objective of this form of consideration is to evaluate the effectiveness of this specific business strategy considering the </w:t>
      </w:r>
      <w:r w:rsidR="00C721D8">
        <w:rPr>
          <w:rFonts w:ascii="Times New Roman" w:hAnsi="Times New Roman" w:cs="Times New Roman"/>
          <w:sz w:val="24"/>
          <w:szCs w:val="24"/>
        </w:rPr>
        <w:t xml:space="preserve">features of economic crisis, increasing brand reduction, and the accelerating phenomenon of growing competition in international business. </w:t>
      </w:r>
      <w:r w:rsidR="001D291A">
        <w:rPr>
          <w:rFonts w:ascii="Times New Roman" w:hAnsi="Times New Roman" w:cs="Times New Roman"/>
          <w:sz w:val="24"/>
          <w:szCs w:val="24"/>
        </w:rPr>
        <w:t xml:space="preserve">The particular approach of visual-material analysis </w:t>
      </w:r>
      <w:r w:rsidR="003E0CE8">
        <w:rPr>
          <w:rFonts w:ascii="Times New Roman" w:hAnsi="Times New Roman" w:cs="Times New Roman"/>
          <w:sz w:val="24"/>
          <w:szCs w:val="24"/>
        </w:rPr>
        <w:t xml:space="preserve">is apprehended by the researchers to </w:t>
      </w:r>
      <w:r w:rsidR="009701A3">
        <w:rPr>
          <w:rFonts w:ascii="Times New Roman" w:hAnsi="Times New Roman" w:cs="Times New Roman"/>
          <w:sz w:val="24"/>
          <w:szCs w:val="24"/>
        </w:rPr>
        <w:t xml:space="preserve">figure out the effectiveness of Starbucks’ strategy in the form of redesigning of </w:t>
      </w:r>
      <w:r w:rsidR="003763FD">
        <w:rPr>
          <w:rFonts w:ascii="Times New Roman" w:hAnsi="Times New Roman" w:cs="Times New Roman"/>
          <w:sz w:val="24"/>
          <w:szCs w:val="24"/>
        </w:rPr>
        <w:t xml:space="preserve">its global business. </w:t>
      </w:r>
      <w:r w:rsidR="00ED664C">
        <w:rPr>
          <w:rFonts w:ascii="Times New Roman" w:hAnsi="Times New Roman" w:cs="Times New Roman"/>
          <w:sz w:val="24"/>
          <w:szCs w:val="24"/>
        </w:rPr>
        <w:t xml:space="preserve">The particular prospect of </w:t>
      </w:r>
      <w:r w:rsidR="00B25AC4">
        <w:rPr>
          <w:rFonts w:ascii="Times New Roman" w:hAnsi="Times New Roman" w:cs="Times New Roman"/>
          <w:sz w:val="24"/>
          <w:szCs w:val="24"/>
        </w:rPr>
        <w:t>authenticity in the forms of textual and symbolic arrangement</w:t>
      </w:r>
      <w:r w:rsidR="00190AB5">
        <w:rPr>
          <w:rFonts w:ascii="Times New Roman" w:hAnsi="Times New Roman" w:cs="Times New Roman"/>
          <w:sz w:val="24"/>
          <w:szCs w:val="24"/>
        </w:rPr>
        <w:t xml:space="preserve">s is defined as the necessary condition to attain the actual objectives of the </w:t>
      </w:r>
      <w:r w:rsidR="00776C40">
        <w:rPr>
          <w:rFonts w:ascii="Times New Roman" w:hAnsi="Times New Roman" w:cs="Times New Roman"/>
          <w:sz w:val="24"/>
          <w:szCs w:val="24"/>
        </w:rPr>
        <w:t xml:space="preserve">global business. </w:t>
      </w:r>
      <w:r w:rsidR="00B668CB">
        <w:rPr>
          <w:rFonts w:ascii="Times New Roman" w:hAnsi="Times New Roman" w:cs="Times New Roman"/>
          <w:sz w:val="24"/>
          <w:szCs w:val="24"/>
        </w:rPr>
        <w:t xml:space="preserve">The information shared by researchers through this research study can be valuable for the final project when it comes to the assessment of the entire performance management system of Starbucks. </w:t>
      </w:r>
    </w:p>
    <w:p w14:paraId="3CE1F6B5" w14:textId="77777777" w:rsidR="00075750" w:rsidRPr="00075750" w:rsidRDefault="00075750" w:rsidP="00075750">
      <w:pPr>
        <w:spacing w:after="0" w:line="480" w:lineRule="auto"/>
        <w:ind w:left="720" w:hanging="720"/>
        <w:rPr>
          <w:rFonts w:ascii="Times New Roman" w:hAnsi="Times New Roman" w:cs="Times New Roman"/>
          <w:b/>
          <w:bCs/>
          <w:sz w:val="24"/>
          <w:szCs w:val="24"/>
        </w:rPr>
      </w:pPr>
      <w:r w:rsidRPr="00075750">
        <w:rPr>
          <w:rFonts w:ascii="Times New Roman" w:hAnsi="Times New Roman" w:cs="Times New Roman"/>
          <w:b/>
          <w:bCs/>
          <w:color w:val="222222"/>
          <w:sz w:val="24"/>
          <w:szCs w:val="24"/>
          <w:shd w:val="clear" w:color="auto" w:fill="FFFFFF"/>
        </w:rPr>
        <w:t>Geereddy, N. (2013). Strategic analysis of Starbucks corporation. </w:t>
      </w:r>
      <w:r w:rsidRPr="00075750">
        <w:rPr>
          <w:rFonts w:ascii="Times New Roman" w:hAnsi="Times New Roman" w:cs="Times New Roman"/>
          <w:b/>
          <w:bCs/>
          <w:i/>
          <w:iCs/>
          <w:color w:val="222222"/>
          <w:sz w:val="24"/>
          <w:szCs w:val="24"/>
          <w:shd w:val="clear" w:color="auto" w:fill="FFFFFF"/>
        </w:rPr>
        <w:t>Harward [Електронний ресурс].–Режим доступу: http://scholar. harvard. edu/files/nithingeereddy/files/starbucks_ case_analysis. pdf</w:t>
      </w:r>
      <w:r w:rsidRPr="00075750">
        <w:rPr>
          <w:rFonts w:ascii="Times New Roman" w:hAnsi="Times New Roman" w:cs="Times New Roman"/>
          <w:b/>
          <w:bCs/>
          <w:color w:val="222222"/>
          <w:sz w:val="24"/>
          <w:szCs w:val="24"/>
          <w:shd w:val="clear" w:color="auto" w:fill="FFFFFF"/>
        </w:rPr>
        <w:t>.</w:t>
      </w:r>
    </w:p>
    <w:p w14:paraId="048021CC" w14:textId="7129E8B3" w:rsidR="0042604F" w:rsidRDefault="0042604F" w:rsidP="0007575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comprehensive approach of strategic analysis is used by Geereddy (2013) to evaluate the </w:t>
      </w:r>
      <w:r w:rsidR="00A64BBF">
        <w:rPr>
          <w:rFonts w:ascii="Times New Roman" w:hAnsi="Times New Roman" w:cs="Times New Roman"/>
          <w:sz w:val="24"/>
          <w:szCs w:val="24"/>
        </w:rPr>
        <w:t xml:space="preserve">success of Starbucks’ Corporation. </w:t>
      </w:r>
      <w:r w:rsidR="005C49E4">
        <w:rPr>
          <w:rFonts w:ascii="Times New Roman" w:hAnsi="Times New Roman" w:cs="Times New Roman"/>
          <w:sz w:val="24"/>
          <w:szCs w:val="24"/>
        </w:rPr>
        <w:t xml:space="preserve">Different </w:t>
      </w:r>
      <w:r w:rsidR="006C4393">
        <w:rPr>
          <w:rFonts w:ascii="Times New Roman" w:hAnsi="Times New Roman" w:cs="Times New Roman"/>
          <w:sz w:val="24"/>
          <w:szCs w:val="24"/>
        </w:rPr>
        <w:t xml:space="preserve">aspects of Starbucks’ </w:t>
      </w:r>
      <w:r w:rsidR="005B28FD">
        <w:rPr>
          <w:rFonts w:ascii="Times New Roman" w:hAnsi="Times New Roman" w:cs="Times New Roman"/>
          <w:sz w:val="24"/>
          <w:szCs w:val="24"/>
        </w:rPr>
        <w:t xml:space="preserve">business were clearly examined by </w:t>
      </w:r>
      <w:r w:rsidR="00075750">
        <w:rPr>
          <w:rFonts w:ascii="Times New Roman" w:hAnsi="Times New Roman" w:cs="Times New Roman"/>
          <w:sz w:val="24"/>
          <w:szCs w:val="24"/>
        </w:rPr>
        <w:t xml:space="preserve">the </w:t>
      </w:r>
      <w:r w:rsidR="005B28FD">
        <w:rPr>
          <w:rFonts w:ascii="Times New Roman" w:hAnsi="Times New Roman" w:cs="Times New Roman"/>
          <w:sz w:val="24"/>
          <w:szCs w:val="24"/>
        </w:rPr>
        <w:t xml:space="preserve">researcher to identify the main successful forms of its business. Another </w:t>
      </w:r>
      <w:r w:rsidR="005B28FD">
        <w:rPr>
          <w:rFonts w:ascii="Times New Roman" w:hAnsi="Times New Roman" w:cs="Times New Roman"/>
          <w:sz w:val="24"/>
          <w:szCs w:val="24"/>
        </w:rPr>
        <w:lastRenderedPageBreak/>
        <w:t xml:space="preserve">significant aspect of this analysis is that it provides the explicit </w:t>
      </w:r>
      <w:r w:rsidR="001B0AF9">
        <w:rPr>
          <w:rFonts w:ascii="Times New Roman" w:hAnsi="Times New Roman" w:cs="Times New Roman"/>
          <w:sz w:val="24"/>
          <w:szCs w:val="24"/>
        </w:rPr>
        <w:t xml:space="preserve">potential of the overall industry. This form of consideration eventually helps to determine the effectiveness of all the different business strategies adopted by Starbucks. </w:t>
      </w:r>
      <w:r w:rsidR="0016582F">
        <w:rPr>
          <w:rFonts w:ascii="Times New Roman" w:hAnsi="Times New Roman" w:cs="Times New Roman"/>
          <w:sz w:val="24"/>
          <w:szCs w:val="24"/>
        </w:rPr>
        <w:t xml:space="preserve">External and internal analysis of the </w:t>
      </w:r>
      <w:r w:rsidR="00B31B20">
        <w:rPr>
          <w:rFonts w:ascii="Times New Roman" w:hAnsi="Times New Roman" w:cs="Times New Roman"/>
          <w:sz w:val="24"/>
          <w:szCs w:val="24"/>
        </w:rPr>
        <w:t>overall potential business for Starbucks ultimately</w:t>
      </w:r>
      <w:r w:rsidR="00BA6337">
        <w:rPr>
          <w:rFonts w:ascii="Times New Roman" w:hAnsi="Times New Roman" w:cs="Times New Roman"/>
          <w:sz w:val="24"/>
          <w:szCs w:val="24"/>
        </w:rPr>
        <w:t xml:space="preserve"> helps to figure out that the company of Starbucks have the potential to successfully utilize </w:t>
      </w:r>
      <w:r w:rsidR="006E5A32">
        <w:rPr>
          <w:rFonts w:ascii="Times New Roman" w:hAnsi="Times New Roman" w:cs="Times New Roman"/>
          <w:sz w:val="24"/>
          <w:szCs w:val="24"/>
        </w:rPr>
        <w:t xml:space="preserve">its business strength in the form of competitive advantage. </w:t>
      </w:r>
    </w:p>
    <w:p w14:paraId="41AD1399" w14:textId="77777777" w:rsidR="00FA4D5C" w:rsidRPr="00FA4D5C" w:rsidRDefault="00FA4D5C" w:rsidP="00FA4D5C">
      <w:pPr>
        <w:spacing w:line="480" w:lineRule="auto"/>
        <w:ind w:left="720" w:hanging="720"/>
        <w:rPr>
          <w:rFonts w:ascii="Times New Roman" w:hAnsi="Times New Roman" w:cs="Times New Roman"/>
          <w:b/>
          <w:bCs/>
          <w:sz w:val="24"/>
          <w:szCs w:val="24"/>
        </w:rPr>
      </w:pPr>
      <w:r w:rsidRPr="00FA4D5C">
        <w:rPr>
          <w:rFonts w:ascii="Times New Roman" w:hAnsi="Times New Roman" w:cs="Times New Roman"/>
          <w:b/>
          <w:bCs/>
          <w:sz w:val="24"/>
          <w:szCs w:val="24"/>
        </w:rPr>
        <w:t>Goetsch, D. L., &amp; Davis, S. B. (2014). Quality management for organizational excellence. Upper Saddle River, NJ: Pearson.</w:t>
      </w:r>
    </w:p>
    <w:p w14:paraId="05827549" w14:textId="388136A7" w:rsidR="002827E6" w:rsidRDefault="002827E6" w:rsidP="00FA4D5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framework of quality management is discussed by Goetsch</w:t>
      </w:r>
      <w:r w:rsidR="00766FD1">
        <w:rPr>
          <w:rFonts w:ascii="Times New Roman" w:hAnsi="Times New Roman" w:cs="Times New Roman"/>
          <w:sz w:val="24"/>
          <w:szCs w:val="24"/>
        </w:rPr>
        <w:t xml:space="preserve"> and Davis</w:t>
      </w:r>
      <w:r>
        <w:rPr>
          <w:rFonts w:ascii="Times New Roman" w:hAnsi="Times New Roman" w:cs="Times New Roman"/>
          <w:sz w:val="24"/>
          <w:szCs w:val="24"/>
        </w:rPr>
        <w:t xml:space="preserve"> (2014) in a detailed manner. </w:t>
      </w:r>
      <w:r w:rsidR="00A42BEA">
        <w:rPr>
          <w:rFonts w:ascii="Times New Roman" w:hAnsi="Times New Roman" w:cs="Times New Roman"/>
          <w:sz w:val="24"/>
          <w:szCs w:val="24"/>
        </w:rPr>
        <w:t xml:space="preserve">The content of this piece of </w:t>
      </w:r>
      <w:r w:rsidR="0093192D">
        <w:rPr>
          <w:rFonts w:ascii="Times New Roman" w:hAnsi="Times New Roman" w:cs="Times New Roman"/>
          <w:sz w:val="24"/>
          <w:szCs w:val="24"/>
        </w:rPr>
        <w:t xml:space="preserve">research work is suitable to enhance the understanding level about the concept of quality in case of business. </w:t>
      </w:r>
      <w:r w:rsidR="00655DFC">
        <w:rPr>
          <w:rFonts w:ascii="Times New Roman" w:hAnsi="Times New Roman" w:cs="Times New Roman"/>
          <w:sz w:val="24"/>
          <w:szCs w:val="24"/>
        </w:rPr>
        <w:t xml:space="preserve">It can be vital to evaluate the business and performance prospects of Starbucks through the theoretical grounds of </w:t>
      </w:r>
      <w:r w:rsidR="00D552C6">
        <w:rPr>
          <w:rFonts w:ascii="Times New Roman" w:hAnsi="Times New Roman" w:cs="Times New Roman"/>
          <w:sz w:val="24"/>
          <w:szCs w:val="24"/>
        </w:rPr>
        <w:t xml:space="preserve">a </w:t>
      </w:r>
      <w:r w:rsidR="00655DFC">
        <w:rPr>
          <w:rFonts w:ascii="Times New Roman" w:hAnsi="Times New Roman" w:cs="Times New Roman"/>
          <w:sz w:val="24"/>
          <w:szCs w:val="24"/>
        </w:rPr>
        <w:t xml:space="preserve">total quality approach. The information shared by the researcher can be </w:t>
      </w:r>
      <w:r w:rsidR="000E2F80">
        <w:rPr>
          <w:rFonts w:ascii="Times New Roman" w:hAnsi="Times New Roman" w:cs="Times New Roman"/>
          <w:sz w:val="24"/>
          <w:szCs w:val="24"/>
        </w:rPr>
        <w:t xml:space="preserve">further helpful to offer suitable strategic measures for Starbucks. </w:t>
      </w:r>
    </w:p>
    <w:p w14:paraId="66DB7CDD" w14:textId="77777777" w:rsidR="00477AF5" w:rsidRPr="00B154E4" w:rsidRDefault="00477AF5" w:rsidP="00477AF5">
      <w:pPr>
        <w:spacing w:after="0" w:line="480" w:lineRule="auto"/>
        <w:ind w:left="720" w:hanging="720"/>
        <w:outlineLvl w:val="3"/>
        <w:rPr>
          <w:rFonts w:ascii="Times New Roman" w:eastAsia="Times New Roman" w:hAnsi="Times New Roman" w:cs="Times New Roman"/>
          <w:b/>
          <w:color w:val="000000"/>
          <w:sz w:val="24"/>
          <w:szCs w:val="24"/>
          <w:lang w:val="en-GB" w:eastAsia="en-GB"/>
        </w:rPr>
      </w:pPr>
      <w:r w:rsidRPr="00B154E4">
        <w:rPr>
          <w:rFonts w:ascii="Times New Roman" w:hAnsi="Times New Roman" w:cs="Times New Roman"/>
          <w:b/>
          <w:sz w:val="24"/>
          <w:szCs w:val="24"/>
        </w:rPr>
        <w:t>Kirkpatrick</w:t>
      </w:r>
      <w:r w:rsidRPr="00B154E4">
        <w:rPr>
          <w:rFonts w:ascii="Times New Roman" w:eastAsia="Times New Roman" w:hAnsi="Times New Roman" w:cs="Times New Roman"/>
          <w:b/>
          <w:color w:val="000000"/>
          <w:sz w:val="24"/>
          <w:szCs w:val="24"/>
          <w:lang w:val="en-GB" w:eastAsia="en-GB"/>
        </w:rPr>
        <w:t>, Rob. (2019). </w:t>
      </w:r>
      <w:r w:rsidRPr="00B154E4">
        <w:rPr>
          <w:rFonts w:ascii="Times New Roman" w:hAnsi="Times New Roman" w:cs="Times New Roman"/>
          <w:b/>
          <w:sz w:val="24"/>
          <w:szCs w:val="24"/>
        </w:rPr>
        <w:t xml:space="preserve">HUMAN RESOURCE ASSESSMENT OF STARBUCKS. </w:t>
      </w:r>
      <w:r w:rsidRPr="00B154E4">
        <w:rPr>
          <w:rFonts w:ascii="Times New Roman" w:eastAsia="Times New Roman" w:hAnsi="Times New Roman" w:cs="Times New Roman"/>
          <w:b/>
          <w:i/>
          <w:iCs/>
          <w:color w:val="000000"/>
          <w:sz w:val="24"/>
          <w:szCs w:val="24"/>
          <w:lang w:val="en-GB" w:eastAsia="en-GB"/>
        </w:rPr>
        <w:t>Robkirkpatrick.com</w:t>
      </w:r>
      <w:r w:rsidRPr="00B154E4">
        <w:rPr>
          <w:rFonts w:ascii="Times New Roman" w:eastAsia="Times New Roman" w:hAnsi="Times New Roman" w:cs="Times New Roman"/>
          <w:b/>
          <w:color w:val="000000"/>
          <w:sz w:val="24"/>
          <w:szCs w:val="24"/>
          <w:lang w:val="en-GB" w:eastAsia="en-GB"/>
        </w:rPr>
        <w:t>. Retrieved 3 August 2019, from https://www.robkirkpatrick.com/wp-content/uploads/2019/03/HR-Assessment-of-Starbucks.pdf</w:t>
      </w:r>
    </w:p>
    <w:p w14:paraId="67529999" w14:textId="0D5214E9" w:rsidR="00477AF5" w:rsidRDefault="00477AF5" w:rsidP="00477AF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research work provided by Rob Kirkpatrick is one significant research approach to critically examine the different approach of human resource management adopted by the organization of Starbucks. This piece of knowledge can be helpful to examine how existing strategies of Starbucks can be useful to successfully deal with potential opportunities and challenges in the future. The comprehensive form of knowledge provided by the author can be effectively utilized to figure out different business dimensions of Starbucks.</w:t>
      </w:r>
    </w:p>
    <w:p w14:paraId="54631D7C" w14:textId="77777777" w:rsidR="009947A1" w:rsidRPr="009947A1" w:rsidRDefault="009947A1" w:rsidP="009947A1">
      <w:pPr>
        <w:spacing w:line="480" w:lineRule="auto"/>
        <w:ind w:left="720" w:hanging="720"/>
        <w:rPr>
          <w:rFonts w:ascii="Times New Roman" w:hAnsi="Times New Roman" w:cs="Times New Roman"/>
          <w:b/>
          <w:bCs/>
          <w:sz w:val="24"/>
          <w:szCs w:val="24"/>
        </w:rPr>
      </w:pPr>
      <w:r w:rsidRPr="009947A1">
        <w:rPr>
          <w:rFonts w:ascii="Times New Roman" w:hAnsi="Times New Roman" w:cs="Times New Roman"/>
          <w:b/>
          <w:bCs/>
          <w:sz w:val="24"/>
          <w:szCs w:val="24"/>
        </w:rPr>
        <w:lastRenderedPageBreak/>
        <w:t>Otley, D. (1999). Performance management: a framework for management control systems research. Management accounting research, 10(4), 363-382.</w:t>
      </w:r>
    </w:p>
    <w:p w14:paraId="593A31BB" w14:textId="2B093A2C" w:rsidR="008A2A54" w:rsidRDefault="008A2A54" w:rsidP="009947A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approach of </w:t>
      </w:r>
      <w:r w:rsidR="00E971CC">
        <w:rPr>
          <w:rFonts w:ascii="Times New Roman" w:hAnsi="Times New Roman" w:cs="Times New Roman"/>
          <w:sz w:val="24"/>
          <w:szCs w:val="24"/>
        </w:rPr>
        <w:t xml:space="preserve">performance management is also critically discussed by David Otley (1999) is his research article. </w:t>
      </w:r>
      <w:r w:rsidR="00B649DB">
        <w:rPr>
          <w:rFonts w:ascii="Times New Roman" w:hAnsi="Times New Roman" w:cs="Times New Roman"/>
          <w:sz w:val="24"/>
          <w:szCs w:val="24"/>
        </w:rPr>
        <w:t xml:space="preserve">The aim of this research article is to deliver </w:t>
      </w:r>
      <w:r w:rsidR="00D552C6">
        <w:rPr>
          <w:rFonts w:ascii="Times New Roman" w:hAnsi="Times New Roman" w:cs="Times New Roman"/>
          <w:sz w:val="24"/>
          <w:szCs w:val="24"/>
        </w:rPr>
        <w:t>a</w:t>
      </w:r>
      <w:r w:rsidR="00B649DB">
        <w:rPr>
          <w:rFonts w:ascii="Times New Roman" w:hAnsi="Times New Roman" w:cs="Times New Roman"/>
          <w:sz w:val="24"/>
          <w:szCs w:val="24"/>
        </w:rPr>
        <w:t xml:space="preserve"> particular framework to evaluate the </w:t>
      </w:r>
      <w:r w:rsidR="006B17BE">
        <w:rPr>
          <w:rFonts w:ascii="Times New Roman" w:hAnsi="Times New Roman" w:cs="Times New Roman"/>
          <w:sz w:val="24"/>
          <w:szCs w:val="24"/>
        </w:rPr>
        <w:t xml:space="preserve">effectiveness of the management control systems considering various forms of organizational issues. </w:t>
      </w:r>
      <w:r w:rsidR="006269B4">
        <w:rPr>
          <w:rFonts w:ascii="Times New Roman" w:hAnsi="Times New Roman" w:cs="Times New Roman"/>
          <w:sz w:val="24"/>
          <w:szCs w:val="24"/>
        </w:rPr>
        <w:t xml:space="preserve">It is clearly revealed by </w:t>
      </w:r>
      <w:r w:rsidR="00D552C6">
        <w:rPr>
          <w:rFonts w:ascii="Times New Roman" w:hAnsi="Times New Roman" w:cs="Times New Roman"/>
          <w:sz w:val="24"/>
          <w:szCs w:val="24"/>
        </w:rPr>
        <w:t xml:space="preserve">the </w:t>
      </w:r>
      <w:r w:rsidR="006269B4">
        <w:rPr>
          <w:rFonts w:ascii="Times New Roman" w:hAnsi="Times New Roman" w:cs="Times New Roman"/>
          <w:sz w:val="24"/>
          <w:szCs w:val="24"/>
        </w:rPr>
        <w:t xml:space="preserve">researcher that </w:t>
      </w:r>
      <w:r w:rsidR="006C45B0">
        <w:rPr>
          <w:rFonts w:ascii="Times New Roman" w:hAnsi="Times New Roman" w:cs="Times New Roman"/>
          <w:sz w:val="24"/>
          <w:szCs w:val="24"/>
        </w:rPr>
        <w:t xml:space="preserve">three particular domains, budgeting, economic value added, and the balanced scorecard play critical role to determine the effectiveness of </w:t>
      </w:r>
      <w:r w:rsidR="00190C3A">
        <w:rPr>
          <w:rFonts w:ascii="Times New Roman" w:hAnsi="Times New Roman" w:cs="Times New Roman"/>
          <w:sz w:val="24"/>
          <w:szCs w:val="24"/>
        </w:rPr>
        <w:t xml:space="preserve">the management control system. This piece of information can be further utilized to evaluate the performance system of Starbucks for the final project. </w:t>
      </w:r>
    </w:p>
    <w:p w14:paraId="1C09828D" w14:textId="179918A1" w:rsidR="00090879" w:rsidRDefault="00741317" w:rsidP="009947A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14:paraId="4788A8CD" w14:textId="77777777" w:rsidR="008A2A54" w:rsidRDefault="008A2A54" w:rsidP="00FA4D5C">
      <w:pPr>
        <w:spacing w:after="0" w:line="480" w:lineRule="auto"/>
        <w:ind w:firstLine="720"/>
        <w:rPr>
          <w:rFonts w:ascii="Times New Roman" w:hAnsi="Times New Roman" w:cs="Times New Roman"/>
          <w:sz w:val="24"/>
          <w:szCs w:val="24"/>
        </w:rPr>
      </w:pPr>
    </w:p>
    <w:p w14:paraId="5E4866DC" w14:textId="1A9EE263" w:rsidR="00106D30" w:rsidRDefault="00106D30" w:rsidP="00DA133F">
      <w:pPr>
        <w:spacing w:after="0" w:line="480" w:lineRule="auto"/>
        <w:ind w:firstLine="720"/>
        <w:rPr>
          <w:rFonts w:ascii="Times New Roman" w:hAnsi="Times New Roman" w:cs="Times New Roman"/>
          <w:sz w:val="24"/>
          <w:szCs w:val="24"/>
        </w:rPr>
      </w:pPr>
    </w:p>
    <w:p w14:paraId="63B40CAB" w14:textId="77777777" w:rsidR="00DA133F" w:rsidRDefault="00DA133F">
      <w:pPr>
        <w:rPr>
          <w:rFonts w:ascii="Times New Roman" w:hAnsi="Times New Roman" w:cs="Times New Roman"/>
          <w:sz w:val="24"/>
          <w:szCs w:val="24"/>
        </w:rPr>
      </w:pPr>
      <w:r>
        <w:rPr>
          <w:rFonts w:ascii="Times New Roman" w:hAnsi="Times New Roman" w:cs="Times New Roman"/>
          <w:sz w:val="24"/>
          <w:szCs w:val="24"/>
        </w:rPr>
        <w:br w:type="page"/>
      </w:r>
    </w:p>
    <w:p w14:paraId="7256A083" w14:textId="38ECAC04" w:rsidR="00A70F81" w:rsidRDefault="00DA133F" w:rsidP="00DA133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753220B6" w14:textId="77777777" w:rsidR="00B154E4" w:rsidRDefault="00B154E4" w:rsidP="00DA133F">
      <w:pPr>
        <w:spacing w:after="0" w:line="480" w:lineRule="auto"/>
        <w:ind w:left="720" w:hanging="720"/>
        <w:rPr>
          <w:rFonts w:ascii="Times New Roman" w:hAnsi="Times New Roman" w:cs="Times New Roman"/>
          <w:color w:val="222222"/>
          <w:sz w:val="24"/>
          <w:szCs w:val="24"/>
          <w:shd w:val="clear" w:color="auto" w:fill="FFFFFF"/>
        </w:rPr>
      </w:pPr>
      <w:r w:rsidRPr="00DA133F">
        <w:rPr>
          <w:rFonts w:ascii="Times New Roman" w:hAnsi="Times New Roman" w:cs="Times New Roman"/>
          <w:color w:val="222222"/>
          <w:sz w:val="24"/>
          <w:szCs w:val="24"/>
          <w:shd w:val="clear" w:color="auto" w:fill="FFFFFF"/>
        </w:rPr>
        <w:t>Aiello, G., &amp; Dickinson, G. (2014). Beyond authenticity: A visual-material analysis of locality in the global redesign of Starbucks stores. </w:t>
      </w:r>
      <w:r w:rsidRPr="00DA133F">
        <w:rPr>
          <w:rFonts w:ascii="Times New Roman" w:hAnsi="Times New Roman" w:cs="Times New Roman"/>
          <w:i/>
          <w:iCs/>
          <w:color w:val="222222"/>
          <w:sz w:val="24"/>
          <w:szCs w:val="24"/>
          <w:shd w:val="clear" w:color="auto" w:fill="FFFFFF"/>
        </w:rPr>
        <w:t>Visual Communication</w:t>
      </w:r>
      <w:r w:rsidRPr="00DA133F">
        <w:rPr>
          <w:rFonts w:ascii="Times New Roman" w:hAnsi="Times New Roman" w:cs="Times New Roman"/>
          <w:color w:val="222222"/>
          <w:sz w:val="24"/>
          <w:szCs w:val="24"/>
          <w:shd w:val="clear" w:color="auto" w:fill="FFFFFF"/>
        </w:rPr>
        <w:t>, </w:t>
      </w:r>
      <w:r w:rsidRPr="00DA133F">
        <w:rPr>
          <w:rFonts w:ascii="Times New Roman" w:hAnsi="Times New Roman" w:cs="Times New Roman"/>
          <w:i/>
          <w:iCs/>
          <w:color w:val="222222"/>
          <w:sz w:val="24"/>
          <w:szCs w:val="24"/>
          <w:shd w:val="clear" w:color="auto" w:fill="FFFFFF"/>
        </w:rPr>
        <w:t>13</w:t>
      </w:r>
      <w:r w:rsidRPr="00DA133F">
        <w:rPr>
          <w:rFonts w:ascii="Times New Roman" w:hAnsi="Times New Roman" w:cs="Times New Roman"/>
          <w:color w:val="222222"/>
          <w:sz w:val="24"/>
          <w:szCs w:val="24"/>
          <w:shd w:val="clear" w:color="auto" w:fill="FFFFFF"/>
        </w:rPr>
        <w:t>(3), 303-321.</w:t>
      </w:r>
    </w:p>
    <w:p w14:paraId="1F1DDFBA" w14:textId="77777777" w:rsidR="00B154E4" w:rsidRDefault="00B154E4" w:rsidP="00DA133F">
      <w:pPr>
        <w:spacing w:after="0" w:line="480" w:lineRule="auto"/>
        <w:ind w:left="720" w:hanging="720"/>
        <w:rPr>
          <w:rFonts w:ascii="Times New Roman" w:hAnsi="Times New Roman" w:cs="Times New Roman"/>
          <w:color w:val="222222"/>
          <w:sz w:val="24"/>
          <w:szCs w:val="24"/>
          <w:shd w:val="clear" w:color="auto" w:fill="FFFFFF"/>
        </w:rPr>
      </w:pPr>
      <w:r w:rsidRPr="00F5644F">
        <w:rPr>
          <w:rFonts w:ascii="Times New Roman" w:hAnsi="Times New Roman" w:cs="Times New Roman"/>
          <w:color w:val="222222"/>
          <w:sz w:val="24"/>
          <w:szCs w:val="24"/>
          <w:shd w:val="clear" w:color="auto" w:fill="FFFFFF"/>
        </w:rPr>
        <w:t>Geereddy, N. (2013). Strategic analysis of Starbucks corporation. </w:t>
      </w:r>
      <w:r w:rsidRPr="00F5644F">
        <w:rPr>
          <w:rFonts w:ascii="Times New Roman" w:hAnsi="Times New Roman" w:cs="Times New Roman"/>
          <w:i/>
          <w:iCs/>
          <w:color w:val="222222"/>
          <w:sz w:val="24"/>
          <w:szCs w:val="24"/>
          <w:shd w:val="clear" w:color="auto" w:fill="FFFFFF"/>
        </w:rPr>
        <w:t>Harward [Електронний ресурс].–Режим доступу: http://scholar. harvard. edu/files/nithingeereddy/files/starbucks_ case_analysis. pdf</w:t>
      </w:r>
      <w:r w:rsidRPr="00F5644F">
        <w:rPr>
          <w:rFonts w:ascii="Times New Roman" w:hAnsi="Times New Roman" w:cs="Times New Roman"/>
          <w:color w:val="222222"/>
          <w:sz w:val="24"/>
          <w:szCs w:val="24"/>
          <w:shd w:val="clear" w:color="auto" w:fill="FFFFFF"/>
        </w:rPr>
        <w:t>.</w:t>
      </w:r>
    </w:p>
    <w:p w14:paraId="581CB4EA" w14:textId="77777777" w:rsidR="00B154E4" w:rsidRDefault="00B154E4" w:rsidP="00EA060C">
      <w:pPr>
        <w:spacing w:line="360" w:lineRule="auto"/>
        <w:ind w:left="720" w:hanging="720"/>
        <w:rPr>
          <w:rFonts w:ascii="Times New Roman" w:hAnsi="Times New Roman" w:cs="Times New Roman"/>
          <w:sz w:val="24"/>
          <w:szCs w:val="24"/>
        </w:rPr>
      </w:pPr>
      <w:r w:rsidRPr="00B67F38">
        <w:rPr>
          <w:rFonts w:ascii="Times New Roman" w:hAnsi="Times New Roman" w:cs="Times New Roman"/>
          <w:sz w:val="24"/>
          <w:szCs w:val="24"/>
        </w:rPr>
        <w:t>Goetsch, D. L., &amp; Davis, S. B. (2014). Quality management for organizational excellence. Upper Saddle River, NJ: Pearson.</w:t>
      </w:r>
    </w:p>
    <w:p w14:paraId="605566BF" w14:textId="77777777" w:rsidR="00B154E4" w:rsidRPr="00B154E4" w:rsidRDefault="00B154E4" w:rsidP="00B154E4">
      <w:pPr>
        <w:spacing w:after="0" w:line="480" w:lineRule="auto"/>
        <w:ind w:left="720" w:hanging="720"/>
        <w:outlineLvl w:val="3"/>
        <w:rPr>
          <w:rFonts w:ascii="Times New Roman" w:eastAsia="Times New Roman" w:hAnsi="Times New Roman" w:cs="Times New Roman"/>
          <w:color w:val="000000"/>
          <w:sz w:val="24"/>
          <w:szCs w:val="24"/>
          <w:lang w:val="en-GB" w:eastAsia="en-GB"/>
        </w:rPr>
      </w:pPr>
      <w:r w:rsidRPr="00B154E4">
        <w:rPr>
          <w:rFonts w:ascii="Times New Roman" w:hAnsi="Times New Roman" w:cs="Times New Roman"/>
          <w:sz w:val="24"/>
          <w:szCs w:val="24"/>
        </w:rPr>
        <w:t>Kirkpatrick</w:t>
      </w:r>
      <w:r w:rsidRPr="00B154E4">
        <w:rPr>
          <w:rFonts w:ascii="Times New Roman" w:eastAsia="Times New Roman" w:hAnsi="Times New Roman" w:cs="Times New Roman"/>
          <w:color w:val="000000"/>
          <w:sz w:val="24"/>
          <w:szCs w:val="24"/>
          <w:lang w:val="en-GB" w:eastAsia="en-GB"/>
        </w:rPr>
        <w:t>, Rob. (2019). </w:t>
      </w:r>
      <w:r w:rsidRPr="00B154E4">
        <w:rPr>
          <w:rFonts w:ascii="Times New Roman" w:hAnsi="Times New Roman" w:cs="Times New Roman"/>
          <w:sz w:val="24"/>
          <w:szCs w:val="24"/>
        </w:rPr>
        <w:t xml:space="preserve">HUMAN RESOURCE ASSESSMENT OF STARBUCKS. </w:t>
      </w:r>
      <w:r w:rsidRPr="00B154E4">
        <w:rPr>
          <w:rFonts w:ascii="Times New Roman" w:eastAsia="Times New Roman" w:hAnsi="Times New Roman" w:cs="Times New Roman"/>
          <w:i/>
          <w:iCs/>
          <w:color w:val="000000"/>
          <w:sz w:val="24"/>
          <w:szCs w:val="24"/>
          <w:lang w:val="en-GB" w:eastAsia="en-GB"/>
        </w:rPr>
        <w:t>Robkirkpatrick.com</w:t>
      </w:r>
      <w:r w:rsidRPr="00B154E4">
        <w:rPr>
          <w:rFonts w:ascii="Times New Roman" w:eastAsia="Times New Roman" w:hAnsi="Times New Roman" w:cs="Times New Roman"/>
          <w:color w:val="000000"/>
          <w:sz w:val="24"/>
          <w:szCs w:val="24"/>
          <w:lang w:val="en-GB" w:eastAsia="en-GB"/>
        </w:rPr>
        <w:t>. Retrieved 3 August 2019, from https://www.robkirkpatrick.com/wp-content/uploads/2019/03/HR-Assessment-of-Starbucks.pdf</w:t>
      </w:r>
    </w:p>
    <w:p w14:paraId="4753A340" w14:textId="77777777" w:rsidR="00B154E4" w:rsidRDefault="00B154E4" w:rsidP="009947A1">
      <w:pPr>
        <w:spacing w:line="360" w:lineRule="auto"/>
        <w:ind w:left="720" w:hanging="720"/>
        <w:rPr>
          <w:rFonts w:ascii="Times New Roman" w:hAnsi="Times New Roman" w:cs="Times New Roman"/>
          <w:sz w:val="24"/>
          <w:szCs w:val="24"/>
        </w:rPr>
      </w:pPr>
      <w:r w:rsidRPr="00166F0F">
        <w:rPr>
          <w:rFonts w:ascii="Times New Roman" w:hAnsi="Times New Roman" w:cs="Times New Roman"/>
          <w:sz w:val="24"/>
          <w:szCs w:val="24"/>
        </w:rPr>
        <w:t>Otley, D. (1999). Performance management: a framework for management control systems research. Management accounting research, 10(4), 363-382.</w:t>
      </w:r>
    </w:p>
    <w:p w14:paraId="06EC0A53" w14:textId="77777777" w:rsidR="00121AB6" w:rsidRDefault="00121AB6" w:rsidP="00EA060C">
      <w:pPr>
        <w:spacing w:line="360" w:lineRule="auto"/>
        <w:ind w:left="720" w:hanging="720"/>
        <w:rPr>
          <w:rFonts w:ascii="Times New Roman" w:hAnsi="Times New Roman" w:cs="Times New Roman"/>
          <w:sz w:val="24"/>
          <w:szCs w:val="24"/>
        </w:rPr>
      </w:pPr>
    </w:p>
    <w:p w14:paraId="74234534" w14:textId="77777777" w:rsidR="00EA060C" w:rsidRPr="00F5644F" w:rsidRDefault="00EA060C" w:rsidP="00DA133F">
      <w:pPr>
        <w:spacing w:after="0" w:line="480" w:lineRule="auto"/>
        <w:ind w:left="720" w:hanging="720"/>
        <w:rPr>
          <w:rFonts w:ascii="Times New Roman" w:hAnsi="Times New Roman" w:cs="Times New Roman"/>
          <w:sz w:val="24"/>
          <w:szCs w:val="24"/>
        </w:rPr>
      </w:pPr>
    </w:p>
    <w:p w14:paraId="2442FCE5" w14:textId="77777777" w:rsidR="00DA133F" w:rsidRPr="00A52582" w:rsidRDefault="00DA133F" w:rsidP="00A70F81">
      <w:pPr>
        <w:spacing w:after="0" w:line="480" w:lineRule="auto"/>
        <w:rPr>
          <w:rFonts w:ascii="Times New Roman" w:hAnsi="Times New Roman" w:cs="Times New Roman"/>
          <w:sz w:val="24"/>
          <w:szCs w:val="24"/>
        </w:rPr>
      </w:pPr>
    </w:p>
    <w:p w14:paraId="3B5E4254" w14:textId="77777777"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D0253" w14:textId="77777777" w:rsidR="00C94D28" w:rsidRDefault="00C94D28" w:rsidP="00267851">
      <w:pPr>
        <w:spacing w:after="0" w:line="240" w:lineRule="auto"/>
      </w:pPr>
      <w:r>
        <w:separator/>
      </w:r>
    </w:p>
  </w:endnote>
  <w:endnote w:type="continuationSeparator" w:id="0">
    <w:p w14:paraId="3DCA235D" w14:textId="77777777" w:rsidR="00C94D28" w:rsidRDefault="00C94D28"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79473" w14:textId="77777777" w:rsidR="00C94D28" w:rsidRDefault="00C94D28" w:rsidP="00267851">
      <w:pPr>
        <w:spacing w:after="0" w:line="240" w:lineRule="auto"/>
      </w:pPr>
      <w:r>
        <w:separator/>
      </w:r>
    </w:p>
  </w:footnote>
  <w:footnote w:type="continuationSeparator" w:id="0">
    <w:p w14:paraId="4DECEE74" w14:textId="77777777" w:rsidR="00C94D28" w:rsidRDefault="00C94D28"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68E2F" w14:textId="77777777"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B35359">
      <w:rPr>
        <w:rFonts w:ascii="Times New Roman" w:hAnsi="Times New Roman" w:cs="Times New Roman"/>
        <w:sz w:val="24"/>
        <w:szCs w:val="24"/>
      </w:rPr>
      <w:t>HUMAN RESOURCE MANAGEMENT</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77AF5">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0EA96C61"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E91D0" w14:textId="77777777" w:rsidR="00A106AF" w:rsidRPr="001A02CC" w:rsidRDefault="00B35359"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HUMAN RESOURCE MANAGEMENT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77AF5">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p>
  <w:p w14:paraId="4E8CAAD5"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xtjAxszQxMjE2NDVU0lEKTi0uzszPAykwrwUAJYpLOiwAAAA="/>
  </w:docVars>
  <w:rsids>
    <w:rsidRoot w:val="0008177B"/>
    <w:rsid w:val="00024ABE"/>
    <w:rsid w:val="0007386D"/>
    <w:rsid w:val="00075750"/>
    <w:rsid w:val="0008177B"/>
    <w:rsid w:val="00090879"/>
    <w:rsid w:val="000C0C4B"/>
    <w:rsid w:val="000C213A"/>
    <w:rsid w:val="000E2F80"/>
    <w:rsid w:val="00106D30"/>
    <w:rsid w:val="00121AB6"/>
    <w:rsid w:val="00126DFB"/>
    <w:rsid w:val="00130A33"/>
    <w:rsid w:val="00141074"/>
    <w:rsid w:val="00145491"/>
    <w:rsid w:val="0016582F"/>
    <w:rsid w:val="00187C02"/>
    <w:rsid w:val="00190AB5"/>
    <w:rsid w:val="00190C3A"/>
    <w:rsid w:val="001A02CC"/>
    <w:rsid w:val="001B0AF9"/>
    <w:rsid w:val="001D291A"/>
    <w:rsid w:val="0022249E"/>
    <w:rsid w:val="00251784"/>
    <w:rsid w:val="002636D9"/>
    <w:rsid w:val="00267851"/>
    <w:rsid w:val="00267C6C"/>
    <w:rsid w:val="002777E7"/>
    <w:rsid w:val="002827E6"/>
    <w:rsid w:val="00297DCB"/>
    <w:rsid w:val="002D4863"/>
    <w:rsid w:val="002D4968"/>
    <w:rsid w:val="00303521"/>
    <w:rsid w:val="0034125C"/>
    <w:rsid w:val="00366A5C"/>
    <w:rsid w:val="0037293C"/>
    <w:rsid w:val="003763FD"/>
    <w:rsid w:val="003769E9"/>
    <w:rsid w:val="00377ADE"/>
    <w:rsid w:val="003E0CE8"/>
    <w:rsid w:val="003E46B1"/>
    <w:rsid w:val="00405790"/>
    <w:rsid w:val="0042604F"/>
    <w:rsid w:val="00454F43"/>
    <w:rsid w:val="004576BE"/>
    <w:rsid w:val="00471063"/>
    <w:rsid w:val="00477AF5"/>
    <w:rsid w:val="004A07E8"/>
    <w:rsid w:val="004D6074"/>
    <w:rsid w:val="004F2806"/>
    <w:rsid w:val="005065F8"/>
    <w:rsid w:val="005130B4"/>
    <w:rsid w:val="00516D64"/>
    <w:rsid w:val="00550EFD"/>
    <w:rsid w:val="00576AEB"/>
    <w:rsid w:val="005B28FD"/>
    <w:rsid w:val="005C20F1"/>
    <w:rsid w:val="005C3046"/>
    <w:rsid w:val="005C49E4"/>
    <w:rsid w:val="006269B4"/>
    <w:rsid w:val="00655DFC"/>
    <w:rsid w:val="006A440C"/>
    <w:rsid w:val="006B17BE"/>
    <w:rsid w:val="006B5994"/>
    <w:rsid w:val="006C4393"/>
    <w:rsid w:val="006C45B0"/>
    <w:rsid w:val="006C6D08"/>
    <w:rsid w:val="006E5A32"/>
    <w:rsid w:val="006F0C47"/>
    <w:rsid w:val="00703EB0"/>
    <w:rsid w:val="00711F69"/>
    <w:rsid w:val="00741317"/>
    <w:rsid w:val="00755922"/>
    <w:rsid w:val="00766FD1"/>
    <w:rsid w:val="00776C40"/>
    <w:rsid w:val="00877CA7"/>
    <w:rsid w:val="008A2A54"/>
    <w:rsid w:val="008B72F9"/>
    <w:rsid w:val="008D2001"/>
    <w:rsid w:val="00903DF1"/>
    <w:rsid w:val="0093192D"/>
    <w:rsid w:val="009701A3"/>
    <w:rsid w:val="009947A1"/>
    <w:rsid w:val="009B7811"/>
    <w:rsid w:val="009E227A"/>
    <w:rsid w:val="00A106AF"/>
    <w:rsid w:val="00A335C0"/>
    <w:rsid w:val="00A42BEA"/>
    <w:rsid w:val="00A4374D"/>
    <w:rsid w:val="00A52582"/>
    <w:rsid w:val="00A64BBF"/>
    <w:rsid w:val="00A70F81"/>
    <w:rsid w:val="00A7714B"/>
    <w:rsid w:val="00A91B5D"/>
    <w:rsid w:val="00B055F3"/>
    <w:rsid w:val="00B154E4"/>
    <w:rsid w:val="00B164DF"/>
    <w:rsid w:val="00B25AC4"/>
    <w:rsid w:val="00B31B20"/>
    <w:rsid w:val="00B35359"/>
    <w:rsid w:val="00B405F9"/>
    <w:rsid w:val="00B649DB"/>
    <w:rsid w:val="00B668CB"/>
    <w:rsid w:val="00B73412"/>
    <w:rsid w:val="00BA6337"/>
    <w:rsid w:val="00C5356B"/>
    <w:rsid w:val="00C721D8"/>
    <w:rsid w:val="00C74D28"/>
    <w:rsid w:val="00C75C92"/>
    <w:rsid w:val="00C94D28"/>
    <w:rsid w:val="00CA2688"/>
    <w:rsid w:val="00CF0A51"/>
    <w:rsid w:val="00D11A5D"/>
    <w:rsid w:val="00D25CEF"/>
    <w:rsid w:val="00D501D3"/>
    <w:rsid w:val="00D5076D"/>
    <w:rsid w:val="00D508F2"/>
    <w:rsid w:val="00D552C6"/>
    <w:rsid w:val="00D905FF"/>
    <w:rsid w:val="00D95087"/>
    <w:rsid w:val="00DA133F"/>
    <w:rsid w:val="00DC130E"/>
    <w:rsid w:val="00E4484A"/>
    <w:rsid w:val="00E971CC"/>
    <w:rsid w:val="00EA060C"/>
    <w:rsid w:val="00EB4234"/>
    <w:rsid w:val="00ED664C"/>
    <w:rsid w:val="00EF1641"/>
    <w:rsid w:val="00F5644F"/>
    <w:rsid w:val="00F81C30"/>
    <w:rsid w:val="00F94B9F"/>
    <w:rsid w:val="00F97AB8"/>
    <w:rsid w:val="00FA4D5C"/>
    <w:rsid w:val="00FB48B6"/>
    <w:rsid w:val="00FF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46D98"/>
  <w15:docId w15:val="{14B299AC-E7FA-48B2-8FB1-023C6CE1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4">
    <w:name w:val="heading 4"/>
    <w:basedOn w:val="Normal"/>
    <w:link w:val="Heading4Char"/>
    <w:uiPriority w:val="9"/>
    <w:qFormat/>
    <w:rsid w:val="00B154E4"/>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B154E4"/>
    <w:rPr>
      <w:rFonts w:ascii="Times New Roman" w:eastAsia="Times New Roman" w:hAnsi="Times New Roman" w:cs="Times New Roman"/>
      <w:b/>
      <w:bCs/>
      <w:sz w:val="24"/>
      <w:szCs w:val="24"/>
      <w:lang w:val="en-GB" w:eastAsia="en-GB"/>
    </w:rPr>
  </w:style>
  <w:style w:type="character" w:styleId="CommentReference">
    <w:name w:val="annotation reference"/>
    <w:basedOn w:val="DefaultParagraphFont"/>
    <w:uiPriority w:val="99"/>
    <w:semiHidden/>
    <w:unhideWhenUsed/>
    <w:rsid w:val="00A7714B"/>
    <w:rPr>
      <w:sz w:val="16"/>
      <w:szCs w:val="16"/>
    </w:rPr>
  </w:style>
  <w:style w:type="paragraph" w:styleId="CommentText">
    <w:name w:val="annotation text"/>
    <w:basedOn w:val="Normal"/>
    <w:link w:val="CommentTextChar"/>
    <w:uiPriority w:val="99"/>
    <w:semiHidden/>
    <w:unhideWhenUsed/>
    <w:rsid w:val="00A7714B"/>
    <w:pPr>
      <w:spacing w:line="240" w:lineRule="auto"/>
    </w:pPr>
    <w:rPr>
      <w:sz w:val="20"/>
      <w:szCs w:val="20"/>
    </w:rPr>
  </w:style>
  <w:style w:type="character" w:customStyle="1" w:styleId="CommentTextChar">
    <w:name w:val="Comment Text Char"/>
    <w:basedOn w:val="DefaultParagraphFont"/>
    <w:link w:val="CommentText"/>
    <w:uiPriority w:val="99"/>
    <w:semiHidden/>
    <w:rsid w:val="00A7714B"/>
    <w:rPr>
      <w:sz w:val="20"/>
      <w:szCs w:val="20"/>
    </w:rPr>
  </w:style>
  <w:style w:type="paragraph" w:styleId="CommentSubject">
    <w:name w:val="annotation subject"/>
    <w:basedOn w:val="CommentText"/>
    <w:next w:val="CommentText"/>
    <w:link w:val="CommentSubjectChar"/>
    <w:uiPriority w:val="99"/>
    <w:semiHidden/>
    <w:unhideWhenUsed/>
    <w:rsid w:val="00A7714B"/>
    <w:rPr>
      <w:b/>
      <w:bCs/>
    </w:rPr>
  </w:style>
  <w:style w:type="character" w:customStyle="1" w:styleId="CommentSubjectChar">
    <w:name w:val="Comment Subject Char"/>
    <w:basedOn w:val="CommentTextChar"/>
    <w:link w:val="CommentSubject"/>
    <w:uiPriority w:val="99"/>
    <w:semiHidden/>
    <w:rsid w:val="00A7714B"/>
    <w:rPr>
      <w:b/>
      <w:bCs/>
      <w:sz w:val="20"/>
      <w:szCs w:val="20"/>
    </w:rPr>
  </w:style>
  <w:style w:type="paragraph" w:styleId="BalloonText">
    <w:name w:val="Balloon Text"/>
    <w:basedOn w:val="Normal"/>
    <w:link w:val="BalloonTextChar"/>
    <w:uiPriority w:val="99"/>
    <w:semiHidden/>
    <w:unhideWhenUsed/>
    <w:rsid w:val="00A771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1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98165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992053604">
      <w:bodyDiv w:val="1"/>
      <w:marLeft w:val="0"/>
      <w:marRight w:val="0"/>
      <w:marTop w:val="0"/>
      <w:marBottom w:val="0"/>
      <w:divBdr>
        <w:top w:val="none" w:sz="0" w:space="0" w:color="auto"/>
        <w:left w:val="none" w:sz="0" w:space="0" w:color="auto"/>
        <w:bottom w:val="none" w:sz="0" w:space="0" w:color="auto"/>
        <w:right w:val="none" w:sz="0" w:space="0" w:color="auto"/>
      </w:divBdr>
      <w:divsChild>
        <w:div w:id="201596414">
          <w:marLeft w:val="0"/>
          <w:marRight w:val="0"/>
          <w:marTop w:val="180"/>
          <w:marBottom w:val="0"/>
          <w:divBdr>
            <w:top w:val="none" w:sz="0" w:space="0" w:color="auto"/>
            <w:left w:val="none" w:sz="0" w:space="0" w:color="auto"/>
            <w:bottom w:val="none" w:sz="0" w:space="0" w:color="auto"/>
            <w:right w:val="none" w:sz="0" w:space="0" w:color="auto"/>
          </w:divBdr>
          <w:divsChild>
            <w:div w:id="1374498378">
              <w:marLeft w:val="0"/>
              <w:marRight w:val="0"/>
              <w:marTop w:val="0"/>
              <w:marBottom w:val="180"/>
              <w:divBdr>
                <w:top w:val="none" w:sz="0" w:space="0" w:color="auto"/>
                <w:left w:val="none" w:sz="0" w:space="0" w:color="auto"/>
                <w:bottom w:val="none" w:sz="0" w:space="0" w:color="auto"/>
                <w:right w:val="none" w:sz="0" w:space="0" w:color="auto"/>
              </w:divBdr>
            </w:div>
            <w:div w:id="1397705783">
              <w:marLeft w:val="0"/>
              <w:marRight w:val="0"/>
              <w:marTop w:val="0"/>
              <w:marBottom w:val="180"/>
              <w:divBdr>
                <w:top w:val="none" w:sz="0" w:space="0" w:color="auto"/>
                <w:left w:val="none" w:sz="0" w:space="0" w:color="auto"/>
                <w:bottom w:val="none" w:sz="0" w:space="0" w:color="auto"/>
                <w:right w:val="none" w:sz="0" w:space="0" w:color="auto"/>
              </w:divBdr>
            </w:div>
            <w:div w:id="2077774205">
              <w:marLeft w:val="0"/>
              <w:marRight w:val="0"/>
              <w:marTop w:val="0"/>
              <w:marBottom w:val="180"/>
              <w:divBdr>
                <w:top w:val="none" w:sz="0" w:space="0" w:color="auto"/>
                <w:left w:val="none" w:sz="0" w:space="0" w:color="auto"/>
                <w:bottom w:val="none" w:sz="0" w:space="0" w:color="auto"/>
                <w:right w:val="none" w:sz="0" w:space="0" w:color="auto"/>
              </w:divBdr>
            </w:div>
            <w:div w:id="1137452318">
              <w:marLeft w:val="0"/>
              <w:marRight w:val="0"/>
              <w:marTop w:val="0"/>
              <w:marBottom w:val="180"/>
              <w:divBdr>
                <w:top w:val="none" w:sz="0" w:space="0" w:color="auto"/>
                <w:left w:val="none" w:sz="0" w:space="0" w:color="auto"/>
                <w:bottom w:val="none" w:sz="0" w:space="0" w:color="auto"/>
                <w:right w:val="none" w:sz="0" w:space="0" w:color="auto"/>
              </w:divBdr>
            </w:div>
            <w:div w:id="2134518349">
              <w:marLeft w:val="0"/>
              <w:marRight w:val="0"/>
              <w:marTop w:val="0"/>
              <w:marBottom w:val="180"/>
              <w:divBdr>
                <w:top w:val="none" w:sz="0" w:space="0" w:color="auto"/>
                <w:left w:val="none" w:sz="0" w:space="0" w:color="auto"/>
                <w:bottom w:val="none" w:sz="0" w:space="0" w:color="auto"/>
                <w:right w:val="none" w:sz="0" w:space="0" w:color="auto"/>
              </w:divBdr>
            </w:div>
            <w:div w:id="1350180960">
              <w:marLeft w:val="0"/>
              <w:marRight w:val="0"/>
              <w:marTop w:val="0"/>
              <w:marBottom w:val="180"/>
              <w:divBdr>
                <w:top w:val="none" w:sz="0" w:space="0" w:color="auto"/>
                <w:left w:val="none" w:sz="0" w:space="0" w:color="auto"/>
                <w:bottom w:val="none" w:sz="0" w:space="0" w:color="auto"/>
                <w:right w:val="none" w:sz="0" w:space="0" w:color="auto"/>
              </w:divBdr>
            </w:div>
          </w:divsChild>
        </w:div>
        <w:div w:id="842161895">
          <w:marLeft w:val="0"/>
          <w:marRight w:val="0"/>
          <w:marTop w:val="0"/>
          <w:marBottom w:val="180"/>
          <w:divBdr>
            <w:top w:val="none" w:sz="0" w:space="0" w:color="auto"/>
            <w:left w:val="none" w:sz="0" w:space="0" w:color="auto"/>
            <w:bottom w:val="none" w:sz="0" w:space="0" w:color="auto"/>
            <w:right w:val="none" w:sz="0" w:space="0" w:color="auto"/>
          </w:divBdr>
        </w:div>
        <w:div w:id="1615555344">
          <w:marLeft w:val="0"/>
          <w:marRight w:val="0"/>
          <w:marTop w:val="0"/>
          <w:marBottom w:val="180"/>
          <w:divBdr>
            <w:top w:val="none" w:sz="0" w:space="0" w:color="auto"/>
            <w:left w:val="none" w:sz="0" w:space="0" w:color="auto"/>
            <w:bottom w:val="none" w:sz="0" w:space="0" w:color="auto"/>
            <w:right w:val="none" w:sz="0" w:space="0" w:color="auto"/>
          </w:divBdr>
        </w:div>
        <w:div w:id="1586720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AMSD</dc:creator>
  <cp:keywords/>
  <dc:description/>
  <cp:lastModifiedBy>Proofreader</cp:lastModifiedBy>
  <cp:revision>2</cp:revision>
  <dcterms:created xsi:type="dcterms:W3CDTF">2019-08-03T09:09:00Z</dcterms:created>
  <dcterms:modified xsi:type="dcterms:W3CDTF">2019-08-03T09:09:00Z</dcterms:modified>
</cp:coreProperties>
</file>