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5A4055" w:rsidRDefault="005A4055" w:rsidP="007C1C60">
      <w:pPr>
        <w:spacing w:after="0" w:line="480" w:lineRule="auto"/>
        <w:rPr>
          <w:rFonts w:ascii="Times New Roman" w:hAnsi="Times New Roman" w:cs="Times New Roman"/>
          <w:sz w:val="24"/>
          <w:szCs w:val="24"/>
        </w:rPr>
      </w:pPr>
      <w:r w:rsidRPr="005A4055">
        <w:rPr>
          <w:rFonts w:ascii="Times New Roman" w:hAnsi="Times New Roman" w:cs="Times New Roman"/>
          <w:sz w:val="24"/>
          <w:szCs w:val="24"/>
        </w:rPr>
        <w:t xml:space="preserve">Philosophy </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5A4055" w:rsidP="007C1C60">
      <w:pPr>
        <w:spacing w:after="0" w:line="480" w:lineRule="auto"/>
        <w:jc w:val="center"/>
        <w:rPr>
          <w:rFonts w:ascii="Times New Roman" w:hAnsi="Times New Roman" w:cs="Times New Roman"/>
          <w:sz w:val="24"/>
          <w:szCs w:val="24"/>
        </w:rPr>
      </w:pPr>
      <w:r w:rsidRPr="005A4055">
        <w:rPr>
          <w:rFonts w:ascii="Times New Roman" w:hAnsi="Times New Roman" w:cs="Times New Roman"/>
          <w:sz w:val="24"/>
          <w:szCs w:val="24"/>
        </w:rPr>
        <w:t>Reflection Ethics</w:t>
      </w:r>
    </w:p>
    <w:p w:rsidR="00EE67EA" w:rsidRDefault="00EE67EA" w:rsidP="006E226E">
      <w:pPr>
        <w:spacing w:line="480" w:lineRule="auto"/>
        <w:ind w:firstLine="720"/>
        <w:rPr>
          <w:rFonts w:ascii="Times New Roman" w:eastAsia="Calibri" w:hAnsi="Times New Roman" w:cs="Times New Roman"/>
          <w:sz w:val="24"/>
        </w:rPr>
      </w:pPr>
    </w:p>
    <w:p w:rsidR="006E226E" w:rsidRPr="006E226E" w:rsidRDefault="006E226E" w:rsidP="006E226E">
      <w:pPr>
        <w:spacing w:line="480" w:lineRule="auto"/>
        <w:ind w:firstLine="720"/>
        <w:rPr>
          <w:rFonts w:ascii="Times New Roman" w:eastAsia="Calibri" w:hAnsi="Times New Roman" w:cs="Times New Roman"/>
          <w:sz w:val="24"/>
        </w:rPr>
      </w:pPr>
      <w:bookmarkStart w:id="0" w:name="_GoBack"/>
      <w:bookmarkEnd w:id="0"/>
      <w:r w:rsidRPr="006E226E">
        <w:rPr>
          <w:rFonts w:ascii="Times New Roman" w:eastAsia="Calibri" w:hAnsi="Times New Roman" w:cs="Times New Roman"/>
          <w:sz w:val="24"/>
        </w:rPr>
        <w:t xml:space="preserve">Whether or not we should help others? The debate seems to be a never-ending one. Some argue that we should not help others while others argue that we should be helping others. The people who are suffering from poverty, poor health, and malnutrition deserve the help of every kind. Some people hold the view that those hapless people are in this situation because of their terrible luck. However, some people argue that people have to serve and help those in need. Under no moral code of ethics do the people are bound to help others, but it is up to the discretion of an individual whether or not they are willing to help others. </w:t>
      </w:r>
    </w:p>
    <w:p w:rsidR="006E226E" w:rsidRPr="006E226E" w:rsidRDefault="006E226E" w:rsidP="006E226E">
      <w:pPr>
        <w:spacing w:line="480" w:lineRule="auto"/>
        <w:ind w:firstLine="720"/>
        <w:rPr>
          <w:rFonts w:ascii="Times New Roman" w:eastAsia="Calibri" w:hAnsi="Times New Roman" w:cs="Times New Roman"/>
          <w:sz w:val="24"/>
        </w:rPr>
      </w:pPr>
      <w:r w:rsidRPr="006E226E">
        <w:rPr>
          <w:rFonts w:ascii="Times New Roman" w:eastAsia="Calibri" w:hAnsi="Times New Roman" w:cs="Times New Roman"/>
          <w:sz w:val="24"/>
        </w:rPr>
        <w:t>According to Peter Singer, an Australian philosopher, mankind should work tirelessly to diminish world poverty. Moreover, Singer holds the view that we are morally bound to help others to ease their sufferings. Additionally, Singer also points out the fact that giving and helping others depends on the individual and no one can force them into giving.</w:t>
      </w:r>
    </w:p>
    <w:p w:rsidR="006E226E" w:rsidRPr="006E226E" w:rsidRDefault="006E226E" w:rsidP="006E226E">
      <w:pPr>
        <w:spacing w:line="480" w:lineRule="auto"/>
        <w:ind w:firstLine="720"/>
        <w:rPr>
          <w:rFonts w:ascii="Times New Roman" w:eastAsia="Calibri" w:hAnsi="Times New Roman" w:cs="Times New Roman"/>
          <w:sz w:val="24"/>
        </w:rPr>
      </w:pPr>
      <w:r w:rsidRPr="006E226E">
        <w:rPr>
          <w:rFonts w:ascii="Times New Roman" w:eastAsia="Calibri" w:hAnsi="Times New Roman" w:cs="Times New Roman"/>
          <w:sz w:val="24"/>
        </w:rPr>
        <w:t>Thomas Pogge, the German philosopher</w:t>
      </w:r>
      <w:proofErr w:type="gramStart"/>
      <w:r w:rsidRPr="006E226E">
        <w:rPr>
          <w:rFonts w:ascii="Times New Roman" w:eastAsia="Calibri" w:hAnsi="Times New Roman" w:cs="Times New Roman"/>
          <w:sz w:val="24"/>
        </w:rPr>
        <w:t>,  has</w:t>
      </w:r>
      <w:proofErr w:type="gramEnd"/>
      <w:r w:rsidRPr="006E226E">
        <w:rPr>
          <w:rFonts w:ascii="Times New Roman" w:eastAsia="Calibri" w:hAnsi="Times New Roman" w:cs="Times New Roman"/>
          <w:sz w:val="24"/>
        </w:rPr>
        <w:t xml:space="preserve"> taken this debate to a broader level and argued that developed nations should help other nations grappling with different issues. Pogge has argued that the policies of numerous different countries are interrelated, so resolve to fight issues by helping underdeveloped nations should also be interlinked. According to Pogge, </w:t>
      </w:r>
      <w:r w:rsidRPr="006E226E">
        <w:rPr>
          <w:rFonts w:ascii="Times New Roman" w:eastAsia="Calibri" w:hAnsi="Times New Roman" w:cs="Times New Roman"/>
          <w:sz w:val="24"/>
        </w:rPr>
        <w:lastRenderedPageBreak/>
        <w:t>individuals are morally bound to help less fortunate individuals and hail from poor socio-economic backgrounds.</w:t>
      </w:r>
    </w:p>
    <w:p w:rsidR="006E226E" w:rsidRPr="006E226E" w:rsidRDefault="006E226E" w:rsidP="006E226E">
      <w:pPr>
        <w:spacing w:line="480" w:lineRule="auto"/>
        <w:ind w:firstLine="720"/>
        <w:rPr>
          <w:rFonts w:ascii="Times New Roman" w:eastAsia="Calibri" w:hAnsi="Times New Roman" w:cs="Times New Roman"/>
          <w:sz w:val="24"/>
        </w:rPr>
      </w:pPr>
      <w:r w:rsidRPr="006E226E">
        <w:rPr>
          <w:rFonts w:ascii="Times New Roman" w:eastAsia="Calibri" w:hAnsi="Times New Roman" w:cs="Times New Roman"/>
          <w:sz w:val="24"/>
        </w:rPr>
        <w:t>However, there is a limit to the amount of help that an individual or a country can give to others. Any individual who has agreed to help others cannot help an individual beyond their financial capacity. Furthermore, any country looking to help cannot help any country by depriving its citizens.</w:t>
      </w:r>
      <w:r>
        <w:rPr>
          <w:rFonts w:ascii="Times New Roman" w:eastAsia="Calibri" w:hAnsi="Times New Roman" w:cs="Times New Roman"/>
          <w:sz w:val="24"/>
        </w:rPr>
        <w:t xml:space="preserve"> </w:t>
      </w:r>
    </w:p>
    <w:p w:rsidR="006E226E" w:rsidRPr="006E226E" w:rsidRDefault="006E226E" w:rsidP="006E226E">
      <w:pPr>
        <w:rPr>
          <w:rFonts w:ascii="Times New Roman" w:eastAsia="Calibri" w:hAnsi="Times New Roman" w:cs="Times New Roman"/>
          <w:sz w:val="24"/>
        </w:rPr>
      </w:pP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D7" w:rsidRDefault="002A29D7" w:rsidP="00267851">
      <w:pPr>
        <w:spacing w:after="0" w:line="240" w:lineRule="auto"/>
      </w:pPr>
      <w:r>
        <w:separator/>
      </w:r>
    </w:p>
  </w:endnote>
  <w:endnote w:type="continuationSeparator" w:id="0">
    <w:p w:rsidR="002A29D7" w:rsidRDefault="002A29D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D7" w:rsidRDefault="002A29D7" w:rsidP="00267851">
      <w:pPr>
        <w:spacing w:after="0" w:line="240" w:lineRule="auto"/>
      </w:pPr>
      <w:r>
        <w:separator/>
      </w:r>
    </w:p>
  </w:footnote>
  <w:footnote w:type="continuationSeparator" w:id="0">
    <w:p w:rsidR="002A29D7" w:rsidRDefault="002A29D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E67EA">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E67E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7C02"/>
    <w:rsid w:val="0023736C"/>
    <w:rsid w:val="00267851"/>
    <w:rsid w:val="00271F3A"/>
    <w:rsid w:val="002777E7"/>
    <w:rsid w:val="002A29D7"/>
    <w:rsid w:val="002C01EB"/>
    <w:rsid w:val="003C2B45"/>
    <w:rsid w:val="00471063"/>
    <w:rsid w:val="00473F69"/>
    <w:rsid w:val="004D4892"/>
    <w:rsid w:val="00550EFD"/>
    <w:rsid w:val="005A1A77"/>
    <w:rsid w:val="005A4055"/>
    <w:rsid w:val="005B734B"/>
    <w:rsid w:val="005C20F1"/>
    <w:rsid w:val="005C5628"/>
    <w:rsid w:val="006E226E"/>
    <w:rsid w:val="007C1C60"/>
    <w:rsid w:val="00812A71"/>
    <w:rsid w:val="008A6D60"/>
    <w:rsid w:val="008B3B75"/>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E67EA"/>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29717827">
      <w:bodyDiv w:val="1"/>
      <w:marLeft w:val="0"/>
      <w:marRight w:val="0"/>
      <w:marTop w:val="0"/>
      <w:marBottom w:val="0"/>
      <w:divBdr>
        <w:top w:val="none" w:sz="0" w:space="0" w:color="auto"/>
        <w:left w:val="none" w:sz="0" w:space="0" w:color="auto"/>
        <w:bottom w:val="none" w:sz="0" w:space="0" w:color="auto"/>
        <w:right w:val="none" w:sz="0" w:space="0" w:color="auto"/>
      </w:divBdr>
    </w:div>
    <w:div w:id="16617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0A93-6DEC-4BC7-BADA-D41F9CCA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6</cp:revision>
  <dcterms:created xsi:type="dcterms:W3CDTF">2013-02-16T20:11:00Z</dcterms:created>
  <dcterms:modified xsi:type="dcterms:W3CDTF">2019-09-17T00:51:00Z</dcterms:modified>
</cp:coreProperties>
</file>