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6F57C2" w14:textId="3E960DE0" w:rsidR="00E81978" w:rsidRPr="004507B0" w:rsidRDefault="00D13133" w:rsidP="00C80BB5">
      <w:pPr>
        <w:pStyle w:val="Title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>
            <w:rPr>
              <w:rFonts w:ascii="Times New Roman" w:hAnsi="Times New Roman" w:cs="Times New Roman"/>
              <w:color w:val="000000" w:themeColor="text1"/>
            </w:rPr>
            <w:t>Pre-Sentence report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2A868BE3" w14:textId="77777777" w:rsidR="00B823AA" w:rsidRPr="004507B0" w:rsidRDefault="00D13133" w:rsidP="00297877">
          <w:pPr>
            <w:pStyle w:val="Title2"/>
            <w:rPr>
              <w:rFonts w:ascii="Times New Roman" w:hAnsi="Times New Roman" w:cs="Times New Roman"/>
              <w:color w:val="000000" w:themeColor="text1"/>
            </w:rPr>
          </w:pPr>
          <w:r w:rsidRPr="004507B0">
            <w:rPr>
              <w:rFonts w:ascii="Times New Roman" w:hAnsi="Times New Roman" w:cs="Times New Roman"/>
              <w:color w:val="000000" w:themeColor="text1"/>
            </w:rPr>
            <w:t>[Author Name(s), First M. Last, Omit Titles and Degrees]</w:t>
          </w:r>
        </w:p>
      </w:sdtContent>
    </w:sdt>
    <w:p w14:paraId="06B15836" w14:textId="77777777" w:rsidR="00E81978" w:rsidRPr="004507B0" w:rsidRDefault="00D13133" w:rsidP="00297877">
      <w:pPr>
        <w:pStyle w:val="Title2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4507B0">
            <w:rPr>
              <w:rFonts w:ascii="Times New Roman" w:hAnsi="Times New Roman" w:cs="Times New Roman"/>
              <w:color w:val="000000" w:themeColor="text1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  <w:color w:val="000000" w:themeColor="text1"/>
        </w:r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C91D3CD" w14:textId="77777777" w:rsidR="00E81978" w:rsidRPr="004507B0" w:rsidRDefault="00D13133" w:rsidP="00297877">
          <w:pPr>
            <w:pStyle w:val="Title"/>
            <w:rPr>
              <w:rFonts w:ascii="Times New Roman" w:hAnsi="Times New Roman" w:cs="Times New Roman"/>
              <w:color w:val="000000" w:themeColor="text1"/>
            </w:rPr>
          </w:pPr>
          <w:r w:rsidRPr="004507B0">
            <w:rPr>
              <w:rFonts w:ascii="Times New Roman" w:hAnsi="Times New Roman" w:cs="Times New Roman"/>
              <w:color w:val="000000" w:themeColor="text1"/>
            </w:rPr>
            <w:t>Author Note</w:t>
          </w:r>
        </w:p>
      </w:sdtContent>
    </w:sdt>
    <w:sdt>
      <w:sdtPr>
        <w:rPr>
          <w:rFonts w:ascii="Times New Roman" w:hAnsi="Times New Roman" w:cs="Times New Roman"/>
          <w:color w:val="000000" w:themeColor="text1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6177448D" w14:textId="77777777" w:rsidR="00E81978" w:rsidRPr="004507B0" w:rsidRDefault="00D13133" w:rsidP="00297877">
          <w:pPr>
            <w:pStyle w:val="Title2"/>
            <w:rPr>
              <w:rFonts w:ascii="Times New Roman" w:hAnsi="Times New Roman" w:cs="Times New Roman"/>
              <w:color w:val="000000" w:themeColor="text1"/>
            </w:rPr>
          </w:pPr>
          <w:r w:rsidRPr="004507B0">
            <w:rPr>
              <w:rFonts w:ascii="Times New Roman" w:hAnsi="Times New Roman" w:cs="Times New Roman"/>
              <w:color w:val="000000" w:themeColor="text1"/>
            </w:rPr>
            <w:t>[Include any grant/funding information and a complete correspondence address.]</w:t>
          </w:r>
        </w:p>
      </w:sdtContent>
    </w:sdt>
    <w:p w14:paraId="3B9EDBDB" w14:textId="7EF5A5B9" w:rsidR="00C90B86" w:rsidRPr="004507B0" w:rsidRDefault="00D13133" w:rsidP="00155BAF">
      <w:pPr>
        <w:jc w:val="both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lang w:eastAsia="en-US"/>
        </w:rPr>
      </w:pPr>
      <w:r w:rsidRPr="004507B0"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lang w:eastAsia="en-US"/>
        </w:rPr>
        <w:br w:type="page"/>
      </w:r>
    </w:p>
    <w:p w14:paraId="51B2A849" w14:textId="320397D7" w:rsidR="008A35AD" w:rsidRPr="004507B0" w:rsidRDefault="00D13133" w:rsidP="00155BAF">
      <w:pPr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kern w:val="0"/>
          <w:lang w:eastAsia="en-US"/>
        </w:rPr>
        <w:lastRenderedPageBreak/>
        <w:t xml:space="preserve">Offending History </w:t>
      </w:r>
    </w:p>
    <w:p w14:paraId="7D9955D3" w14:textId="604C3FF2" w:rsidR="0036002D" w:rsidRDefault="00D13133" w:rsidP="00FA452E">
      <w:r>
        <w:t xml:space="preserve">Jackson Riley is a 16 </w:t>
      </w:r>
      <w:r>
        <w:t>years old boy who had been accused of theft in 2016, 2 sums of attack, and 2 counts of custody and use of ice one year back. He had been mixed up with a bad crowd. He is been involved in drinking, possession, also, keeping a deadly weapon</w:t>
      </w:r>
      <w:r w:rsidR="00083953">
        <w:t xml:space="preserve"> which is in contradiction of the laws </w:t>
      </w:r>
      <w:r w:rsidR="00083953">
        <w:fldChar w:fldCharType="begin"/>
      </w:r>
      <w:r w:rsidR="00083953">
        <w:instrText xml:space="preserve"> ADDIN ZOTERO_ITEM CSL_CITATION {"citationID":"tWJCdPHu","properties":{"formattedCitation":"(\\uc0\\u8220{}cyfa 2005\\uc0\\u8212{}Google Search,\\uc0\\u8221{} n.d.)","plainCitation":"(“cyfa 2005—Google Search,” n.d.)","noteIndex":0},"citationItems":[{"id":34,"uris":["http://zotero.org/users/local/4I4SgYzi/items/YH496MEG"],"uri":["http://zotero.org/users/local/4I4SgYzi/items/YH496MEG"],"itemData":{"id":34,"type":"webpage","title":"cyfa 2005 - Google Search","URL":"https://www.google.com/search?q=cyfa+2005&amp;rlz=1C1CHBF_enPK864PK864&amp;oq=CYFA+2005&amp;aqs=chrome.0.0l5.500j0j7&amp;sourceid=chrome&amp;ie=UTF-8","accessed":{"date-parts":[["2019",10,12]]}}}],"schema":"https://github.com/citation-style-language/schema/raw/master/csl-citation.json"} </w:instrText>
      </w:r>
      <w:r w:rsidR="00083953">
        <w:fldChar w:fldCharType="separate"/>
      </w:r>
      <w:r w:rsidR="00083953" w:rsidRPr="00083953">
        <w:rPr>
          <w:rFonts w:ascii="Times New Roman" w:hAnsi="Times New Roman" w:cs="Times New Roman"/>
        </w:rPr>
        <w:t>(“cyfa 2005—Google Search,” n.d.)</w:t>
      </w:r>
      <w:r w:rsidR="00083953">
        <w:fldChar w:fldCharType="end"/>
      </w:r>
      <w:r>
        <w:t>. He displays anger</w:t>
      </w:r>
      <w:r w:rsidR="00FA452E">
        <w:t xml:space="preserve"> </w:t>
      </w:r>
      <w:r>
        <w:t xml:space="preserve">and cannot control his emotional attribute of aggression. He </w:t>
      </w:r>
      <w:r w:rsidR="00FA452E">
        <w:t>will be presented to</w:t>
      </w:r>
      <w:r>
        <w:t xml:space="preserve"> the court for a guilty plea to the charge of assaulting his mother and his step-father. </w:t>
      </w:r>
    </w:p>
    <w:p w14:paraId="4EE4EAD9" w14:textId="57215475" w:rsidR="0036002D" w:rsidRPr="0036002D" w:rsidRDefault="00D13133" w:rsidP="0036002D">
      <w:pPr>
        <w:jc w:val="center"/>
        <w:rPr>
          <w:b/>
        </w:rPr>
      </w:pPr>
      <w:r>
        <w:rPr>
          <w:b/>
          <w:szCs w:val="20"/>
        </w:rPr>
        <w:t>Circumstances of Current O</w:t>
      </w:r>
      <w:r w:rsidRPr="0036002D">
        <w:rPr>
          <w:b/>
          <w:szCs w:val="20"/>
        </w:rPr>
        <w:t>ffences</w:t>
      </w:r>
    </w:p>
    <w:p w14:paraId="7E7E7FA0" w14:textId="28E79FC7" w:rsidR="0036002D" w:rsidRDefault="00D13133" w:rsidP="00D84EF9">
      <w:pPr>
        <w:jc w:val="both"/>
      </w:pPr>
      <w:r>
        <w:t>Ja</w:t>
      </w:r>
      <w:r>
        <w:t xml:space="preserve">ckson Riley, as the previous history, is still accused of assaulting his mother and has been identified as serious harm for the victim and the community. Currently, </w:t>
      </w:r>
      <w:r w:rsidR="00FA452E">
        <w:t xml:space="preserve">he </w:t>
      </w:r>
      <w:r>
        <w:t>has been charged with 2 counts of assault on 26</w:t>
      </w:r>
      <w:r w:rsidRPr="009367CC">
        <w:rPr>
          <w:vertAlign w:val="superscript"/>
        </w:rPr>
        <w:t>th</w:t>
      </w:r>
      <w:r>
        <w:t xml:space="preserve"> July. He has been charged </w:t>
      </w:r>
      <w:r w:rsidR="00FA452E">
        <w:t>for</w:t>
      </w:r>
      <w:r>
        <w:t xml:space="preserve"> hitting </w:t>
      </w:r>
      <w:r>
        <w:t>his mother with a cricket bat on 31</w:t>
      </w:r>
      <w:r w:rsidRPr="009367CC">
        <w:rPr>
          <w:vertAlign w:val="superscript"/>
        </w:rPr>
        <w:t>st</w:t>
      </w:r>
      <w:r>
        <w:t xml:space="preserve"> July 2019. He stole money from Mark on 31</w:t>
      </w:r>
      <w:r w:rsidRPr="009367CC">
        <w:rPr>
          <w:vertAlign w:val="superscript"/>
        </w:rPr>
        <w:t>st</w:t>
      </w:r>
      <w:r>
        <w:t xml:space="preserve"> July 2019. On 2</w:t>
      </w:r>
      <w:r w:rsidRPr="009367CC">
        <w:rPr>
          <w:vertAlign w:val="superscript"/>
        </w:rPr>
        <w:t>nd</w:t>
      </w:r>
      <w:r>
        <w:t xml:space="preserve"> and 6</w:t>
      </w:r>
      <w:r w:rsidRPr="009367CC">
        <w:rPr>
          <w:vertAlign w:val="superscript"/>
        </w:rPr>
        <w:t>th</w:t>
      </w:r>
      <w:r>
        <w:t xml:space="preserve"> July, he was charged by the police for possession and use of ice. </w:t>
      </w:r>
    </w:p>
    <w:p w14:paraId="410AF97B" w14:textId="17C134FE" w:rsidR="0036002D" w:rsidRPr="0036002D" w:rsidRDefault="00D13133" w:rsidP="0036002D">
      <w:pPr>
        <w:jc w:val="center"/>
        <w:rPr>
          <w:b/>
        </w:rPr>
      </w:pPr>
      <w:r w:rsidRPr="0036002D">
        <w:rPr>
          <w:b/>
          <w:szCs w:val="20"/>
        </w:rPr>
        <w:t>Attitu</w:t>
      </w:r>
      <w:r>
        <w:rPr>
          <w:b/>
          <w:szCs w:val="20"/>
        </w:rPr>
        <w:t>de to Current O</w:t>
      </w:r>
      <w:r w:rsidRPr="0036002D">
        <w:rPr>
          <w:b/>
          <w:szCs w:val="20"/>
        </w:rPr>
        <w:t>ffences</w:t>
      </w:r>
    </w:p>
    <w:p w14:paraId="55F3269E" w14:textId="3561BF76" w:rsidR="0036002D" w:rsidRDefault="00D13133" w:rsidP="00D84EF9">
      <w:pPr>
        <w:jc w:val="both"/>
      </w:pPr>
      <w:r>
        <w:t xml:space="preserve">Criminal </w:t>
      </w:r>
      <w:r w:rsidR="00FA452E">
        <w:t>behaviour</w:t>
      </w:r>
      <w:r>
        <w:t xml:space="preserve"> of Jackson Riley has led him to t</w:t>
      </w:r>
      <w:r>
        <w:t>he court</w:t>
      </w:r>
      <w:r w:rsidR="00385A69">
        <w:t xml:space="preserve"> </w:t>
      </w:r>
      <w:r w:rsidR="00385A69">
        <w:fldChar w:fldCharType="begin"/>
      </w:r>
      <w:r w:rsidR="00385A69">
        <w:instrText xml:space="preserve"> ADDIN ZOTERO_ITEM CSL_CITATION {"citationID":"R8ao2wzX","properties":{"formattedCitation":"(Baglivio, Jackowski, Greenwald, &amp; Howell, 2014)","plainCitation":"(Baglivio, Jackowski, Greenwald, &amp; Howell, 2014)","noteIndex":0},"citationItems":[{"id":30,"uris":["http://zotero.org/users/local/4I4SgYzi/items/82EQI3BQ"],"uri":["http://zotero.org/users/local/4I4SgYzi/items/82EQI3BQ"],"itemData":{"id":30,"type":"article-journal","title":"Serious, violent, and chronic juvenile offenders: A statewide analysis of prevalence and prediction of subsequent recidivism using risk and protective factors","container-title":"Criminology &amp; Public Policy","page":"83-116","volume":"13","issue":"1","author":[{"family":"Baglivio","given":"Michael T."},{"family":"Jackowski","given":"Katherine"},{"family":"Greenwald","given":"Mark A."},{"family":"Howell","given":"James C."}],"issued":{"date-parts":[["2014"]]}}}],"schema":"https://github.com/citation-style-language/schema/raw/master/csl-citation.json"} </w:instrText>
      </w:r>
      <w:r w:rsidR="00385A69">
        <w:fldChar w:fldCharType="separate"/>
      </w:r>
      <w:r w:rsidR="00385A69" w:rsidRPr="00385A69">
        <w:rPr>
          <w:rFonts w:ascii="Times New Roman" w:hAnsi="Times New Roman" w:cs="Times New Roman"/>
        </w:rPr>
        <w:t>(Baglivio, Jackowski, Greenwald, &amp; Howell, 2014)</w:t>
      </w:r>
      <w:r w:rsidR="00385A69">
        <w:fldChar w:fldCharType="end"/>
      </w:r>
      <w:r>
        <w:t xml:space="preserve">. His </w:t>
      </w:r>
      <w:r w:rsidR="008D5DC7">
        <w:t>behaviour</w:t>
      </w:r>
      <w:r>
        <w:t xml:space="preserve"> and actions are prohibited by the law</w:t>
      </w:r>
      <w:r w:rsidR="00FA452E">
        <w:t xml:space="preserve"> </w:t>
      </w:r>
      <w:r>
        <w:t xml:space="preserve">and are violating moral and religious code of conduct at home and community. He is being honest for his acts accepting that it was my offensive </w:t>
      </w:r>
      <w:r w:rsidR="008D5DC7">
        <w:t>behaviour</w:t>
      </w:r>
      <w:r>
        <w:t xml:space="preserve"> towards my mother. He k</w:t>
      </w:r>
      <w:r>
        <w:t>nows he would be punished and is ready for the consequences.</w:t>
      </w:r>
    </w:p>
    <w:p w14:paraId="6A1AAF17" w14:textId="26E59E54" w:rsidR="0036002D" w:rsidRPr="0036002D" w:rsidRDefault="00D13133" w:rsidP="0036002D">
      <w:pPr>
        <w:jc w:val="center"/>
        <w:rPr>
          <w:b/>
        </w:rPr>
      </w:pPr>
      <w:r w:rsidRPr="0036002D">
        <w:rPr>
          <w:b/>
        </w:rPr>
        <w:t>Family History</w:t>
      </w:r>
    </w:p>
    <w:p w14:paraId="6C1D6139" w14:textId="39591D01" w:rsidR="0036002D" w:rsidRDefault="00D13133" w:rsidP="00786D3D">
      <w:pPr>
        <w:jc w:val="both"/>
      </w:pPr>
      <w:r>
        <w:t xml:space="preserve">Jackson has a mother, Connie Riley, and father Bill Riley. He has 13 years old sister Crystal, 3 years old Jenny and 2 years old sister Jim. Jenny and Jim are his stepsisters. His </w:t>
      </w:r>
      <w:r>
        <w:t xml:space="preserve">mother could not manage with his father Bill for his offensive and abusive </w:t>
      </w:r>
      <w:r w:rsidR="008D5DC7">
        <w:t>behaviour</w:t>
      </w:r>
      <w:r>
        <w:t xml:space="preserve">. His father was also having </w:t>
      </w:r>
      <w:r>
        <w:lastRenderedPageBreak/>
        <w:t>short temperament and violent</w:t>
      </w:r>
      <w:r w:rsidR="00786D3D">
        <w:t xml:space="preserve"> behaviour</w:t>
      </w:r>
      <w:r>
        <w:t xml:space="preserve">. His </w:t>
      </w:r>
      <w:r w:rsidR="00385A69">
        <w:t xml:space="preserve">father’s </w:t>
      </w:r>
      <w:r>
        <w:t xml:space="preserve">violent </w:t>
      </w:r>
      <w:r w:rsidR="008D5DC7">
        <w:t>behaviour</w:t>
      </w:r>
      <w:r w:rsidR="00786D3D">
        <w:t xml:space="preserve"> led </w:t>
      </w:r>
      <w:r>
        <w:t xml:space="preserve">to </w:t>
      </w:r>
      <w:r w:rsidR="00786D3D">
        <w:t xml:space="preserve">the </w:t>
      </w:r>
      <w:r>
        <w:t>separation and she took Jackson to save his f</w:t>
      </w:r>
      <w:r w:rsidR="00786D3D">
        <w:t xml:space="preserve">uture but is now she is convinced that his father can </w:t>
      </w:r>
    </w:p>
    <w:p w14:paraId="2BD963A0" w14:textId="6095C4D0" w:rsidR="00D84EF9" w:rsidRPr="00D84EF9" w:rsidRDefault="00D13133" w:rsidP="00D84EF9">
      <w:pPr>
        <w:jc w:val="center"/>
        <w:rPr>
          <w:b/>
        </w:rPr>
      </w:pPr>
      <w:r w:rsidRPr="00D84EF9">
        <w:rPr>
          <w:b/>
        </w:rPr>
        <w:t>Accommodation</w:t>
      </w:r>
    </w:p>
    <w:p w14:paraId="4DCFC9D7" w14:textId="12E01D42" w:rsidR="00D84EF9" w:rsidRDefault="00D13133" w:rsidP="00D84EF9">
      <w:pPr>
        <w:jc w:val="both"/>
      </w:pPr>
      <w:r>
        <w:t>Currently, Jackson is living with his mother. In this home, his step-father and sisters are also accommodating.</w:t>
      </w:r>
      <w:r w:rsidR="00385A69">
        <w:t xml:space="preserve"> He has a squad of bad people which has led him to adopt bad </w:t>
      </w:r>
      <w:r w:rsidR="008D5DC7">
        <w:t>behaviours</w:t>
      </w:r>
      <w:r w:rsidR="00385A69">
        <w:t xml:space="preserve">.  </w:t>
      </w:r>
    </w:p>
    <w:p w14:paraId="51F7CCEA" w14:textId="7AF9D629" w:rsidR="0036002D" w:rsidRPr="0036002D" w:rsidRDefault="00D13133" w:rsidP="0036002D">
      <w:pPr>
        <w:jc w:val="center"/>
        <w:rPr>
          <w:b/>
        </w:rPr>
      </w:pPr>
      <w:r w:rsidRPr="0036002D">
        <w:rPr>
          <w:b/>
        </w:rPr>
        <w:t xml:space="preserve">Summary and </w:t>
      </w:r>
      <w:r w:rsidRPr="0036002D">
        <w:rPr>
          <w:b/>
        </w:rPr>
        <w:t>Recommen</w:t>
      </w:r>
      <w:r w:rsidR="00D84EF9">
        <w:rPr>
          <w:b/>
        </w:rPr>
        <w:t>dation</w:t>
      </w:r>
    </w:p>
    <w:p w14:paraId="3376F1CB" w14:textId="3BC232E6" w:rsidR="00D84EF9" w:rsidRDefault="00D13133" w:rsidP="00786D3D">
      <w:pPr>
        <w:jc w:val="both"/>
      </w:pPr>
      <w:r>
        <w:t>Those who have attempted criminal o</w:t>
      </w:r>
      <w:r w:rsidR="00786D3D">
        <w:t>ffen</w:t>
      </w:r>
      <w:r>
        <w:t>ce</w:t>
      </w:r>
      <w:r w:rsidR="00786D3D">
        <w:t xml:space="preserve"> once will commit it again.</w:t>
      </w:r>
      <w:r>
        <w:t xml:space="preserve"> The criminal offence involves robbery, other's stuff and damaging people deliberately. </w:t>
      </w:r>
      <w:r w:rsidR="00385A69">
        <w:t>As a writer, it is observed that h</w:t>
      </w:r>
      <w:r>
        <w:t xml:space="preserve">itting and assaulting along with loose temperament </w:t>
      </w:r>
      <w:r>
        <w:t>and possessi</w:t>
      </w:r>
      <w:r w:rsidR="00786D3D">
        <w:t>on is also a part of the offence</w:t>
      </w:r>
      <w:r>
        <w:t>. This offence may require laws to be implemented to save the victim and the community. Using and purchasing alcohol under 16 is also prohibited</w:t>
      </w:r>
      <w:r w:rsidR="00385A69">
        <w:t xml:space="preserve"> </w:t>
      </w:r>
      <w:r w:rsidR="00385A69">
        <w:fldChar w:fldCharType="begin"/>
      </w:r>
      <w:r w:rsidR="00385A69">
        <w:instrText xml:space="preserve"> ADDIN ZOTERO_ITEM CSL_CITATION {"citationID":"a7bCOHtp","properties":{"formattedCitation":"(Baglivio et al., 2014)","plainCitation":"(Baglivio et al., 2014)","noteIndex":0},"citationItems":[{"id":30,"uris":["http://zotero.org/users/local/4I4SgYzi/items/82EQI3BQ"],"uri":["http://zotero.org/users/local/4I4SgYzi/items/82EQI3BQ"],"itemData":{"id":30,"type":"article-journal","title":"Serious, violent, and chronic juvenile offenders: A statewide analysis of prevalence and prediction of subsequent recidivism using risk and protective factors","container-title":"Criminology &amp; Public Policy","page":"83-116","volume":"13","issue":"1","author":[{"family":"Baglivio","given":"Michael T."},{"family":"Jackowski","given":"Katherine"},{"family":"Greenwald","given":"Mark A."},{"family":"Howell","given":"James C."}],"issued":{"date-parts":[["2014"]]}}}],"schema":"https://github.com/citation-style-language/schema/raw/master/csl-citation.json"} </w:instrText>
      </w:r>
      <w:r w:rsidR="00385A69">
        <w:fldChar w:fldCharType="separate"/>
      </w:r>
      <w:r w:rsidR="00385A69" w:rsidRPr="00385A69">
        <w:rPr>
          <w:rFonts w:ascii="Times New Roman" w:hAnsi="Times New Roman" w:cs="Times New Roman"/>
        </w:rPr>
        <w:t>(Baglivio et al., 2014)</w:t>
      </w:r>
      <w:r w:rsidR="00385A69">
        <w:fldChar w:fldCharType="end"/>
      </w:r>
      <w:r>
        <w:t>. Keeping heavy and deadly weapon is another violation made by Jackson. The core purpose of law</w:t>
      </w:r>
      <w:r w:rsidR="00B12F57">
        <w:t>s</w:t>
      </w:r>
      <w:r>
        <w:t xml:space="preserve"> is to maintain and retain pea</w:t>
      </w:r>
      <w:r>
        <w:t>ce in the community and to save people from violence</w:t>
      </w:r>
      <w:r w:rsidR="00385A69">
        <w:t xml:space="preserve"> </w:t>
      </w:r>
      <w:r w:rsidR="00385A69">
        <w:fldChar w:fldCharType="begin"/>
      </w:r>
      <w:r w:rsidR="00385A69">
        <w:instrText xml:space="preserve"> ADDIN ZOTERO_ITEM CSL_CITATION {"citationID":"ER696JRL","properties":{"formattedCitation":"(Mpofu, Athanasou, Rafe, &amp; Belshaw, 2018)","plainCitation":"(Mpofu, Athanasou, Rafe, &amp; Belshaw, 2018)","noteIndex":0},"citationItems":[{"id":38,"uris":["http://zotero.org/users/local/4I4SgYzi/items/AZNDKRX2"],"uri":["http://zotero.org/users/local/4I4SgYzi/items/AZNDKRX2"],"itemData":{"id":38,"type":"article-journal","title":"Cognitive-behavioral therapy efficacy for reducing recidivism rates of moderate-and high-risk sexual offenders: A scoping systematic literature review","container-title":"International journal of offender therapy and comparative criminology","page":"170-186","volume":"62","issue":"1","author":[{"family":"Mpofu","given":"Elias"},{"family":"Athanasou","given":"James A."},{"family":"Rafe","given":"Christine"},{"family":"Belshaw","given":"Scott H."}],"issued":{"date-parts":[["2018"]]}}}],"schema":"https://github.com/citation-style-language/schema/raw/master/csl-citation.json"} </w:instrText>
      </w:r>
      <w:r w:rsidR="00385A69">
        <w:fldChar w:fldCharType="separate"/>
      </w:r>
      <w:r w:rsidR="00385A69" w:rsidRPr="00385A69">
        <w:rPr>
          <w:rFonts w:ascii="Times New Roman" w:hAnsi="Times New Roman" w:cs="Times New Roman"/>
        </w:rPr>
        <w:t>(Mpofu, Athanasou, Rafe, &amp; Belshaw, 2018)</w:t>
      </w:r>
      <w:r w:rsidR="00385A69">
        <w:fldChar w:fldCharType="end"/>
      </w:r>
      <w:r>
        <w:t xml:space="preserve">. Forecast of human </w:t>
      </w:r>
      <w:r w:rsidR="008D5DC7">
        <w:t>behaviour</w:t>
      </w:r>
      <w:r>
        <w:t xml:space="preserve"> and alteration of </w:t>
      </w:r>
      <w:r w:rsidR="008D5DC7">
        <w:t>behaviour</w:t>
      </w:r>
      <w:r>
        <w:t xml:space="preserve"> is a multifaceted system which depends on the aptitude and intention to act on the </w:t>
      </w:r>
      <w:r w:rsidR="008D5DC7">
        <w:t>behaviour</w:t>
      </w:r>
      <w:r>
        <w:t>.</w:t>
      </w:r>
    </w:p>
    <w:p w14:paraId="09351853" w14:textId="00B3CA1B" w:rsidR="00D84EF9" w:rsidRDefault="00D13133" w:rsidP="00964388">
      <w:pPr>
        <w:jc w:val="both"/>
        <w:rPr>
          <w:rFonts w:ascii="Times New Roman" w:hAnsi="Times New Roman" w:cs="Times New Roman"/>
        </w:rPr>
      </w:pPr>
      <w:r>
        <w:t xml:space="preserve">It depends on a </w:t>
      </w:r>
      <w:r w:rsidR="00795AF7">
        <w:t xml:space="preserve">person's </w:t>
      </w:r>
      <w:r>
        <w:t>perspec</w:t>
      </w:r>
      <w:r>
        <w:t xml:space="preserve">tive to anticipate any behaviour according to his own opinions. He can judge actions positively as well as negatively. </w:t>
      </w:r>
      <w:r w:rsidR="00F30669">
        <w:t xml:space="preserve">It is important to take special care of Jackson in rehabilitation sessions to stop him from adopting </w:t>
      </w:r>
      <w:r w:rsidR="00795AF7">
        <w:t xml:space="preserve">negative and destructive </w:t>
      </w:r>
      <w:r w:rsidR="008D5DC7">
        <w:t>behaviours</w:t>
      </w:r>
      <w:r w:rsidR="00F30669">
        <w:t>. The</w:t>
      </w:r>
      <w:r w:rsidR="00795AF7">
        <w:t xml:space="preserve"> criminal</w:t>
      </w:r>
      <w:r w:rsidR="00F30669">
        <w:t xml:space="preserve"> justice system keeps these facts in view while addressing an issue. This incident is under observation and based on the facts, the justice system will address the issue. </w:t>
      </w:r>
      <w:r w:rsidR="00964388">
        <w:t>Justice system follows appropriate sentences according to the individual cases. What would be best for Jackson? It is</w:t>
      </w:r>
      <w:r w:rsidR="00795AF7">
        <w:t xml:space="preserve"> the same question which is</w:t>
      </w:r>
      <w:r w:rsidR="00F30669">
        <w:t xml:space="preserve"> under debate</w:t>
      </w:r>
      <w:r w:rsidR="00964388">
        <w:t xml:space="preserve"> in this report</w:t>
      </w:r>
      <w:r w:rsidR="00385A69">
        <w:t xml:space="preserve"> </w:t>
      </w:r>
      <w:r w:rsidR="00385A69">
        <w:fldChar w:fldCharType="begin"/>
      </w:r>
      <w:r w:rsidR="00385A69">
        <w:instrText xml:space="preserve"> ADDIN ZOTERO_ITEM CSL_CITATION {"citationID":"neMdLAO9","properties":{"formattedCitation":"(Berk, Heidari, Jabbari, Kearns, &amp; Roth, 2018)","plainCitation":"(Berk, Heidari, Jabbari, Kearns, &amp; Roth, 2018)","noteIndex":0},"citationItems":[{"id":27,"uris":["http://zotero.org/users/local/4I4SgYzi/items/7DT3YIQ4"],"uri":["http://zotero.org/users/local/4I4SgYzi/items/7DT3YIQ4"],"itemData":{"id":27,"type":"article-journal","title":"Fairness in criminal justice risk assessments: The state of the art","container-title":"Sociological Methods &amp; Research","page":"0049124118782533","author":[{"family":"Berk","given":"Richard"},{"family":"Heidari","given":"Hoda"},{"family":"Jabbari","given":"Shahin"},{"family":"Kearns","given":"Michael"},{"family":"Roth","given":"Aaron"}],"issued":{"date-parts":[["2018"]]}}}],"schema":"https://github.com/citation-style-language/schema/raw/master/csl-citation.json"} </w:instrText>
      </w:r>
      <w:r w:rsidR="00385A69">
        <w:fldChar w:fldCharType="separate"/>
      </w:r>
      <w:r w:rsidR="00385A69" w:rsidRPr="00385A69">
        <w:rPr>
          <w:rFonts w:ascii="Times New Roman" w:hAnsi="Times New Roman" w:cs="Times New Roman"/>
        </w:rPr>
        <w:t>(Berk, Heidari, Jabbari, Kearns, &amp; Roth, 2018)</w:t>
      </w:r>
      <w:r w:rsidR="00385A69">
        <w:fldChar w:fldCharType="end"/>
      </w:r>
      <w:r w:rsidR="00964388">
        <w:t xml:space="preserve">. </w:t>
      </w:r>
      <w:r w:rsidR="00964388">
        <w:rPr>
          <w:rFonts w:ascii="Times New Roman" w:hAnsi="Times New Roman" w:cs="Times New Roman"/>
        </w:rPr>
        <w:t xml:space="preserve">There are more chances </w:t>
      </w:r>
      <w:r w:rsidR="00795AF7">
        <w:rPr>
          <w:rFonts w:ascii="Times New Roman" w:hAnsi="Times New Roman" w:cs="Times New Roman"/>
        </w:rPr>
        <w:t xml:space="preserve">of </w:t>
      </w:r>
      <w:r w:rsidR="00964388">
        <w:rPr>
          <w:rFonts w:ascii="Times New Roman" w:hAnsi="Times New Roman" w:cs="Times New Roman"/>
        </w:rPr>
        <w:t>individuals to get caught in violence in these cases.</w:t>
      </w:r>
    </w:p>
    <w:p w14:paraId="0433DD6A" w14:textId="01253160" w:rsidR="00D84EF9" w:rsidRDefault="00D13133" w:rsidP="00C464F9">
      <w:pPr>
        <w:jc w:val="both"/>
        <w:rPr>
          <w:rFonts w:ascii="Times New Roman" w:hAnsi="Times New Roman" w:cs="Times New Roman"/>
        </w:rPr>
      </w:pPr>
      <w:r w:rsidRPr="00CC398F">
        <w:rPr>
          <w:rFonts w:ascii="Times New Roman" w:hAnsi="Times New Roman" w:cs="Times New Roman"/>
        </w:rPr>
        <w:lastRenderedPageBreak/>
        <w:t>The</w:t>
      </w:r>
      <w:r>
        <w:rPr>
          <w:rFonts w:ascii="Times New Roman" w:hAnsi="Times New Roman" w:cs="Times New Roman"/>
        </w:rPr>
        <w:t xml:space="preserve"> prospective to produce a healthy community</w:t>
      </w:r>
      <w:r w:rsidR="00964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declines as a result of violence and criminal offence once attempted</w:t>
      </w:r>
      <w:r w:rsidR="00964388">
        <w:rPr>
          <w:rFonts w:ascii="Times New Roman" w:hAnsi="Times New Roman" w:cs="Times New Roman"/>
        </w:rPr>
        <w:t xml:space="preserve"> in a society</w:t>
      </w:r>
      <w:r w:rsidR="00385A69">
        <w:rPr>
          <w:rFonts w:ascii="Times New Roman" w:hAnsi="Times New Roman" w:cs="Times New Roman"/>
        </w:rPr>
        <w:t xml:space="preserve"> </w:t>
      </w:r>
      <w:r w:rsidR="00385A69">
        <w:rPr>
          <w:rFonts w:ascii="Times New Roman" w:hAnsi="Times New Roman" w:cs="Times New Roman"/>
        </w:rPr>
        <w:fldChar w:fldCharType="begin"/>
      </w:r>
      <w:r w:rsidR="00385A69">
        <w:rPr>
          <w:rFonts w:ascii="Times New Roman" w:hAnsi="Times New Roman" w:cs="Times New Roman"/>
        </w:rPr>
        <w:instrText xml:space="preserve"> ADDIN ZOTERO_ITEM CSL_CITATION {"citationID":"zUA2QUI8","properties":{"formattedCitation":"(Skardhamar &amp; Savolainen, 2014)","plainCitation":"(Skardhamar &amp; Savolainen, 2014)","noteIndex":0},"citationItems":[{"id":28,"uris":["http://zotero.org/users/local/4I4SgYzi/items/3KLZ79IZ"],"uri":["http://zotero.org/users/local/4I4SgYzi/items/3KLZ79IZ"],"itemData":{"id":28,"type":"article-journal","title":"Changes in criminal offending around the time of job entry: A study of employment and desistance","container-title":"Criminology","page":"263-291","volume":"52","issue":"2","author":[{"family":"Skardhamar","given":"Torbjørn"},{"family":"Savolainen","given":"Jukka"}],"issued":{"date-parts":[["2014"]]}}}],"schema":"https://github.com/citation-style-language/schema/raw/master/csl-citation.json"} </w:instrText>
      </w:r>
      <w:r w:rsidR="00385A69">
        <w:rPr>
          <w:rFonts w:ascii="Times New Roman" w:hAnsi="Times New Roman" w:cs="Times New Roman"/>
        </w:rPr>
        <w:fldChar w:fldCharType="separate"/>
      </w:r>
      <w:r w:rsidR="00385A69" w:rsidRPr="00385A69">
        <w:rPr>
          <w:rFonts w:ascii="Times New Roman" w:hAnsi="Times New Roman" w:cs="Times New Roman"/>
        </w:rPr>
        <w:t>(Skardhamar &amp; Savolainen, 2014)</w:t>
      </w:r>
      <w:r w:rsidR="00385A6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CC398F">
        <w:rPr>
          <w:rFonts w:ascii="Times New Roman" w:hAnsi="Times New Roman" w:cs="Times New Roman"/>
        </w:rPr>
        <w:t xml:space="preserve">The academic studies related to </w:t>
      </w:r>
      <w:r w:rsidR="00964388">
        <w:rPr>
          <w:rFonts w:ascii="Times New Roman" w:hAnsi="Times New Roman" w:cs="Times New Roman"/>
        </w:rPr>
        <w:t xml:space="preserve">social downgrading have shown that it is difficult to produce a healthy culture in a criminal society. However, with continuous efforts it is achievable </w:t>
      </w:r>
      <w:r w:rsidR="00385A69">
        <w:rPr>
          <w:rFonts w:ascii="Times New Roman" w:hAnsi="Times New Roman" w:cs="Times New Roman"/>
        </w:rPr>
        <w:fldChar w:fldCharType="begin"/>
      </w:r>
      <w:r w:rsidR="00385A69">
        <w:rPr>
          <w:rFonts w:ascii="Times New Roman" w:hAnsi="Times New Roman" w:cs="Times New Roman"/>
        </w:rPr>
        <w:instrText xml:space="preserve"> ADDIN ZOTERO_ITEM CSL_CITATION {"citationID":"04HigMh7","properties":{"formattedCitation":"(McCord &amp; Conway, 2018)","plainCitation":"(McCord &amp; Conway, 2018)","noteIndex":0},"citationItems":[{"id":31,"uris":["http://zotero.org/users/local/4I4SgYzi/items/72RNFWDS"],"uri":["http://zotero.org/users/local/4I4SgYzi/items/72RNFWDS"],"itemData":{"id":31,"type":"chapter","title":"Patterns of juvenile delinquency and co-offending","container-title":"Crime and social organization","publisher":"Routledge","page":"33-48","author":[{"family":"McCord","given":"Joan"},{"family":"Conway","given":"Kevin P."}],"issued":{"date-parts":[["2018"]]}}}],"schema":"https://github.com/citation-style-language/schema/raw/master/csl-citation.json"} </w:instrText>
      </w:r>
      <w:r w:rsidR="00385A69">
        <w:rPr>
          <w:rFonts w:ascii="Times New Roman" w:hAnsi="Times New Roman" w:cs="Times New Roman"/>
        </w:rPr>
        <w:fldChar w:fldCharType="separate"/>
      </w:r>
      <w:r w:rsidR="00385A69" w:rsidRPr="00385A69">
        <w:rPr>
          <w:rFonts w:ascii="Times New Roman" w:hAnsi="Times New Roman" w:cs="Times New Roman"/>
        </w:rPr>
        <w:t>(McCord &amp; Conway, 2018)</w:t>
      </w:r>
      <w:r w:rsidR="00385A6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="00385A69">
        <w:rPr>
          <w:rFonts w:ascii="Times New Roman" w:hAnsi="Times New Roman" w:cs="Times New Roman"/>
        </w:rPr>
        <w:t>The writer suggested c</w:t>
      </w:r>
      <w:r w:rsidR="00C464F9">
        <w:rPr>
          <w:rFonts w:ascii="Times New Roman" w:hAnsi="Times New Roman" w:cs="Times New Roman"/>
        </w:rPr>
        <w:t>ognitive brain therapy for these individuals. This is operative</w:t>
      </w:r>
      <w:r w:rsidRPr="00CC398F">
        <w:rPr>
          <w:rFonts w:ascii="Times New Roman" w:hAnsi="Times New Roman" w:cs="Times New Roman"/>
        </w:rPr>
        <w:t xml:space="preserve"> and has</w:t>
      </w:r>
      <w:r>
        <w:rPr>
          <w:rFonts w:ascii="Times New Roman" w:hAnsi="Times New Roman" w:cs="Times New Roman"/>
        </w:rPr>
        <w:t xml:space="preserve"> far off better results if not cessation</w:t>
      </w:r>
      <w:r w:rsidR="00C464F9">
        <w:rPr>
          <w:rFonts w:ascii="Times New Roman" w:hAnsi="Times New Roman" w:cs="Times New Roman"/>
        </w:rPr>
        <w:t xml:space="preserve"> of crime. This theory </w:t>
      </w:r>
      <w:r>
        <w:rPr>
          <w:rFonts w:ascii="Times New Roman" w:hAnsi="Times New Roman" w:cs="Times New Roman"/>
        </w:rPr>
        <w:t>will also be</w:t>
      </w:r>
      <w:r w:rsidR="00C464F9">
        <w:rPr>
          <w:rFonts w:ascii="Times New Roman" w:hAnsi="Times New Roman" w:cs="Times New Roman"/>
        </w:rPr>
        <w:t xml:space="preserve"> functional</w:t>
      </w:r>
      <w:r w:rsidRPr="00CC398F">
        <w:rPr>
          <w:rFonts w:ascii="Times New Roman" w:hAnsi="Times New Roman" w:cs="Times New Roman"/>
        </w:rPr>
        <w:t xml:space="preserve"> in num</w:t>
      </w:r>
      <w:r w:rsidR="00C464F9">
        <w:rPr>
          <w:rFonts w:ascii="Times New Roman" w:hAnsi="Times New Roman" w:cs="Times New Roman"/>
        </w:rPr>
        <w:t xml:space="preserve">erous criminal justice systems. But, it is evident that </w:t>
      </w:r>
      <w:r>
        <w:rPr>
          <w:rFonts w:ascii="Times New Roman" w:hAnsi="Times New Roman" w:cs="Times New Roman"/>
        </w:rPr>
        <w:t xml:space="preserve">collectively with </w:t>
      </w:r>
      <w:r w:rsidRPr="00CC398F">
        <w:rPr>
          <w:rFonts w:ascii="Times New Roman" w:hAnsi="Times New Roman" w:cs="Times New Roman"/>
        </w:rPr>
        <w:t>organizations</w:t>
      </w:r>
      <w:r>
        <w:rPr>
          <w:rFonts w:ascii="Times New Roman" w:hAnsi="Times New Roman" w:cs="Times New Roman"/>
        </w:rPr>
        <w:t>,</w:t>
      </w:r>
      <w:r w:rsidRPr="00CC398F">
        <w:rPr>
          <w:rFonts w:ascii="Times New Roman" w:hAnsi="Times New Roman" w:cs="Times New Roman"/>
        </w:rPr>
        <w:t xml:space="preserve"> </w:t>
      </w:r>
      <w:r w:rsidRPr="00CC398F">
        <w:rPr>
          <w:rFonts w:ascii="Times New Roman" w:hAnsi="Times New Roman" w:cs="Times New Roman"/>
        </w:rPr>
        <w:t xml:space="preserve">society, and </w:t>
      </w:r>
      <w:r>
        <w:rPr>
          <w:rFonts w:ascii="Times New Roman" w:hAnsi="Times New Roman" w:cs="Times New Roman"/>
        </w:rPr>
        <w:t>family</w:t>
      </w:r>
      <w:r w:rsidR="00C464F9">
        <w:rPr>
          <w:rFonts w:ascii="Times New Roman" w:hAnsi="Times New Roman" w:cs="Times New Roman"/>
        </w:rPr>
        <w:t>-help, fruitful results can be achieved from the</w:t>
      </w:r>
      <w:r>
        <w:rPr>
          <w:rFonts w:ascii="Times New Roman" w:hAnsi="Times New Roman" w:cs="Times New Roman"/>
        </w:rPr>
        <w:t xml:space="preserve"> individuals having </w:t>
      </w:r>
      <w:r w:rsidRPr="00CC398F">
        <w:rPr>
          <w:rFonts w:ascii="Times New Roman" w:hAnsi="Times New Roman" w:cs="Times New Roman"/>
        </w:rPr>
        <w:t xml:space="preserve">criminal </w:t>
      </w:r>
      <w:r>
        <w:rPr>
          <w:rFonts w:ascii="Times New Roman" w:hAnsi="Times New Roman" w:cs="Times New Roman"/>
        </w:rPr>
        <w:t xml:space="preserve">and offensive </w:t>
      </w:r>
      <w:r w:rsidR="008D5DC7" w:rsidRPr="00CC398F">
        <w:rPr>
          <w:rFonts w:ascii="Times New Roman" w:hAnsi="Times New Roman" w:cs="Times New Roman"/>
        </w:rPr>
        <w:t>behaviours</w:t>
      </w:r>
      <w:r>
        <w:rPr>
          <w:rFonts w:ascii="Times New Roman" w:hAnsi="Times New Roman" w:cs="Times New Roman"/>
        </w:rPr>
        <w:t xml:space="preserve">. </w:t>
      </w:r>
    </w:p>
    <w:p w14:paraId="30C5DF52" w14:textId="08519C4A" w:rsidR="0036002D" w:rsidRDefault="00D13133" w:rsidP="00D84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Jackson needs </w:t>
      </w:r>
      <w:r w:rsidRPr="00CC398F">
        <w:rPr>
          <w:rFonts w:ascii="Times New Roman" w:hAnsi="Times New Roman" w:cs="Times New Roman"/>
        </w:rPr>
        <w:t xml:space="preserve">proper psychotherapy, anticipation, </w:t>
      </w:r>
      <w:r w:rsidR="00C464F9">
        <w:rPr>
          <w:rFonts w:ascii="Times New Roman" w:hAnsi="Times New Roman" w:cs="Times New Roman"/>
        </w:rPr>
        <w:t xml:space="preserve">other therapies that can help him in the adaptation of healthy </w:t>
      </w:r>
      <w:r w:rsidR="008D5DC7">
        <w:rPr>
          <w:rFonts w:ascii="Times New Roman" w:hAnsi="Times New Roman" w:cs="Times New Roman"/>
        </w:rPr>
        <w:t>behaviours</w:t>
      </w:r>
      <w:r w:rsidR="00C464F9">
        <w:rPr>
          <w:rFonts w:ascii="Times New Roman" w:hAnsi="Times New Roman" w:cs="Times New Roman"/>
        </w:rPr>
        <w:t xml:space="preserve">. Along with </w:t>
      </w:r>
      <w:r w:rsidRPr="00CC398F">
        <w:rPr>
          <w:rFonts w:ascii="Times New Roman" w:hAnsi="Times New Roman" w:cs="Times New Roman"/>
        </w:rPr>
        <w:t>numerous coordinated facilities and ree</w:t>
      </w:r>
      <w:r>
        <w:rPr>
          <w:rFonts w:ascii="Times New Roman" w:hAnsi="Times New Roman" w:cs="Times New Roman"/>
        </w:rPr>
        <w:t xml:space="preserve">stablishing techniques, </w:t>
      </w:r>
      <w:r w:rsidR="00C464F9">
        <w:rPr>
          <w:rFonts w:ascii="Times New Roman" w:hAnsi="Times New Roman" w:cs="Times New Roman"/>
        </w:rPr>
        <w:t xml:space="preserve">and </w:t>
      </w:r>
      <w:r w:rsidR="008D5DC7">
        <w:rPr>
          <w:rFonts w:ascii="Times New Roman" w:hAnsi="Times New Roman" w:cs="Times New Roman"/>
        </w:rPr>
        <w:t>behaviour</w:t>
      </w:r>
      <w:r w:rsidR="00C464F9">
        <w:rPr>
          <w:rFonts w:ascii="Times New Roman" w:hAnsi="Times New Roman" w:cs="Times New Roman"/>
        </w:rPr>
        <w:t xml:space="preserve"> shaping, Jackson can achieve a good life. This is only possible with coordinated efforts and most importantly, his positive attitude, to gain healthier teen-age and better lifestyle in future</w:t>
      </w:r>
      <w:r w:rsidR="00385A69">
        <w:rPr>
          <w:rFonts w:ascii="Times New Roman" w:hAnsi="Times New Roman" w:cs="Times New Roman"/>
        </w:rPr>
        <w:t xml:space="preserve"> </w:t>
      </w:r>
      <w:r w:rsidR="00385A69">
        <w:rPr>
          <w:rFonts w:ascii="Times New Roman" w:hAnsi="Times New Roman" w:cs="Times New Roman"/>
        </w:rPr>
        <w:fldChar w:fldCharType="begin"/>
      </w:r>
      <w:r w:rsidR="00385A69">
        <w:rPr>
          <w:rFonts w:ascii="Times New Roman" w:hAnsi="Times New Roman" w:cs="Times New Roman"/>
        </w:rPr>
        <w:instrText xml:space="preserve"> ADDIN ZOTERO_ITEM CSL_CITATION {"citationID":"1cy6saqJ","properties":{"formattedCitation":"(Fonagy et al., 2018)","plainCitation":"(Fonagy et al., 2018)","noteIndex":0},"citationItems":[{"id":36,"uris":["http://zotero.org/users/local/4I4SgYzi/items/RWNPUHZU"],"uri":["http://zotero.org/users/local/4I4SgYzi/items/RWNPUHZU"],"itemData":{"id":36,"type":"article-journal","title":"Multisystemic therapy versus management as usual in the treatment of adolescent antisocial behaviour (START): a pragmatic, randomised controlled, superiority trial","container-title":"The Lancet Psychiatry","page":"119-133","volume":"5","issue":"2","author":[{"family":"Fonagy","given":"Peter"},{"family":"Butler","given":"Stephen"},{"family":"Cottrell","given":"David"},{"family":"Scott","given":"Stephen"},{"family":"Pilling","given":"Stephen"},{"family":"Eisler","given":"Ivan"},{"family":"Fuggle","given":"Peter"},{"family":"Kraam","given":"Abdullah"},{"family":"Byford","given":"Sarah"},{"family":"Wason","given":"James"}],"issued":{"date-parts":[["2018"]]}}}],"schema":"https://github.com/citation-style-language/schema/raw/master/csl-citation.json"} </w:instrText>
      </w:r>
      <w:r w:rsidR="00385A69">
        <w:rPr>
          <w:rFonts w:ascii="Times New Roman" w:hAnsi="Times New Roman" w:cs="Times New Roman"/>
        </w:rPr>
        <w:fldChar w:fldCharType="separate"/>
      </w:r>
      <w:r w:rsidR="00385A69" w:rsidRPr="00385A69">
        <w:rPr>
          <w:rFonts w:ascii="Times New Roman" w:hAnsi="Times New Roman" w:cs="Times New Roman"/>
        </w:rPr>
        <w:t>(Fonagy et al., 2018)</w:t>
      </w:r>
      <w:r w:rsidR="00385A6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It is also important to note that these aggressive and </w:t>
      </w:r>
      <w:r w:rsidRPr="00CC398F">
        <w:rPr>
          <w:rFonts w:ascii="Times New Roman" w:hAnsi="Times New Roman" w:cs="Times New Roman"/>
        </w:rPr>
        <w:t>mental disorders</w:t>
      </w:r>
      <w:r>
        <w:rPr>
          <w:rFonts w:ascii="Times New Roman" w:hAnsi="Times New Roman" w:cs="Times New Roman"/>
        </w:rPr>
        <w:t xml:space="preserve"> </w:t>
      </w:r>
      <w:r w:rsidR="00385A69">
        <w:rPr>
          <w:rFonts w:ascii="Times New Roman" w:hAnsi="Times New Roman" w:cs="Times New Roman"/>
        </w:rPr>
        <w:t>a</w:t>
      </w:r>
      <w:r w:rsidR="00C464F9">
        <w:rPr>
          <w:rFonts w:ascii="Times New Roman" w:hAnsi="Times New Roman" w:cs="Times New Roman"/>
        </w:rPr>
        <w:t xml:space="preserve">rise before the mid-teens. Jackson is exactly at that age and he needs to take therapies regularly. This includes </w:t>
      </w:r>
      <w:r w:rsidRPr="00CC398F">
        <w:rPr>
          <w:rFonts w:ascii="Times New Roman" w:hAnsi="Times New Roman" w:cs="Times New Roman"/>
        </w:rPr>
        <w:t xml:space="preserve">mental well-being </w:t>
      </w:r>
      <w:r>
        <w:rPr>
          <w:rFonts w:ascii="Times New Roman" w:hAnsi="Times New Roman" w:cs="Times New Roman"/>
        </w:rPr>
        <w:t xml:space="preserve">using cognitive brain therapy, psychotherapy and other </w:t>
      </w:r>
      <w:r w:rsidR="008D5DC7">
        <w:rPr>
          <w:rFonts w:ascii="Times New Roman" w:hAnsi="Times New Roman" w:cs="Times New Roman"/>
        </w:rPr>
        <w:t>behavioural</w:t>
      </w:r>
      <w:r w:rsidR="00C464F9">
        <w:rPr>
          <w:rFonts w:ascii="Times New Roman" w:hAnsi="Times New Roman" w:cs="Times New Roman"/>
        </w:rPr>
        <w:t xml:space="preserve"> therapies</w:t>
      </w:r>
      <w:r w:rsidR="00385A69">
        <w:rPr>
          <w:rFonts w:ascii="Times New Roman" w:hAnsi="Times New Roman" w:cs="Times New Roman"/>
        </w:rPr>
        <w:t xml:space="preserve"> </w:t>
      </w:r>
      <w:r w:rsidR="00385A69">
        <w:rPr>
          <w:rFonts w:ascii="Times New Roman" w:hAnsi="Times New Roman" w:cs="Times New Roman"/>
        </w:rPr>
        <w:fldChar w:fldCharType="begin"/>
      </w:r>
      <w:r w:rsidR="00385A69">
        <w:rPr>
          <w:rFonts w:ascii="Times New Roman" w:hAnsi="Times New Roman" w:cs="Times New Roman"/>
        </w:rPr>
        <w:instrText xml:space="preserve"> ADDIN ZOTERO_ITEM CSL_CITATION {"citationID":"jPFLssb1","properties":{"formattedCitation":"(Mpofu et al., 2018)","plainCitation":"(Mpofu et al., 2018)","noteIndex":0},"citationItems":[{"id":38,"uris":["http://zotero.org/users/local/4I4SgYzi/items/AZNDKRX2"],"uri":["http://zotero.org/users/local/4I4SgYzi/items/AZNDKRX2"],"itemData":{"id":38,"type":"article-journal","title":"Cognitive-behavioral therapy efficacy for reducing recidivism rates of moderate-and high-risk sexual offenders: A scoping systematic literature review","container-title":"International journal of offender therapy and comparative criminology","page":"170-186","volume":"62","issue":"1","author":[{"family":"Mpofu","given":"Elias"},{"family":"Athanasou","given":"James A."},{"family":"Rafe","given":"Christine"},{"family":"Belshaw","given":"Scott H."}],"issued":{"date-parts":[["2018"]]}}}],"schema":"https://github.com/citation-style-language/schema/raw/master/csl-citation.json"} </w:instrText>
      </w:r>
      <w:r w:rsidR="00385A69">
        <w:rPr>
          <w:rFonts w:ascii="Times New Roman" w:hAnsi="Times New Roman" w:cs="Times New Roman"/>
        </w:rPr>
        <w:fldChar w:fldCharType="separate"/>
      </w:r>
      <w:r w:rsidR="00385A69" w:rsidRPr="00385A69">
        <w:rPr>
          <w:rFonts w:ascii="Times New Roman" w:hAnsi="Times New Roman" w:cs="Times New Roman"/>
        </w:rPr>
        <w:t>(Mpofu et al., 2018)</w:t>
      </w:r>
      <w:r w:rsidR="00385A69">
        <w:rPr>
          <w:rFonts w:ascii="Times New Roman" w:hAnsi="Times New Roman" w:cs="Times New Roman"/>
        </w:rPr>
        <w:fldChar w:fldCharType="end"/>
      </w:r>
      <w:r w:rsidR="00385A69">
        <w:rPr>
          <w:rFonts w:ascii="Times New Roman" w:hAnsi="Times New Roman" w:cs="Times New Roman"/>
        </w:rPr>
        <w:t xml:space="preserve">, </w:t>
      </w:r>
      <w:r w:rsidR="00385A69">
        <w:rPr>
          <w:rFonts w:ascii="Times New Roman" w:hAnsi="Times New Roman" w:cs="Times New Roman"/>
        </w:rPr>
        <w:fldChar w:fldCharType="begin"/>
      </w:r>
      <w:r w:rsidR="00385A69">
        <w:rPr>
          <w:rFonts w:ascii="Times New Roman" w:hAnsi="Times New Roman" w:cs="Times New Roman"/>
        </w:rPr>
        <w:instrText xml:space="preserve"> ADDIN ZOTERO_ITEM CSL_CITATION {"citationID":"asufNDFS","properties":{"formattedCitation":"(Polaschek, 2012)","plainCitation":"(Polaschek, 2012)","noteIndex":0},"citationItems":[{"id":29,"uris":["http://zotero.org/users/local/4I4SgYzi/items/YISRTSPX"],"uri":["http://zotero.org/users/local/4I4SgYzi/items/YISRTSPX"],"itemData":{"id":29,"type":"article-journal","title":"An appraisal of the risk–need–responsivity (RNR) model of offender rehabilitation and its application in correctional treatment","container-title":"Legal and criminological Psychology","page":"1-17","volume":"17","issue":"1","author":[{"family":"Polaschek","given":"Devon LL"}],"issued":{"date-parts":[["2012"]]}}}],"schema":"https://github.com/citation-style-language/schema/raw/master/csl-citation.json"} </w:instrText>
      </w:r>
      <w:r w:rsidR="00385A69">
        <w:rPr>
          <w:rFonts w:ascii="Times New Roman" w:hAnsi="Times New Roman" w:cs="Times New Roman"/>
        </w:rPr>
        <w:fldChar w:fldCharType="separate"/>
      </w:r>
      <w:r w:rsidR="00385A69" w:rsidRPr="00385A69">
        <w:rPr>
          <w:rFonts w:ascii="Times New Roman" w:hAnsi="Times New Roman" w:cs="Times New Roman"/>
        </w:rPr>
        <w:t>(Polaschek, 2012)</w:t>
      </w:r>
      <w:r w:rsidR="00385A6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Though it is difficult </w:t>
      </w:r>
      <w:r w:rsidR="00C464F9">
        <w:rPr>
          <w:rFonts w:ascii="Times New Roman" w:hAnsi="Times New Roman" w:cs="Times New Roman"/>
        </w:rPr>
        <w:t xml:space="preserve">in the case of Jackson </w:t>
      </w:r>
      <w:r>
        <w:rPr>
          <w:rFonts w:ascii="Times New Roman" w:hAnsi="Times New Roman" w:cs="Times New Roman"/>
        </w:rPr>
        <w:t>a</w:t>
      </w:r>
      <w:r w:rsidR="00C464F9">
        <w:rPr>
          <w:rFonts w:ascii="Times New Roman" w:hAnsi="Times New Roman" w:cs="Times New Roman"/>
        </w:rPr>
        <w:t>nd seems unmanageable it is not impossible to achieve</w:t>
      </w:r>
      <w:r w:rsidR="00385A69">
        <w:rPr>
          <w:rFonts w:ascii="Times New Roman" w:hAnsi="Times New Roman" w:cs="Times New Roman"/>
        </w:rPr>
        <w:t xml:space="preserve"> </w:t>
      </w:r>
      <w:r w:rsidR="00385A69">
        <w:rPr>
          <w:rFonts w:ascii="Times New Roman" w:hAnsi="Times New Roman" w:cs="Times New Roman"/>
        </w:rPr>
        <w:fldChar w:fldCharType="begin"/>
      </w:r>
      <w:r w:rsidR="00385A69">
        <w:rPr>
          <w:rFonts w:ascii="Times New Roman" w:hAnsi="Times New Roman" w:cs="Times New Roman"/>
        </w:rPr>
        <w:instrText xml:space="preserve"> ADDIN ZOTERO_ITEM CSL_CITATION {"citationID":"nzhUNUDk","properties":{"formattedCitation":"(Mpofu et al., 2018)","plainCitation":"(Mpofu et al., 2018)","noteIndex":0},"citationItems":[{"id":38,"uris":["http://zotero.org/users/local/4I4SgYzi/items/AZNDKRX2"],"uri":["http://zotero.org/users/local/4I4SgYzi/items/AZNDKRX2"],"itemData":{"id":38,"type":"article-journal","title":"Cognitive-behavioral therapy efficacy for reducing recidivism rates of moderate-and high-risk sexual offenders: A scoping systematic literature review","container-title":"International journal of offender therapy and comparative criminology","page":"170-186","volume":"62","issue":"1","author":[{"family":"Mpofu","given":"Elias"},{"family":"Athanasou","given":"James A."},{"family":"Rafe","given":"Christine"},{"family":"Belshaw","given":"Scott H."}],"issued":{"date-parts":[["2018"]]}}}],"schema":"https://github.com/citation-style-language/schema/raw/master/csl-citation.json"} </w:instrText>
      </w:r>
      <w:r w:rsidR="00385A69">
        <w:rPr>
          <w:rFonts w:ascii="Times New Roman" w:hAnsi="Times New Roman" w:cs="Times New Roman"/>
        </w:rPr>
        <w:fldChar w:fldCharType="separate"/>
      </w:r>
      <w:r w:rsidR="00385A69" w:rsidRPr="00385A69">
        <w:rPr>
          <w:rFonts w:ascii="Times New Roman" w:hAnsi="Times New Roman" w:cs="Times New Roman"/>
        </w:rPr>
        <w:t>(Mpofu et al., 2018)</w:t>
      </w:r>
      <w:r w:rsidR="00385A6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CC398F">
        <w:rPr>
          <w:rFonts w:ascii="Times New Roman" w:hAnsi="Times New Roman" w:cs="Times New Roman"/>
        </w:rPr>
        <w:t>Educational dissatisfaction, e</w:t>
      </w:r>
      <w:r>
        <w:rPr>
          <w:rFonts w:ascii="Times New Roman" w:hAnsi="Times New Roman" w:cs="Times New Roman"/>
        </w:rPr>
        <w:t>xclusionary punishment philosophies</w:t>
      </w:r>
      <w:r w:rsidRPr="00CC39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separation among parents or divorce, social discrimination </w:t>
      </w:r>
      <w:r w:rsidRPr="00CC398F">
        <w:rPr>
          <w:rFonts w:ascii="Times New Roman" w:hAnsi="Times New Roman" w:cs="Times New Roman"/>
        </w:rPr>
        <w:t>and failure have been documented as significant basics</w:t>
      </w:r>
      <w:r>
        <w:rPr>
          <w:rFonts w:ascii="Times New Roman" w:hAnsi="Times New Roman" w:cs="Times New Roman"/>
        </w:rPr>
        <w:t xml:space="preserve"> in the development of criminal and offensive </w:t>
      </w:r>
      <w:r w:rsidR="008D5DC7">
        <w:rPr>
          <w:rFonts w:ascii="Times New Roman" w:hAnsi="Times New Roman" w:cs="Times New Roman"/>
        </w:rPr>
        <w:t>behaviours</w:t>
      </w:r>
      <w:r w:rsidR="00385A69">
        <w:rPr>
          <w:rFonts w:ascii="Times New Roman" w:hAnsi="Times New Roman" w:cs="Times New Roman"/>
        </w:rPr>
        <w:t xml:space="preserve"> </w:t>
      </w:r>
      <w:r w:rsidR="00385A69">
        <w:rPr>
          <w:rFonts w:ascii="Times New Roman" w:hAnsi="Times New Roman" w:cs="Times New Roman"/>
        </w:rPr>
        <w:fldChar w:fldCharType="begin"/>
      </w:r>
      <w:r w:rsidR="00385A69">
        <w:rPr>
          <w:rFonts w:ascii="Times New Roman" w:hAnsi="Times New Roman" w:cs="Times New Roman"/>
        </w:rPr>
        <w:instrText xml:space="preserve"> ADDIN ZOTERO_ITEM CSL_CITATION {"citationID":"VHuThdVO","properties":{"formattedCitation":"(Skardhamar &amp; Savolainen, 2014)","plainCitation":"(Skardhamar &amp; Savolainen, 2014)","noteIndex":0},"citationItems":[{"id":28,"uris":["http://zotero.org/users/local/4I4SgYzi/items/3KLZ79IZ"],"uri":["http://zotero.org/users/local/4I4SgYzi/items/3KLZ79IZ"],"itemData":{"id":28,"type":"article-journal","title":"Changes in criminal offending around the time of job entry: A study of employment and desistance","container-title":"Criminology","page":"263-291","volume":"52","issue":"2","author":[{"family":"Skardhamar","given":"Torbjørn"},{"family":"Savolainen","given":"Jukka"}],"issued":{"date-parts":[["2014"]]}}}],"schema":"https://github.com/citation-style-language/schema/raw/master/csl-citation.json"} </w:instrText>
      </w:r>
      <w:r w:rsidR="00385A69">
        <w:rPr>
          <w:rFonts w:ascii="Times New Roman" w:hAnsi="Times New Roman" w:cs="Times New Roman"/>
        </w:rPr>
        <w:fldChar w:fldCharType="separate"/>
      </w:r>
      <w:r w:rsidR="00385A69" w:rsidRPr="00385A69">
        <w:rPr>
          <w:rFonts w:ascii="Times New Roman" w:hAnsi="Times New Roman" w:cs="Times New Roman"/>
        </w:rPr>
        <w:t>(Skardhamar &amp; Savolainen, 2014)</w:t>
      </w:r>
      <w:r w:rsidR="00385A6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 w14:paraId="3C19F7C9" w14:textId="77777777" w:rsidR="00385A69" w:rsidRPr="00D84EF9" w:rsidRDefault="00385A69" w:rsidP="00D84EF9">
      <w:pPr>
        <w:jc w:val="both"/>
      </w:pPr>
    </w:p>
    <w:p w14:paraId="6EDCB2A7" w14:textId="5D33C72C" w:rsidR="0036002D" w:rsidRPr="0036002D" w:rsidRDefault="00D13133" w:rsidP="0036002D">
      <w:pPr>
        <w:jc w:val="center"/>
        <w:rPr>
          <w:rFonts w:ascii="Times New Roman" w:hAnsi="Times New Roman" w:cs="Times New Roman"/>
          <w:b/>
        </w:rPr>
      </w:pPr>
      <w:r w:rsidRPr="0036002D">
        <w:rPr>
          <w:rFonts w:ascii="Times New Roman" w:hAnsi="Times New Roman" w:cs="Times New Roman"/>
          <w:b/>
        </w:rPr>
        <w:t>Sentencing disposition</w:t>
      </w:r>
    </w:p>
    <w:p w14:paraId="23BE97EC" w14:textId="1C61D332" w:rsidR="0036002D" w:rsidRDefault="00D13133" w:rsidP="008A10A2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95102">
        <w:rPr>
          <w:rFonts w:ascii="Times New Roman" w:eastAsia="Times New Roman" w:hAnsi="Times New Roman" w:cs="Times New Roman"/>
          <w:color w:val="000000" w:themeColor="text1"/>
        </w:rPr>
        <w:lastRenderedPageBreak/>
        <w:t>Rehabilitation is considered the most sui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table </w:t>
      </w:r>
      <w:r w:rsidR="00C464F9">
        <w:rPr>
          <w:rFonts w:ascii="Times New Roman" w:eastAsia="Times New Roman" w:hAnsi="Times New Roman" w:cs="Times New Roman"/>
          <w:color w:val="000000" w:themeColor="text1"/>
        </w:rPr>
        <w:t xml:space="preserve">action </w:t>
      </w:r>
      <w:r>
        <w:rPr>
          <w:rFonts w:ascii="Times New Roman" w:eastAsia="Times New Roman" w:hAnsi="Times New Roman" w:cs="Times New Roman"/>
          <w:color w:val="000000" w:themeColor="text1"/>
        </w:rPr>
        <w:t>in sentencing youngsters</w:t>
      </w:r>
      <w:r w:rsidR="00D676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67616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D67616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{"citationID":"6pVQcbLM","properties":{"formattedCitation":"(Fonagy et al., 2018)","plainCitation":"(Fonagy et al., 2018)","noteIndex":0},"citationItems":[{"id":36,"uris":["http://zotero.org/users/local/4I4SgYzi/items/RWNPUHZU"],"uri":["http://zotero.org/users/local/4I4SgYzi/items/RWNPUHZU"],"itemData":{"id":36,"type":"article-journal","title":"Multisystemic therapy versus management as usual in the treatment of adolescent antisocial behaviour (START): a pragmatic, randomised controlled, superiority trial","container-title":"The Lancet Psychiatry","page":"119-133","volume":"5","issue":"2","author":[{"family":"Fonagy","given":"Peter"},{"family":"Butler","given":"Stephen"},{"family":"Cottrell","given":"David"},{"family":"Scott","given":"Stephen"},{"family":"Pilling","given":"Stephen"},{"family":"Eisler","given":"Ivan"},{"family":"Fuggle","given":"Peter"},{"family":"Kraam","given":"Abdullah"},{"family":"Byford","given":"Sarah"},{"family":"Wason","given":"James"}],"issued":{"date-parts":[["2018"]]}}}],"schema":"https://github.com/citation-style-language/schema/raw/master/csl-citation.json"} </w:instrText>
      </w:r>
      <w:r w:rsidR="00D67616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D67616" w:rsidRPr="00D67616">
        <w:rPr>
          <w:rFonts w:ascii="Times New Roman" w:hAnsi="Times New Roman" w:cs="Times New Roman"/>
        </w:rPr>
        <w:t>(Fonagy et al., 2018)</w:t>
      </w:r>
      <w:r w:rsidR="00D67616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 xml:space="preserve">They usually develop </w:t>
      </w:r>
      <w:r w:rsidRPr="00CC398F">
        <w:rPr>
          <w:rFonts w:ascii="Times New Roman" w:hAnsi="Times New Roman" w:cs="Times New Roman"/>
        </w:rPr>
        <w:t>one-sided</w:t>
      </w:r>
      <w:r>
        <w:rPr>
          <w:rFonts w:ascii="Times New Roman" w:hAnsi="Times New Roman" w:cs="Times New Roman"/>
        </w:rPr>
        <w:t xml:space="preserve"> thinking that m</w:t>
      </w:r>
      <w:r w:rsidRPr="00CC398F">
        <w:rPr>
          <w:rFonts w:ascii="Times New Roman" w:hAnsi="Times New Roman" w:cs="Times New Roman"/>
        </w:rPr>
        <w:t xml:space="preserve">ay </w:t>
      </w:r>
      <w:r>
        <w:rPr>
          <w:rFonts w:ascii="Times New Roman" w:hAnsi="Times New Roman" w:cs="Times New Roman"/>
        </w:rPr>
        <w:t>encompass</w:t>
      </w:r>
      <w:r w:rsidRPr="00CC39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CC398F">
        <w:rPr>
          <w:rFonts w:ascii="Times New Roman" w:hAnsi="Times New Roman" w:cs="Times New Roman"/>
        </w:rPr>
        <w:t>mmature or developmentally halted</w:t>
      </w:r>
      <w:r>
        <w:rPr>
          <w:rFonts w:ascii="Times New Roman" w:hAnsi="Times New Roman" w:cs="Times New Roman"/>
        </w:rPr>
        <w:t xml:space="preserve"> judgments</w:t>
      </w:r>
      <w:r w:rsidR="00C464F9">
        <w:rPr>
          <w:rFonts w:ascii="Times New Roman" w:hAnsi="Times New Roman" w:cs="Times New Roman"/>
        </w:rPr>
        <w:t xml:space="preserve">. They adapt bad attitude and have no </w:t>
      </w:r>
      <w:r w:rsidRPr="00CC398F">
        <w:rPr>
          <w:rFonts w:ascii="Times New Roman" w:hAnsi="Times New Roman" w:cs="Times New Roman"/>
        </w:rPr>
        <w:t>hope</w:t>
      </w:r>
      <w:r w:rsidR="00C464F9">
        <w:rPr>
          <w:rFonts w:ascii="Times New Roman" w:hAnsi="Times New Roman" w:cs="Times New Roman"/>
        </w:rPr>
        <w:t xml:space="preserve"> from society. </w:t>
      </w:r>
      <w:r w:rsidR="008A10A2">
        <w:rPr>
          <w:rFonts w:ascii="Times New Roman" w:hAnsi="Times New Roman" w:cs="Times New Roman"/>
        </w:rPr>
        <w:t>As a result, they are incapable</w:t>
      </w:r>
      <w:r w:rsidRPr="00CC398F">
        <w:rPr>
          <w:rFonts w:ascii="Times New Roman" w:hAnsi="Times New Roman" w:cs="Times New Roman"/>
        </w:rPr>
        <w:t xml:space="preserve"> to control emotional state and use of power and viciousness to achieve</w:t>
      </w:r>
      <w:r>
        <w:rPr>
          <w:rFonts w:ascii="Times New Roman" w:hAnsi="Times New Roman" w:cs="Times New Roman"/>
        </w:rPr>
        <w:t xml:space="preserve"> success</w:t>
      </w:r>
      <w:r w:rsidR="00385A69">
        <w:rPr>
          <w:rFonts w:ascii="Times New Roman" w:hAnsi="Times New Roman" w:cs="Times New Roman"/>
        </w:rPr>
        <w:t xml:space="preserve"> </w:t>
      </w:r>
      <w:r w:rsidR="008A10A2">
        <w:rPr>
          <w:rFonts w:ascii="Times New Roman" w:hAnsi="Times New Roman" w:cs="Times New Roman"/>
        </w:rPr>
        <w:t xml:space="preserve">is the only solution for them </w:t>
      </w:r>
      <w:r w:rsidR="00385A69">
        <w:rPr>
          <w:rFonts w:ascii="Times New Roman" w:hAnsi="Times New Roman" w:cs="Times New Roman"/>
        </w:rPr>
        <w:fldChar w:fldCharType="begin"/>
      </w:r>
      <w:r w:rsidR="00385A69">
        <w:rPr>
          <w:rFonts w:ascii="Times New Roman" w:hAnsi="Times New Roman" w:cs="Times New Roman"/>
        </w:rPr>
        <w:instrText xml:space="preserve"> ADDIN ZOTERO_ITEM CSL_CITATION {"citationID":"m1SsyUVt","properties":{"formattedCitation":"(Fonagy et al., 2018)","plainCitation":"(Fonagy et al., 2018)","noteIndex":0},"citationItems":[{"id":36,"uris":["http://zotero.org/users/local/4I4SgYzi/items/RWNPUHZU"],"uri":["http://zotero.org/users/local/4I4SgYzi/items/RWNPUHZU"],"itemData":{"id":36,"type":"article-journal","title":"Multisystemic therapy versus management as usual in the treatment of adolescent antisocial behaviour (START): a pragmatic, randomised controlled, superiority trial","container-title":"The Lancet Psychiatry","page":"119-133","volume":"5","issue":"2","author":[{"family":"Fonagy","given":"Peter"},{"family":"Butler","given":"Stephen"},{"family":"Cottrell","given":"David"},{"family":"Scott","given":"Stephen"},{"family":"Pilling","given":"Stephen"},{"family":"Eisler","given":"Ivan"},{"family":"Fuggle","given":"Peter"},{"family":"Kraam","given":"Abdullah"},{"family":"Byford","given":"Sarah"},{"family":"Wason","given":"James"}],"issued":{"date-parts":[["2018"]]}}}],"schema":"https://github.com/citation-style-language/schema/raw/master/csl-citation.json"} </w:instrText>
      </w:r>
      <w:r w:rsidR="00385A69">
        <w:rPr>
          <w:rFonts w:ascii="Times New Roman" w:hAnsi="Times New Roman" w:cs="Times New Roman"/>
        </w:rPr>
        <w:fldChar w:fldCharType="separate"/>
      </w:r>
      <w:r w:rsidR="00385A69" w:rsidRPr="00385A69">
        <w:rPr>
          <w:rFonts w:ascii="Times New Roman" w:hAnsi="Times New Roman" w:cs="Times New Roman"/>
        </w:rPr>
        <w:t>(Fonagy et al., 2018)</w:t>
      </w:r>
      <w:r w:rsidR="00385A6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>The sente</w:t>
      </w:r>
      <w:r w:rsidR="008A10A2">
        <w:rPr>
          <w:rFonts w:ascii="Times New Roman" w:eastAsia="Times New Roman" w:hAnsi="Times New Roman" w:cs="Times New Roman"/>
          <w:color w:val="000000" w:themeColor="text1"/>
        </w:rPr>
        <w:t xml:space="preserve">ncing disposition and laws perform only those actions by which the teenagers and the children face the least disgrace in society.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Sentencing principles also ensure </w:t>
      </w:r>
      <w:r w:rsidRPr="00F119F1">
        <w:rPr>
          <w:rFonts w:ascii="Times New Roman" w:eastAsia="Times New Roman" w:hAnsi="Times New Roman" w:cs="Times New Roman"/>
          <w:color w:val="000000" w:themeColor="text1"/>
        </w:rPr>
        <w:t xml:space="preserve">safeguarding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Pr="00F119F1">
        <w:rPr>
          <w:rFonts w:ascii="Times New Roman" w:eastAsia="Times New Roman" w:hAnsi="Times New Roman" w:cs="Times New Roman"/>
          <w:color w:val="000000" w:themeColor="text1"/>
        </w:rPr>
        <w:t xml:space="preserve">the teen-ager </w:t>
      </w:r>
      <w:r w:rsidR="008A10A2">
        <w:rPr>
          <w:rFonts w:ascii="Times New Roman" w:eastAsia="Times New Roman" w:hAnsi="Times New Roman" w:cs="Times New Roman"/>
          <w:color w:val="000000" w:themeColor="text1"/>
        </w:rPr>
        <w:t>is conscious and accountability for any action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{"citationID":"8ryVhyP9","properties":{"formattedCitation":"(\\uc0\\u8220{}cyfa 2005\\uc0\\u8212{}Google Search,\\uc0\\u8221{} n.d.)","plainCitation":"(“cyfa 2005—Google Search,” n.d.)","noteIndex":0},"citationItems":[{"id":34,"uris":["http://zotero.org/users/local/4I4SgYzi/items/YH496MEG"],"uri":["http://zotero.org/users/local/4I4SgYzi/items/YH496MEG"],"itemData":{"id":34,"type":"webpage","title":"cyfa 2005 - Google Search","URL":"https://www.google.com/search?q=cyfa+2005&amp;rlz=1C1CHBF_enPK864PK864&amp;oq=CYFA+2005&amp;aqs=chrome.0.0l5.500j0j7&amp;sourceid=chrome&amp;ie=UTF-8","accessed":{"date-parts":[["2019",10,12]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(“cyfa 2005—Google Search,” n.d.)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>. The</w:t>
      </w:r>
      <w:r w:rsidR="008A10A2">
        <w:rPr>
          <w:rFonts w:ascii="Times New Roman" w:eastAsia="Times New Roman" w:hAnsi="Times New Roman" w:cs="Times New Roman"/>
          <w:color w:val="000000" w:themeColor="text1"/>
        </w:rPr>
        <w:t>se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principles also observe the suitability of the sentence statements. In the case of violence, these laws and principles also protect communities, societies, families and individuals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{"citationID":"78yLLE8T","properties":{"formattedCitation":"(Chambers, 2019)","plainCitation":"(Chambers, 2019)","noteIndex":0},"citationItems":[{"id":33,"uris":["http://zotero.org/users/local/4I4SgYzi/items/KBD8UHGH"],"uri":["http://zotero.org/users/local/4I4SgYzi/items/KBD8UHGH"],"itemData":{"id":33,"type":"article-journal","title":"Child protection, youth justice and the legal process: Challenges for the children’s court","container-title":"Australian Social Work","page":"389-391","volume":"72","issue":"4","author":[{"family":"Chambers","given":"Judge Amanda"}],"issued":{"date-parts":[["2019"]]}}}],"schema":"https://github.com/citation-style-language/schema/raw/master/csl-citation.json"}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(Chambers, 2019)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>. For further asses</w:t>
      </w:r>
      <w:r>
        <w:rPr>
          <w:rFonts w:ascii="Times New Roman" w:eastAsia="Times New Roman" w:hAnsi="Times New Roman" w:cs="Times New Roman"/>
          <w:color w:val="000000" w:themeColor="text1"/>
        </w:rPr>
        <w:t>sment and need of the temporary suspicion is also considered for youngsters in the sentencing disposition.</w:t>
      </w:r>
      <w:r w:rsidR="008A10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C9CF627" w14:textId="712140E9" w:rsidR="0036002D" w:rsidRPr="0036002D" w:rsidRDefault="00D13133" w:rsidP="0036002D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6002D">
        <w:rPr>
          <w:rFonts w:ascii="Times New Roman" w:eastAsia="Times New Roman" w:hAnsi="Times New Roman" w:cs="Times New Roman"/>
          <w:b/>
          <w:color w:val="000000" w:themeColor="text1"/>
        </w:rPr>
        <w:t>Sentencing Principles</w:t>
      </w:r>
    </w:p>
    <w:p w14:paraId="32D3599A" w14:textId="48479B07" w:rsidR="0036002D" w:rsidRPr="00F119F1" w:rsidRDefault="00D13133" w:rsidP="00D84EF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According to the Children, Youth and Families A</w:t>
      </w:r>
      <w:r w:rsidR="008A10A2">
        <w:rPr>
          <w:rFonts w:ascii="Times New Roman" w:eastAsia="Times New Roman" w:hAnsi="Times New Roman" w:cs="Times New Roman"/>
          <w:color w:val="000000" w:themeColor="text1"/>
        </w:rPr>
        <w:t>ct 2005, the need to preserve 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10A2">
        <w:rPr>
          <w:rFonts w:ascii="Times New Roman" w:eastAsia="Times New Roman" w:hAnsi="Times New Roman" w:cs="Times New Roman"/>
          <w:color w:val="000000" w:themeColor="text1"/>
        </w:rPr>
        <w:t>link</w:t>
      </w:r>
      <w:r w:rsidRPr="00F119F1">
        <w:rPr>
          <w:rFonts w:ascii="Times New Roman" w:eastAsia="Times New Roman" w:hAnsi="Times New Roman" w:cs="Times New Roman"/>
          <w:color w:val="000000" w:themeColor="text1"/>
        </w:rPr>
        <w:t xml:space="preserve"> among the youngster and the youngster’s fa</w:t>
      </w:r>
      <w:r w:rsidRPr="00F119F1">
        <w:rPr>
          <w:rFonts w:ascii="Times New Roman" w:eastAsia="Times New Roman" w:hAnsi="Times New Roman" w:cs="Times New Roman"/>
          <w:color w:val="000000" w:themeColor="text1"/>
        </w:rPr>
        <w:t>mily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during sentencing</w:t>
      </w:r>
      <w:r w:rsidR="003C76C0">
        <w:rPr>
          <w:rFonts w:ascii="Times New Roman" w:eastAsia="Times New Roman" w:hAnsi="Times New Roman" w:cs="Times New Roman"/>
          <w:color w:val="000000" w:themeColor="text1"/>
        </w:rPr>
        <w:t xml:space="preserve"> is considered an important element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It is also recommended in sentencing, </w:t>
      </w:r>
      <w:r w:rsidR="008A10A2">
        <w:rPr>
          <w:rFonts w:ascii="Times New Roman" w:eastAsia="Times New Roman" w:hAnsi="Times New Roman" w:cs="Times New Roman"/>
          <w:color w:val="000000" w:themeColor="text1"/>
        </w:rPr>
        <w:t xml:space="preserve">the appeal for the children to get schooling, and training </w:t>
      </w:r>
      <w:r w:rsidRPr="00F119F1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8A10A2" w:rsidRPr="00F119F1">
        <w:rPr>
          <w:rFonts w:ascii="Times New Roman" w:eastAsia="Times New Roman" w:hAnsi="Times New Roman" w:cs="Times New Roman"/>
          <w:color w:val="000000" w:themeColor="text1"/>
        </w:rPr>
        <w:t>undergo</w:t>
      </w:r>
      <w:r w:rsidRPr="00F119F1">
        <w:rPr>
          <w:rFonts w:ascii="Times New Roman" w:eastAsia="Times New Roman" w:hAnsi="Times New Roman" w:cs="Times New Roman"/>
          <w:color w:val="000000" w:themeColor="text1"/>
        </w:rPr>
        <w:t xml:space="preserve"> without disruption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{"citationID":"HIYDJgJT","properties":{"formattedCitation":"(\\uc0\\u8220{}cyfa 2005\\uc0\\u8212{}Google Search,\\uc0\\u8221{} n.d.)","plainCitation":"(“cyfa 2005—Google Search,” n.d.)","noteIndex":0},"citationItems":[{"id":34,"uris":["http://zotero.org/users/local/4I4SgYzi/items/YH496MEG"],"uri":["http://zotero.org/users/local/4I4SgYzi/items/YH496MEG"],"itemData":{"id":34,"type":"webpage","title":"cyfa 2005 - Google Search","URL":"https://www.google.com/search?q=cyfa+2005&amp;rlz=1C1CHBF_enPK864PK864&amp;oq=CYFA+2005&amp;aqs=chrome.0.0l5.500j0j7&amp;sourceid=chrome&amp;ie=UTF-8","accessed":{"date-parts":[["2019",10,12]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(“cyfa 2005—Google Search,” n.d.)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 w:rsidR="008A10A2">
        <w:rPr>
          <w:rFonts w:ascii="Times New Roman" w:eastAsia="Times New Roman" w:hAnsi="Times New Roman" w:cs="Times New Roman"/>
          <w:color w:val="000000" w:themeColor="text1"/>
        </w:rPr>
        <w:t xml:space="preserve">. This rule is considered important to </w:t>
      </w:r>
      <w:r>
        <w:rPr>
          <w:rFonts w:ascii="Times New Roman" w:eastAsia="Times New Roman" w:hAnsi="Times New Roman" w:cs="Times New Roman"/>
          <w:color w:val="000000" w:themeColor="text1"/>
        </w:rPr>
        <w:t>educate and to stren</w:t>
      </w:r>
      <w:r w:rsidR="008A10A2">
        <w:rPr>
          <w:rFonts w:ascii="Times New Roman" w:eastAsia="Times New Roman" w:hAnsi="Times New Roman" w:cs="Times New Roman"/>
          <w:color w:val="000000" w:themeColor="text1"/>
        </w:rPr>
        <w:t xml:space="preserve">gthen the family interaction. This is also important during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sentencing for the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bonding of child with society and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his </w:t>
      </w:r>
      <w:r w:rsidR="008D5DC7">
        <w:rPr>
          <w:rFonts w:ascii="Times New Roman" w:eastAsia="Times New Roman" w:hAnsi="Times New Roman" w:cs="Times New Roman"/>
          <w:color w:val="000000" w:themeColor="text1"/>
        </w:rPr>
        <w:t>behavioural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therapy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{"citationID":"E9sSUU3a","properties":{"formattedCitation":"(Fonagy et al., 2018)","plainCitation":"(Fonagy et al., 2018)","noteIndex":0},"citationItems":[{"id":36,"uris":["http://zotero.org/users/local/4I4SgYzi/items/RWNPUHZU"],"uri":["http://zotero.org/users/local/4I4SgYzi/items/RWNPUHZU"],"itemData":{"id":36,"type":"article-journal","title":"Multisystemic therapy versus management as usual in the treatment of adolescent antisocial behaviour (START): a pragmatic, randomised controlled, superiority trial","container-title":"The Lancet Psychiatry","page":"119-133","volume":"5","issue":"2","author":[{"family":"Fonagy","given":"Peter"},{"family":"Butler","given":"Stephen"},{"family":"Cottrell","given":"David"},{"family":"Scott","given":"Stephen"},{"family":"Pilling","given":"Stephen"},{"family":"Eisler","given":"Ivan"},{"family":"Fuggle","given":"Peter"},{"family":"Kraam","given":"Abdullah"},{"family":"Byford","given":"Sarah"},{"family":"Wason","given":"James"}],"issued":{"date-parts":[["2018"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(Fonagy et al., 2018)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>Sentencing youngsters is followed by addressing their needs such as the majority of youngsters facing</w:t>
      </w:r>
      <w:r w:rsidRPr="00CC398F">
        <w:rPr>
          <w:rFonts w:ascii="Times New Roman" w:hAnsi="Times New Roman" w:cs="Times New Roman"/>
        </w:rPr>
        <w:t xml:space="preserve"> court-related subjects</w:t>
      </w:r>
      <w:r>
        <w:rPr>
          <w:rFonts w:ascii="Times New Roman" w:hAnsi="Times New Roman" w:cs="Times New Roman"/>
        </w:rPr>
        <w:t xml:space="preserve"> have higher ratios of depression and anxiety.</w:t>
      </w:r>
    </w:p>
    <w:p w14:paraId="61D6F7E6" w14:textId="034778B7" w:rsidR="0036002D" w:rsidRPr="006E0804" w:rsidRDefault="00D13133" w:rsidP="0036002D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6E0804">
        <w:rPr>
          <w:rFonts w:ascii="Times New Roman" w:eastAsia="Times New Roman" w:hAnsi="Times New Roman" w:cs="Times New Roman"/>
          <w:b/>
          <w:color w:val="000000" w:themeColor="text1"/>
        </w:rPr>
        <w:t>Ref</w:t>
      </w:r>
      <w:r w:rsidRPr="006E0804">
        <w:rPr>
          <w:rFonts w:ascii="Times New Roman" w:eastAsia="Times New Roman" w:hAnsi="Times New Roman" w:cs="Times New Roman"/>
          <w:b/>
          <w:color w:val="000000" w:themeColor="text1"/>
        </w:rPr>
        <w:t>lection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and Evaluation</w:t>
      </w:r>
    </w:p>
    <w:p w14:paraId="37048043" w14:textId="4B28B11C" w:rsidR="0036002D" w:rsidRDefault="00D13133" w:rsidP="00D84EF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Criminal conduct is an act or action which is unlawful being conducted by the individual. The unlawful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 acts,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if performed by the individuals</w:t>
      </w:r>
      <w:r w:rsidR="002D2A07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need to be addressed urgently.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I have observed </w:t>
      </w:r>
      <w:r w:rsidR="002D2A0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this case as a </w:t>
      </w:r>
      <w:r>
        <w:rPr>
          <w:rFonts w:ascii="Times New Roman" w:eastAsia="Times New Roman" w:hAnsi="Times New Roman" w:cs="Times New Roman"/>
          <w:color w:val="000000" w:themeColor="text1"/>
        </w:rPr>
        <w:t>criminal justice system and I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am convinced that this action is considered punishable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{"citationID":"yx4F2MZB","properties":{"formattedCitation":"(Fonagy et al., 2018)","plainCitation":"(Fonagy et al., 2018)","noteIndex":0},"citationItems":[{"id":36,"uris":["http://zotero.org/users/local/4I4SgYzi/items/RWNPUHZU"],"uri":["http://zotero.org/users/local/4I4SgYzi/items/RWNPUHZU"],"itemData":{"id":36,"type":"article-journal","title":"Multisystemic therapy versus management as usual in the treatment of adolescent antisocial behaviour (START): a pragmatic, randomised controlled, superiority trial","container-title":"The Lancet Psychiatry","page":"119-133","volume":"5","issue":"2","author":[{"family":"Fonagy","given":"Peter"},{"family":"Butler","given":"Stephen"},{"family":"Cottrell","given":"David"},{"family":"Scott","given":"Stephen"},{"family":"Pilling","given":"Stephen"},{"family":"Eisler","given":"Ivan"},{"family":"Fuggle","given":"Peter"},{"family":"Kraam","given":"Abdullah"},{"family":"Byford","given":"Sarah"},{"family":"Wason","given":"James"}],"issued":{"date-parts":[["2018"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(Fonagy et al., 2018)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>. However, there are a few concerns related to the juvenile just</w:t>
      </w:r>
      <w:r>
        <w:rPr>
          <w:rFonts w:ascii="Times New Roman" w:eastAsia="Times New Roman" w:hAnsi="Times New Roman" w:cs="Times New Roman"/>
          <w:color w:val="000000" w:themeColor="text1"/>
        </w:rPr>
        <w:t>ice system and the adults' justice system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{"citationID":"nsTeANpf","properties":{"formattedCitation":"(Sheehan, 2019)","plainCitation":"(Sheehan, 2019)","noteIndex":0},"citationItems":[{"id":32,"uris":["http://zotero.org/users/local/4I4SgYzi/items/IKD9JNY8"],"uri":["http://zotero.org/users/local/4I4SgYzi/items/IKD9JNY8"],"itemData":{"id":32,"type":"article-journal","title":"Cumulative Harm in Child Protection: The Hidden Concern","container-title":"Australian Social Work","page":"1-13","author":[{"family":"Sheehan","given":"Rosemary"}],"issued":{"date-parts":[["2019"]]}}}],"schema":"https://github.com/citation-style-language/schema/raw/master/csl-citation.json"}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(Sheehan, 2019)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>. If Jackson is being sentenced, it is highly p</w:t>
      </w:r>
      <w:r>
        <w:rPr>
          <w:rFonts w:ascii="Times New Roman" w:eastAsia="Times New Roman" w:hAnsi="Times New Roman" w:cs="Times New Roman"/>
          <w:color w:val="000000" w:themeColor="text1"/>
        </w:rPr>
        <w:t>robable that he would be a threat to the juvenile justice system. If he is being released he would be a threat to the society and develop more offensive nature in future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{"citationID":"4QqA68pS","properties":{"formattedCitation":"(Baglivio et al., 2014)","plainCitation":"(Baglivio et al., 2014)","noteIndex":0},"citationItems":[{"id":30,"uris":["http://zotero.org/users/local/4I4SgYzi/items/82EQI3BQ"],"uri":["http://zotero.org/users/local/4I4SgYzi/items/82EQI3BQ"],"itemData":{"id":30,"type":"article-journal","title":"Serious, violent, and chronic juvenile offenders: A statewide analysis of prevalence and prediction of subsequent recidivism using risk and protective factors","container-title":"Criminology &amp; Public Policy","page":"83-116","volume":"13","issue":"1","author":[{"family":"Baglivio","given":"Michael T."},{"family":"Jackowski","given":"Katherine"},{"family":"Greenwald","given":"Mark A."},{"family":"Howell","given":"James C."}],"issued":{"date-parts":[["2014"]]}}}],"schema":"https://github.com/citation-style-language/schema/raw/master/csl-citation.json"}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(Baglivio et al., 2014)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>. Considering him to be sent to t</w:t>
      </w:r>
      <w:r w:rsidR="002D2A07">
        <w:rPr>
          <w:rFonts w:ascii="Times New Roman" w:eastAsia="Times New Roman" w:hAnsi="Times New Roman" w:cs="Times New Roman"/>
          <w:color w:val="000000" w:themeColor="text1"/>
        </w:rPr>
        <w:t>he adults' justice system, it is probable that he will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adopt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>additional criminal offensive behaviour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812CA5E" w14:textId="40D0ADEA" w:rsidR="0036002D" w:rsidRDefault="00D13133" w:rsidP="00D84EF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In my opin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ion, Jackson needs rehabilitation settings regularly or psychotherapy is highly recommended to be delivered to him for the prevention of adopting, developing and modifying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his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offensive </w:t>
      </w:r>
      <w:r w:rsidR="008D5DC7">
        <w:rPr>
          <w:rFonts w:ascii="Times New Roman" w:eastAsia="Times New Roman" w:hAnsi="Times New Roman" w:cs="Times New Roman"/>
          <w:color w:val="000000" w:themeColor="text1"/>
        </w:rPr>
        <w:t>behaviours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{"citationID":"mL0IHXhN","properties":{"formattedCitation":"(Polaschek, 2012)","plainCitation":"(Polaschek, 2012)","noteIndex":0},"citationItems":[{"id":29,"uris":["http://zotero.org/users/local/4I4SgYzi/items/YISRTSPX"],"uri":["http://zotero.org/users/local/4I4SgYzi/items/YISRTSPX"],"itemData":{"id":29,"type":"article-journal","title":"An appraisal of the risk–need–responsivity (RNR) model of offender rehabilitation and its application in correctional treatment","container-title":"Legal and criminological Psychology","page":"1-17","volume":"17","issue":"1","author":[{"family":"Polaschek","given":"Devon LL"}],"issued":{"date-parts":[["2012"]]}}}],"schema":"https://github.com/citation-style-language/schema/raw/master/csl-citation.json"}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(Polaschek, 2012)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>. Cognitive brain therapy, ps</w:t>
      </w:r>
      <w:r>
        <w:rPr>
          <w:rFonts w:ascii="Times New Roman" w:eastAsia="Times New Roman" w:hAnsi="Times New Roman" w:cs="Times New Roman"/>
          <w:color w:val="000000" w:themeColor="text1"/>
        </w:rPr>
        <w:t>ychotherapy and rehabilitation measure should be taken for these adults to reduce criminal offence and violence from the society. I have also observed his body language which is stable but he is a part of a bad society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 which has led him to this stage</w:t>
      </w:r>
      <w:r>
        <w:rPr>
          <w:rFonts w:ascii="Times New Roman" w:eastAsia="Times New Roman" w:hAnsi="Times New Roman" w:cs="Times New Roman"/>
          <w:color w:val="000000" w:themeColor="text1"/>
        </w:rPr>
        <w:t>. Fami</w:t>
      </w:r>
      <w:r>
        <w:rPr>
          <w:rFonts w:ascii="Times New Roman" w:eastAsia="Times New Roman" w:hAnsi="Times New Roman" w:cs="Times New Roman"/>
          <w:color w:val="000000" w:themeColor="text1"/>
        </w:rPr>
        <w:t>ly interactions, schooling and job are satisfying but the nature of Jackson is aggressive, violent and hostile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{"citationID":"2VhWW5oM","properties":{"formattedCitation":"(Mpofu et al., 2018)","plainCitation":"(Mpofu et al., 2018)","noteIndex":0},"citationItems":[{"id":38,"uris":["http://zotero.org/users/local/4I4SgYzi/items/AZNDKRX2"],"uri":["http://zotero.org/users/local/4I4SgYzi/items/AZNDKRX2"],"itemData":{"id":38,"type":"article-journal","title":"Cognitive-behavioral therapy efficacy for reducing recidivism rates of moderate-and high-risk sexual offenders: A scoping systematic literature review","container-title":"International journal of offender therapy and comparative criminology","page":"170-186","volume":"62","issue":"1","author":[{"family":"Mpofu","given":"Elias"},{"family":"Athanasou","given":"James A."},{"family":"Rafe","given":"Christine"},{"family":"Belshaw","given":"Scott H."}],"issued":{"date-parts":[["2018"]]}}}],"schema":"https://github.com/citation-style-language/schema/raw/master/csl-citation.json"}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(Mpofu et al., 2018)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 xml:space="preserve">. He is unaware of his </w:t>
      </w:r>
      <w:r w:rsidR="008D5DC7">
        <w:rPr>
          <w:rFonts w:ascii="Times New Roman" w:eastAsia="Times New Roman" w:hAnsi="Times New Roman" w:cs="Times New Roman"/>
          <w:color w:val="000000" w:themeColor="text1"/>
        </w:rPr>
        <w:t>behaviour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which if left untreated can lead to destruction, annihilation and devastation.</w:t>
      </w:r>
    </w:p>
    <w:p w14:paraId="0EF1111E" w14:textId="57FEB21F" w:rsidR="0036002D" w:rsidRPr="00F119F1" w:rsidRDefault="00D13133" w:rsidP="00D84EF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Jackson is willing to work with YJ, he is admitting his violent </w:t>
      </w:r>
      <w:r w:rsidR="008D5DC7">
        <w:rPr>
          <w:rFonts w:ascii="Times New Roman" w:eastAsia="Times New Roman" w:hAnsi="Times New Roman" w:cs="Times New Roman"/>
          <w:color w:val="000000" w:themeColor="text1"/>
        </w:rPr>
        <w:t>behaviour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as well as the offence he made in his family</w:t>
      </w:r>
      <w:r w:rsidR="00385A6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="00385A69">
        <w:rPr>
          <w:rFonts w:ascii="Times New Roman" w:eastAsia="Times New Roman" w:hAnsi="Times New Roman" w:cs="Times New Roman"/>
          <w:color w:val="000000" w:themeColor="text1"/>
        </w:rPr>
        <w:instrText xml:space="preserve"> ADDIN ZOTERO_ITEM CSL_CITATION {"citationID":"hy01aMub","properties":{"formattedCitation":"(Mpofu et al., 2018)","plainCitation":"(Mpofu et al., 2018)","noteIndex":0},"citationItems":[{"id":38,"uris":["http://zotero.org/users/local/4I4SgYzi/items/AZNDKRX2"],"uri":["http://zotero.org/users/local/4I4SgYzi/items/AZNDKRX2"],"itemData":{"id":38,"type":"article-journal","title":"Cognitive-behavioral therapy efficacy for reducing recidivism rates of moderate-and high-risk sexual offenders: A scoping systematic literature review","container-title":"International journal of offender therapy and comparative criminology","page":"170-186","volume":"62","issue":"1","author":[{"family":"Mpofu","given":"Elias"},{"family":"Athanasou","given":"James A."},{"family":"Rafe","given":"Christine"},{"family":"Belshaw","given":"Scott H."}],"issued":{"date-parts":[["2018"]]}}}],"schema":"https://github.com/citation-style-language/schema/raw/master/csl-citation.json"} </w:instrTex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="00385A69" w:rsidRPr="00385A69">
        <w:rPr>
          <w:rFonts w:ascii="Times New Roman" w:hAnsi="Times New Roman" w:cs="Times New Roman"/>
        </w:rPr>
        <w:t>(Mpofu et al., 2018)</w:t>
      </w:r>
      <w:r w:rsidR="00385A69">
        <w:rPr>
          <w:rFonts w:ascii="Times New Roman" w:eastAsia="Times New Roman" w:hAnsi="Times New Roman" w:cs="Times New Roman"/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</w:rPr>
        <w:t xml:space="preserve">. In my opinion, he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is convincing and tolerable. The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rehabilitation therapy, family influence as well as society and a good company would lead him to live a healthy life. It would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be suggested to </w:t>
      </w:r>
      <w:r>
        <w:rPr>
          <w:rFonts w:ascii="Times New Roman" w:eastAsia="Times New Roman" w:hAnsi="Times New Roman" w:cs="Times New Roman"/>
          <w:color w:val="000000" w:themeColor="text1"/>
        </w:rPr>
        <w:t>take a systematic approach to deal w</w:t>
      </w:r>
      <w:r w:rsidR="002D2A07">
        <w:rPr>
          <w:rFonts w:ascii="Times New Roman" w:eastAsia="Times New Roman" w:hAnsi="Times New Roman" w:cs="Times New Roman"/>
          <w:color w:val="000000" w:themeColor="text1"/>
        </w:rPr>
        <w:t>ith this kind of offen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ces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if committed </w:t>
      </w:r>
      <w:r>
        <w:rPr>
          <w:rFonts w:ascii="Times New Roman" w:eastAsia="Times New Roman" w:hAnsi="Times New Roman" w:cs="Times New Roman"/>
          <w:color w:val="000000" w:themeColor="text1"/>
        </w:rPr>
        <w:t>by the teen-agers. According to the evidence available, risk of violation of laws and offensive acts is highly probable by Jackson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 in future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He will indulge </w:t>
      </w:r>
      <w:r w:rsidR="002D2A07">
        <w:rPr>
          <w:rFonts w:ascii="Times New Roman" w:eastAsia="Times New Roman" w:hAnsi="Times New Roman" w:cs="Times New Roman"/>
          <w:color w:val="000000" w:themeColor="text1"/>
        </w:rPr>
        <w:t xml:space="preserve">himself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in reoffending and would cause serious harm to the society and family if </w:t>
      </w:r>
      <w:r>
        <w:rPr>
          <w:rFonts w:ascii="Times New Roman" w:eastAsia="Times New Roman" w:hAnsi="Times New Roman" w:cs="Times New Roman"/>
          <w:color w:val="000000" w:themeColor="text1"/>
        </w:rPr>
        <w:t>left unattended.</w:t>
      </w:r>
    </w:p>
    <w:p w14:paraId="3C965A96" w14:textId="4838891F" w:rsidR="004D40BF" w:rsidRDefault="004D40BF" w:rsidP="00385A69">
      <w:pPr>
        <w:ind w:firstLine="0"/>
        <w:rPr>
          <w:rFonts w:ascii="Times New Roman" w:hAnsi="Times New Roman" w:cs="Times New Roman"/>
          <w:shd w:val="clear" w:color="auto" w:fill="FFFFFF"/>
        </w:rPr>
      </w:pPr>
    </w:p>
    <w:sdt>
      <w:sdtPr>
        <w:rPr>
          <w:rFonts w:ascii="Times New Roman" w:eastAsiaTheme="minorEastAsia" w:hAnsi="Times New Roman" w:cs="Times New Roman"/>
          <w:color w:val="000000" w:themeColor="text1"/>
        </w:rPr>
        <w:id w:val="62297111"/>
        <w:docPartObj>
          <w:docPartGallery w:val="Bibliographies"/>
          <w:docPartUnique/>
        </w:docPartObj>
      </w:sdtPr>
      <w:sdtEndPr/>
      <w:sdtContent>
        <w:p w14:paraId="509D7DF0" w14:textId="77777777" w:rsidR="00E81978" w:rsidRPr="004507B0" w:rsidRDefault="00D13133" w:rsidP="00297877">
          <w:pPr>
            <w:pStyle w:val="SectionTitle"/>
            <w:rPr>
              <w:rFonts w:ascii="Times New Roman" w:hAnsi="Times New Roman" w:cs="Times New Roman"/>
              <w:color w:val="000000" w:themeColor="text1"/>
            </w:rPr>
          </w:pPr>
          <w:r w:rsidRPr="004507B0">
            <w:rPr>
              <w:rFonts w:ascii="Times New Roman" w:hAnsi="Times New Roman" w:cs="Times New Roman"/>
              <w:color w:val="000000" w:themeColor="text1"/>
            </w:rPr>
            <w:t>References</w:t>
          </w:r>
        </w:p>
        <w:p w14:paraId="5DCBA32D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>
            <w:rPr>
              <w:color w:val="000000" w:themeColor="text1"/>
            </w:rPr>
            <w:fldChar w:fldCharType="begin"/>
          </w:r>
          <w:r>
            <w:rPr>
              <w:color w:val="000000" w:themeColor="text1"/>
            </w:rPr>
            <w:instrText xml:space="preserve"> ADDIN ZOTERO_BIBL {"uncited":[],"omitted":[],"custom":[]} CSL_BIBLIOGRAPHY </w:instrText>
          </w:r>
          <w:r>
            <w:rPr>
              <w:color w:val="000000" w:themeColor="text1"/>
            </w:rPr>
            <w:fldChar w:fldCharType="separate"/>
          </w:r>
          <w:r w:rsidRPr="00D67616">
            <w:rPr>
              <w:rFonts w:ascii="Times New Roman" w:hAnsi="Times New Roman" w:cs="Times New Roman"/>
            </w:rPr>
            <w:t>Baglivio, M. T., Jackowski, K., Greenwald, M. A., &amp; Howell, J. C. (2014). Serious, violent, and chronic juvenile offenders: A statewide analysis of pre</w:t>
          </w:r>
          <w:r w:rsidRPr="00D67616">
            <w:rPr>
              <w:rFonts w:ascii="Times New Roman" w:hAnsi="Times New Roman" w:cs="Times New Roman"/>
            </w:rPr>
            <w:t xml:space="preserve">valence and prediction of subsequent recidivism using risk and protective factors. </w:t>
          </w:r>
          <w:r w:rsidRPr="00D67616">
            <w:rPr>
              <w:rFonts w:ascii="Times New Roman" w:hAnsi="Times New Roman" w:cs="Times New Roman"/>
              <w:i/>
              <w:iCs/>
            </w:rPr>
            <w:t>Criminology &amp; Public Policy</w:t>
          </w:r>
          <w:r w:rsidRPr="00D67616">
            <w:rPr>
              <w:rFonts w:ascii="Times New Roman" w:hAnsi="Times New Roman" w:cs="Times New Roman"/>
            </w:rPr>
            <w:t xml:space="preserve">, </w:t>
          </w:r>
          <w:r w:rsidRPr="00D67616">
            <w:rPr>
              <w:rFonts w:ascii="Times New Roman" w:hAnsi="Times New Roman" w:cs="Times New Roman"/>
              <w:i/>
              <w:iCs/>
            </w:rPr>
            <w:t>13</w:t>
          </w:r>
          <w:r w:rsidRPr="00D67616">
            <w:rPr>
              <w:rFonts w:ascii="Times New Roman" w:hAnsi="Times New Roman" w:cs="Times New Roman"/>
            </w:rPr>
            <w:t>(1), 83–116.</w:t>
          </w:r>
        </w:p>
        <w:p w14:paraId="683FDEB2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t xml:space="preserve">Berk, R., Heidari, H., Jabbari, S., Kearns, M., &amp; Roth, A. (2018). Fairness in criminal justice risk assessments: The state of the art. </w:t>
          </w:r>
          <w:r w:rsidRPr="00D67616">
            <w:rPr>
              <w:rFonts w:ascii="Times New Roman" w:hAnsi="Times New Roman" w:cs="Times New Roman"/>
              <w:i/>
              <w:iCs/>
            </w:rPr>
            <w:t>Sociological Methods &amp; Research</w:t>
          </w:r>
          <w:r w:rsidRPr="00D67616">
            <w:rPr>
              <w:rFonts w:ascii="Times New Roman" w:hAnsi="Times New Roman" w:cs="Times New Roman"/>
            </w:rPr>
            <w:t>, 0049124118782533.</w:t>
          </w:r>
        </w:p>
        <w:p w14:paraId="754F3B56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t>Chambers, J. A. (2019). Child protection, youth justice and the legal</w:t>
          </w:r>
          <w:r w:rsidRPr="00D67616">
            <w:rPr>
              <w:rFonts w:ascii="Times New Roman" w:hAnsi="Times New Roman" w:cs="Times New Roman"/>
            </w:rPr>
            <w:t xml:space="preserve"> process: Challenges for the children’s court. </w:t>
          </w:r>
          <w:r w:rsidRPr="00D67616">
            <w:rPr>
              <w:rFonts w:ascii="Times New Roman" w:hAnsi="Times New Roman" w:cs="Times New Roman"/>
              <w:i/>
              <w:iCs/>
            </w:rPr>
            <w:t>Australian Social Work</w:t>
          </w:r>
          <w:r w:rsidRPr="00D67616">
            <w:rPr>
              <w:rFonts w:ascii="Times New Roman" w:hAnsi="Times New Roman" w:cs="Times New Roman"/>
            </w:rPr>
            <w:t xml:space="preserve">, </w:t>
          </w:r>
          <w:r w:rsidRPr="00D67616">
            <w:rPr>
              <w:rFonts w:ascii="Times New Roman" w:hAnsi="Times New Roman" w:cs="Times New Roman"/>
              <w:i/>
              <w:iCs/>
            </w:rPr>
            <w:t>72</w:t>
          </w:r>
          <w:r w:rsidRPr="00D67616">
            <w:rPr>
              <w:rFonts w:ascii="Times New Roman" w:hAnsi="Times New Roman" w:cs="Times New Roman"/>
            </w:rPr>
            <w:t>(4), 389–391.</w:t>
          </w:r>
        </w:p>
        <w:p w14:paraId="7BA448ED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t>cyfa 2005—Google Search. (n.d.). Retrieved October 12, 2019, from https://www.google.com/search?q=cyfa+2005&amp;rlz=1C1CHBF_enPK864PK864&amp;oq=CYFA+2005&amp;aqs=chrome.0.0l5.500j0j</w:t>
          </w:r>
          <w:r w:rsidRPr="00D67616">
            <w:rPr>
              <w:rFonts w:ascii="Times New Roman" w:hAnsi="Times New Roman" w:cs="Times New Roman"/>
            </w:rPr>
            <w:t>7&amp;sourceid=chrome&amp;ie=UTF-8</w:t>
          </w:r>
        </w:p>
        <w:p w14:paraId="688EA182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t>Fonagy, P., Butler, S., Cottrell, D., Scott, S., Pilling, S., Eisler, I., … Wason, J. (2018). Multisystemic therapy versus management as usual in the treatment of adolescent antisocial behaviour (START): A pragmatic, randomised c</w:t>
          </w:r>
          <w:r w:rsidRPr="00D67616">
            <w:rPr>
              <w:rFonts w:ascii="Times New Roman" w:hAnsi="Times New Roman" w:cs="Times New Roman"/>
            </w:rPr>
            <w:t xml:space="preserve">ontrolled, superiority trial. </w:t>
          </w:r>
          <w:r w:rsidRPr="00D67616">
            <w:rPr>
              <w:rFonts w:ascii="Times New Roman" w:hAnsi="Times New Roman" w:cs="Times New Roman"/>
              <w:i/>
              <w:iCs/>
            </w:rPr>
            <w:t>The Lancet Psychiatry</w:t>
          </w:r>
          <w:r w:rsidRPr="00D67616">
            <w:rPr>
              <w:rFonts w:ascii="Times New Roman" w:hAnsi="Times New Roman" w:cs="Times New Roman"/>
            </w:rPr>
            <w:t xml:space="preserve">, </w:t>
          </w:r>
          <w:r w:rsidRPr="00D67616">
            <w:rPr>
              <w:rFonts w:ascii="Times New Roman" w:hAnsi="Times New Roman" w:cs="Times New Roman"/>
              <w:i/>
              <w:iCs/>
            </w:rPr>
            <w:t>5</w:t>
          </w:r>
          <w:r w:rsidRPr="00D67616">
            <w:rPr>
              <w:rFonts w:ascii="Times New Roman" w:hAnsi="Times New Roman" w:cs="Times New Roman"/>
            </w:rPr>
            <w:t>(2), 119–133.</w:t>
          </w:r>
        </w:p>
        <w:p w14:paraId="42D6EA58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t xml:space="preserve">McCord, J., &amp; Conway, K. P. (2018). Patterns of juvenile delinquency and co-offending. In </w:t>
          </w:r>
          <w:r w:rsidRPr="00D67616">
            <w:rPr>
              <w:rFonts w:ascii="Times New Roman" w:hAnsi="Times New Roman" w:cs="Times New Roman"/>
              <w:i/>
              <w:iCs/>
            </w:rPr>
            <w:t>Crime and social organization</w:t>
          </w:r>
          <w:r w:rsidRPr="00D67616">
            <w:rPr>
              <w:rFonts w:ascii="Times New Roman" w:hAnsi="Times New Roman" w:cs="Times New Roman"/>
            </w:rPr>
            <w:t xml:space="preserve"> (pp. 33–48). Routledge.</w:t>
          </w:r>
        </w:p>
        <w:p w14:paraId="49E8FDF2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t>Mpofu, E., Athanasou, J. A., Rafe, C., &amp; Bel</w:t>
          </w:r>
          <w:r w:rsidRPr="00D67616">
            <w:rPr>
              <w:rFonts w:ascii="Times New Roman" w:hAnsi="Times New Roman" w:cs="Times New Roman"/>
            </w:rPr>
            <w:t xml:space="preserve">shaw, S. H. (2018). Cognitive-behavioral therapy efficacy for reducing recidivism rates of moderate-and high-risk sexual offenders: A scoping systematic literature review. </w:t>
          </w:r>
          <w:r w:rsidRPr="00D67616">
            <w:rPr>
              <w:rFonts w:ascii="Times New Roman" w:hAnsi="Times New Roman" w:cs="Times New Roman"/>
              <w:i/>
              <w:iCs/>
            </w:rPr>
            <w:t>International Journal of Offender Therapy and Comparative Criminology</w:t>
          </w:r>
          <w:r w:rsidRPr="00D67616">
            <w:rPr>
              <w:rFonts w:ascii="Times New Roman" w:hAnsi="Times New Roman" w:cs="Times New Roman"/>
            </w:rPr>
            <w:t xml:space="preserve">, </w:t>
          </w:r>
          <w:r w:rsidRPr="00D67616">
            <w:rPr>
              <w:rFonts w:ascii="Times New Roman" w:hAnsi="Times New Roman" w:cs="Times New Roman"/>
              <w:i/>
              <w:iCs/>
            </w:rPr>
            <w:t>62</w:t>
          </w:r>
          <w:r w:rsidRPr="00D67616">
            <w:rPr>
              <w:rFonts w:ascii="Times New Roman" w:hAnsi="Times New Roman" w:cs="Times New Roman"/>
            </w:rPr>
            <w:t>(1), 170–18</w:t>
          </w:r>
          <w:r w:rsidRPr="00D67616">
            <w:rPr>
              <w:rFonts w:ascii="Times New Roman" w:hAnsi="Times New Roman" w:cs="Times New Roman"/>
            </w:rPr>
            <w:t>6.</w:t>
          </w:r>
        </w:p>
        <w:p w14:paraId="0A630DCD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lastRenderedPageBreak/>
            <w:t xml:space="preserve">Polaschek, D. L. (2012). An appraisal of the risk–need–responsivity (RNR) model of offender rehabilitation and its application in correctional treatment. </w:t>
          </w:r>
          <w:r w:rsidRPr="00D67616">
            <w:rPr>
              <w:rFonts w:ascii="Times New Roman" w:hAnsi="Times New Roman" w:cs="Times New Roman"/>
              <w:i/>
              <w:iCs/>
            </w:rPr>
            <w:t>Legal and Criminological Psychology</w:t>
          </w:r>
          <w:r w:rsidRPr="00D67616">
            <w:rPr>
              <w:rFonts w:ascii="Times New Roman" w:hAnsi="Times New Roman" w:cs="Times New Roman"/>
            </w:rPr>
            <w:t xml:space="preserve">, </w:t>
          </w:r>
          <w:r w:rsidRPr="00D67616">
            <w:rPr>
              <w:rFonts w:ascii="Times New Roman" w:hAnsi="Times New Roman" w:cs="Times New Roman"/>
              <w:i/>
              <w:iCs/>
            </w:rPr>
            <w:t>17</w:t>
          </w:r>
          <w:r w:rsidRPr="00D67616">
            <w:rPr>
              <w:rFonts w:ascii="Times New Roman" w:hAnsi="Times New Roman" w:cs="Times New Roman"/>
            </w:rPr>
            <w:t>(1), 1–17.</w:t>
          </w:r>
        </w:p>
        <w:p w14:paraId="15151FA2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t>Sheehan, R. (2019). Cumulative Harm in Child Prot</w:t>
          </w:r>
          <w:r w:rsidRPr="00D67616">
            <w:rPr>
              <w:rFonts w:ascii="Times New Roman" w:hAnsi="Times New Roman" w:cs="Times New Roman"/>
            </w:rPr>
            <w:t xml:space="preserve">ection: The Hidden Concern. </w:t>
          </w:r>
          <w:r w:rsidRPr="00D67616">
            <w:rPr>
              <w:rFonts w:ascii="Times New Roman" w:hAnsi="Times New Roman" w:cs="Times New Roman"/>
              <w:i/>
              <w:iCs/>
            </w:rPr>
            <w:t>Australian Social Work</w:t>
          </w:r>
          <w:r w:rsidRPr="00D67616">
            <w:rPr>
              <w:rFonts w:ascii="Times New Roman" w:hAnsi="Times New Roman" w:cs="Times New Roman"/>
            </w:rPr>
            <w:t>, 1–13.</w:t>
          </w:r>
        </w:p>
        <w:p w14:paraId="666B3921" w14:textId="77777777" w:rsidR="00D67616" w:rsidRPr="00D67616" w:rsidRDefault="00D13133" w:rsidP="00D67616">
          <w:pPr>
            <w:pStyle w:val="Bibliography"/>
            <w:rPr>
              <w:rFonts w:ascii="Times New Roman" w:hAnsi="Times New Roman" w:cs="Times New Roman"/>
            </w:rPr>
          </w:pPr>
          <w:r w:rsidRPr="00D67616">
            <w:rPr>
              <w:rFonts w:ascii="Times New Roman" w:hAnsi="Times New Roman" w:cs="Times New Roman"/>
            </w:rPr>
            <w:t xml:space="preserve">Skardhamar, T., &amp; Savolainen, J. (2014). Changes in criminal offending around the time of job entry: A study of employment and desistance. </w:t>
          </w:r>
          <w:r w:rsidRPr="00D67616">
            <w:rPr>
              <w:rFonts w:ascii="Times New Roman" w:hAnsi="Times New Roman" w:cs="Times New Roman"/>
              <w:i/>
              <w:iCs/>
            </w:rPr>
            <w:t>Criminology</w:t>
          </w:r>
          <w:r w:rsidRPr="00D67616">
            <w:rPr>
              <w:rFonts w:ascii="Times New Roman" w:hAnsi="Times New Roman" w:cs="Times New Roman"/>
            </w:rPr>
            <w:t xml:space="preserve">, </w:t>
          </w:r>
          <w:r w:rsidRPr="00D67616">
            <w:rPr>
              <w:rFonts w:ascii="Times New Roman" w:hAnsi="Times New Roman" w:cs="Times New Roman"/>
              <w:i/>
              <w:iCs/>
            </w:rPr>
            <w:t>52</w:t>
          </w:r>
          <w:r w:rsidRPr="00D67616">
            <w:rPr>
              <w:rFonts w:ascii="Times New Roman" w:hAnsi="Times New Roman" w:cs="Times New Roman"/>
            </w:rPr>
            <w:t>(2), 263–291.</w:t>
          </w:r>
        </w:p>
        <w:p w14:paraId="45227842" w14:textId="24DF0F9D" w:rsidR="000A093F" w:rsidRPr="004507B0" w:rsidRDefault="00D13133" w:rsidP="003C4622">
          <w:pPr>
            <w:ind w:left="720" w:hanging="720"/>
            <w:jc w:val="both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  <w:p w14:paraId="566C5AC3" w14:textId="77777777" w:rsidR="00E81978" w:rsidRPr="004507B0" w:rsidRDefault="00D13133" w:rsidP="00155BAF">
          <w:pPr>
            <w:ind w:firstLine="0"/>
            <w:jc w:val="both"/>
            <w:rPr>
              <w:rFonts w:ascii="Times New Roman" w:hAnsi="Times New Roman" w:cs="Times New Roman"/>
              <w:color w:val="000000" w:themeColor="text1"/>
            </w:rPr>
          </w:pPr>
        </w:p>
      </w:sdtContent>
    </w:sdt>
    <w:sectPr w:rsidR="00E81978" w:rsidRPr="004507B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9BB2" w14:textId="77777777" w:rsidR="00D13133" w:rsidRDefault="00D13133">
      <w:pPr>
        <w:spacing w:line="240" w:lineRule="auto"/>
      </w:pPr>
      <w:r>
        <w:separator/>
      </w:r>
    </w:p>
  </w:endnote>
  <w:endnote w:type="continuationSeparator" w:id="0">
    <w:p w14:paraId="0A4805E0" w14:textId="77777777" w:rsidR="00D13133" w:rsidRDefault="00D1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FF36" w14:textId="77777777" w:rsidR="00D13133" w:rsidRDefault="00D13133">
      <w:pPr>
        <w:spacing w:line="240" w:lineRule="auto"/>
      </w:pPr>
      <w:r>
        <w:separator/>
      </w:r>
    </w:p>
  </w:footnote>
  <w:footnote w:type="continuationSeparator" w:id="0">
    <w:p w14:paraId="42BFE73B" w14:textId="77777777" w:rsidR="00D13133" w:rsidRDefault="00D1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54DD" w14:textId="47747B7A" w:rsidR="00E81978" w:rsidRDefault="00D13133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Youth Justice system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E68CD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4C25" w14:textId="6DB3073F" w:rsidR="00E81978" w:rsidRDefault="00D13133" w:rsidP="008A35A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Youth Justice system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4E68C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E513A6"/>
    <w:multiLevelType w:val="hybridMultilevel"/>
    <w:tmpl w:val="1D73B48A"/>
    <w:lvl w:ilvl="0" w:tplc="8A06A19C">
      <w:start w:val="1"/>
      <w:numFmt w:val="bullet"/>
      <w:lvlText w:val="•"/>
      <w:lvlJc w:val="left"/>
    </w:lvl>
    <w:lvl w:ilvl="1" w:tplc="4462DA20">
      <w:numFmt w:val="decimal"/>
      <w:lvlText w:val=""/>
      <w:lvlJc w:val="left"/>
    </w:lvl>
    <w:lvl w:ilvl="2" w:tplc="BB9022E0">
      <w:numFmt w:val="decimal"/>
      <w:lvlText w:val=""/>
      <w:lvlJc w:val="left"/>
    </w:lvl>
    <w:lvl w:ilvl="3" w:tplc="6376225E">
      <w:numFmt w:val="decimal"/>
      <w:lvlText w:val=""/>
      <w:lvlJc w:val="left"/>
    </w:lvl>
    <w:lvl w:ilvl="4" w:tplc="EB1C56BA">
      <w:numFmt w:val="decimal"/>
      <w:lvlText w:val=""/>
      <w:lvlJc w:val="left"/>
    </w:lvl>
    <w:lvl w:ilvl="5" w:tplc="93F6C2A6">
      <w:numFmt w:val="decimal"/>
      <w:lvlText w:val=""/>
      <w:lvlJc w:val="left"/>
    </w:lvl>
    <w:lvl w:ilvl="6" w:tplc="CBC028B8">
      <w:numFmt w:val="decimal"/>
      <w:lvlText w:val=""/>
      <w:lvlJc w:val="left"/>
    </w:lvl>
    <w:lvl w:ilvl="7" w:tplc="62A84380">
      <w:numFmt w:val="decimal"/>
      <w:lvlText w:val=""/>
      <w:lvlJc w:val="left"/>
    </w:lvl>
    <w:lvl w:ilvl="8" w:tplc="F12E1A54">
      <w:numFmt w:val="decimal"/>
      <w:lvlText w:val=""/>
      <w:lvlJc w:val="left"/>
    </w:lvl>
  </w:abstractNum>
  <w:abstractNum w:abstractNumId="1" w15:restartNumberingAfterBreak="0">
    <w:nsid w:val="B073E91A"/>
    <w:multiLevelType w:val="hybridMultilevel"/>
    <w:tmpl w:val="BDDE05C7"/>
    <w:lvl w:ilvl="0" w:tplc="8506D75E">
      <w:start w:val="1"/>
      <w:numFmt w:val="bullet"/>
      <w:lvlText w:val="•"/>
      <w:lvlJc w:val="left"/>
    </w:lvl>
    <w:lvl w:ilvl="1" w:tplc="B4D84198">
      <w:numFmt w:val="decimal"/>
      <w:lvlText w:val=""/>
      <w:lvlJc w:val="left"/>
    </w:lvl>
    <w:lvl w:ilvl="2" w:tplc="DE3403A0">
      <w:numFmt w:val="decimal"/>
      <w:lvlText w:val=""/>
      <w:lvlJc w:val="left"/>
    </w:lvl>
    <w:lvl w:ilvl="3" w:tplc="927418B8">
      <w:numFmt w:val="decimal"/>
      <w:lvlText w:val=""/>
      <w:lvlJc w:val="left"/>
    </w:lvl>
    <w:lvl w:ilvl="4" w:tplc="AE1CDEEA">
      <w:numFmt w:val="decimal"/>
      <w:lvlText w:val=""/>
      <w:lvlJc w:val="left"/>
    </w:lvl>
    <w:lvl w:ilvl="5" w:tplc="778E2144">
      <w:numFmt w:val="decimal"/>
      <w:lvlText w:val=""/>
      <w:lvlJc w:val="left"/>
    </w:lvl>
    <w:lvl w:ilvl="6" w:tplc="78B09EC8">
      <w:numFmt w:val="decimal"/>
      <w:lvlText w:val=""/>
      <w:lvlJc w:val="left"/>
    </w:lvl>
    <w:lvl w:ilvl="7" w:tplc="10BE912C">
      <w:numFmt w:val="decimal"/>
      <w:lvlText w:val=""/>
      <w:lvlJc w:val="left"/>
    </w:lvl>
    <w:lvl w:ilvl="8" w:tplc="F0EC5694">
      <w:numFmt w:val="decimal"/>
      <w:lvlText w:val=""/>
      <w:lvlJc w:val="left"/>
    </w:lvl>
  </w:abstractNum>
  <w:abstractNum w:abstractNumId="2" w15:restartNumberingAfterBreak="0">
    <w:nsid w:val="D8081752"/>
    <w:multiLevelType w:val="hybridMultilevel"/>
    <w:tmpl w:val="04D24F56"/>
    <w:lvl w:ilvl="0" w:tplc="85FA65A8">
      <w:start w:val="1"/>
      <w:numFmt w:val="bullet"/>
      <w:lvlText w:val="•"/>
      <w:lvlJc w:val="left"/>
    </w:lvl>
    <w:lvl w:ilvl="1" w:tplc="43125F90">
      <w:numFmt w:val="decimal"/>
      <w:lvlText w:val=""/>
      <w:lvlJc w:val="left"/>
    </w:lvl>
    <w:lvl w:ilvl="2" w:tplc="8FC28E50">
      <w:numFmt w:val="decimal"/>
      <w:lvlText w:val=""/>
      <w:lvlJc w:val="left"/>
    </w:lvl>
    <w:lvl w:ilvl="3" w:tplc="1D826486">
      <w:numFmt w:val="decimal"/>
      <w:lvlText w:val=""/>
      <w:lvlJc w:val="left"/>
    </w:lvl>
    <w:lvl w:ilvl="4" w:tplc="F0B86F62">
      <w:numFmt w:val="decimal"/>
      <w:lvlText w:val=""/>
      <w:lvlJc w:val="left"/>
    </w:lvl>
    <w:lvl w:ilvl="5" w:tplc="6F243520">
      <w:numFmt w:val="decimal"/>
      <w:lvlText w:val=""/>
      <w:lvlJc w:val="left"/>
    </w:lvl>
    <w:lvl w:ilvl="6" w:tplc="7EAE3F50">
      <w:numFmt w:val="decimal"/>
      <w:lvlText w:val=""/>
      <w:lvlJc w:val="left"/>
    </w:lvl>
    <w:lvl w:ilvl="7" w:tplc="3C227040">
      <w:numFmt w:val="decimal"/>
      <w:lvlText w:val=""/>
      <w:lvlJc w:val="left"/>
    </w:lvl>
    <w:lvl w:ilvl="8" w:tplc="E4923A90">
      <w:numFmt w:val="decimal"/>
      <w:lvlText w:val=""/>
      <w:lvlJc w:val="left"/>
    </w:lvl>
  </w:abstractNum>
  <w:abstractNum w:abstractNumId="3" w15:restartNumberingAfterBreak="0">
    <w:nsid w:val="E5B523C1"/>
    <w:multiLevelType w:val="hybridMultilevel"/>
    <w:tmpl w:val="023BF8AA"/>
    <w:lvl w:ilvl="0" w:tplc="CF4C19D4">
      <w:start w:val="1"/>
      <w:numFmt w:val="bullet"/>
      <w:lvlText w:val="•"/>
      <w:lvlJc w:val="left"/>
    </w:lvl>
    <w:lvl w:ilvl="1" w:tplc="3EC472A8">
      <w:numFmt w:val="decimal"/>
      <w:lvlText w:val=""/>
      <w:lvlJc w:val="left"/>
    </w:lvl>
    <w:lvl w:ilvl="2" w:tplc="051EB5EE">
      <w:numFmt w:val="decimal"/>
      <w:lvlText w:val=""/>
      <w:lvlJc w:val="left"/>
    </w:lvl>
    <w:lvl w:ilvl="3" w:tplc="DF184E48">
      <w:numFmt w:val="decimal"/>
      <w:lvlText w:val=""/>
      <w:lvlJc w:val="left"/>
    </w:lvl>
    <w:lvl w:ilvl="4" w:tplc="79D674F2">
      <w:numFmt w:val="decimal"/>
      <w:lvlText w:val=""/>
      <w:lvlJc w:val="left"/>
    </w:lvl>
    <w:lvl w:ilvl="5" w:tplc="0ACEEA32">
      <w:numFmt w:val="decimal"/>
      <w:lvlText w:val=""/>
      <w:lvlJc w:val="left"/>
    </w:lvl>
    <w:lvl w:ilvl="6" w:tplc="01100FEE">
      <w:numFmt w:val="decimal"/>
      <w:lvlText w:val=""/>
      <w:lvlJc w:val="left"/>
    </w:lvl>
    <w:lvl w:ilvl="7" w:tplc="60505010">
      <w:numFmt w:val="decimal"/>
      <w:lvlText w:val=""/>
      <w:lvlJc w:val="left"/>
    </w:lvl>
    <w:lvl w:ilvl="8" w:tplc="C5E0B522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083C045A"/>
    <w:multiLevelType w:val="hybridMultilevel"/>
    <w:tmpl w:val="542A6790"/>
    <w:lvl w:ilvl="0" w:tplc="13D2A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8D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EF7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43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A4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2D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6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6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41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FCD9"/>
    <w:multiLevelType w:val="hybridMultilevel"/>
    <w:tmpl w:val="A0B5B23B"/>
    <w:lvl w:ilvl="0" w:tplc="CC8A6DA4">
      <w:start w:val="1"/>
      <w:numFmt w:val="bullet"/>
      <w:lvlText w:val="•"/>
      <w:lvlJc w:val="left"/>
    </w:lvl>
    <w:lvl w:ilvl="1" w:tplc="A52C345A">
      <w:numFmt w:val="decimal"/>
      <w:lvlText w:val=""/>
      <w:lvlJc w:val="left"/>
    </w:lvl>
    <w:lvl w:ilvl="2" w:tplc="DC202FFA">
      <w:numFmt w:val="decimal"/>
      <w:lvlText w:val=""/>
      <w:lvlJc w:val="left"/>
    </w:lvl>
    <w:lvl w:ilvl="3" w:tplc="D44041C8">
      <w:numFmt w:val="decimal"/>
      <w:lvlText w:val=""/>
      <w:lvlJc w:val="left"/>
    </w:lvl>
    <w:lvl w:ilvl="4" w:tplc="E24C0E68">
      <w:numFmt w:val="decimal"/>
      <w:lvlText w:val=""/>
      <w:lvlJc w:val="left"/>
    </w:lvl>
    <w:lvl w:ilvl="5" w:tplc="E7B802C6">
      <w:numFmt w:val="decimal"/>
      <w:lvlText w:val=""/>
      <w:lvlJc w:val="left"/>
    </w:lvl>
    <w:lvl w:ilvl="6" w:tplc="9DA43ECE">
      <w:numFmt w:val="decimal"/>
      <w:lvlText w:val=""/>
      <w:lvlJc w:val="left"/>
    </w:lvl>
    <w:lvl w:ilvl="7" w:tplc="CAEA16AC">
      <w:numFmt w:val="decimal"/>
      <w:lvlText w:val=""/>
      <w:lvlJc w:val="left"/>
    </w:lvl>
    <w:lvl w:ilvl="8" w:tplc="1C08A858">
      <w:numFmt w:val="decimal"/>
      <w:lvlText w:val=""/>
      <w:lvlJc w:val="left"/>
    </w:lvl>
  </w:abstractNum>
  <w:abstractNum w:abstractNumId="16" w15:restartNumberingAfterBreak="0">
    <w:nsid w:val="22CED08D"/>
    <w:multiLevelType w:val="hybridMultilevel"/>
    <w:tmpl w:val="9D020F7C"/>
    <w:lvl w:ilvl="0" w:tplc="13365E9A">
      <w:start w:val="1"/>
      <w:numFmt w:val="bullet"/>
      <w:lvlText w:val="•"/>
      <w:lvlJc w:val="left"/>
    </w:lvl>
    <w:lvl w:ilvl="1" w:tplc="A0AA0FC8">
      <w:numFmt w:val="decimal"/>
      <w:lvlText w:val=""/>
      <w:lvlJc w:val="left"/>
    </w:lvl>
    <w:lvl w:ilvl="2" w:tplc="DF9613BE">
      <w:numFmt w:val="decimal"/>
      <w:lvlText w:val=""/>
      <w:lvlJc w:val="left"/>
    </w:lvl>
    <w:lvl w:ilvl="3" w:tplc="A364D224">
      <w:numFmt w:val="decimal"/>
      <w:lvlText w:val=""/>
      <w:lvlJc w:val="left"/>
    </w:lvl>
    <w:lvl w:ilvl="4" w:tplc="5992C0DA">
      <w:numFmt w:val="decimal"/>
      <w:lvlText w:val=""/>
      <w:lvlJc w:val="left"/>
    </w:lvl>
    <w:lvl w:ilvl="5" w:tplc="1A6E3ABE">
      <w:numFmt w:val="decimal"/>
      <w:lvlText w:val=""/>
      <w:lvlJc w:val="left"/>
    </w:lvl>
    <w:lvl w:ilvl="6" w:tplc="11507C84">
      <w:numFmt w:val="decimal"/>
      <w:lvlText w:val=""/>
      <w:lvlJc w:val="left"/>
    </w:lvl>
    <w:lvl w:ilvl="7" w:tplc="38C8C41A">
      <w:numFmt w:val="decimal"/>
      <w:lvlText w:val=""/>
      <w:lvlJc w:val="left"/>
    </w:lvl>
    <w:lvl w:ilvl="8" w:tplc="A07896E8">
      <w:numFmt w:val="decimal"/>
      <w:lvlText w:val=""/>
      <w:lvlJc w:val="left"/>
    </w:lvl>
  </w:abstractNum>
  <w:abstractNum w:abstractNumId="17" w15:restartNumberingAfterBreak="0">
    <w:nsid w:val="26FA8E88"/>
    <w:multiLevelType w:val="hybridMultilevel"/>
    <w:tmpl w:val="00681267"/>
    <w:lvl w:ilvl="0" w:tplc="6270F30A">
      <w:start w:val="1"/>
      <w:numFmt w:val="bullet"/>
      <w:lvlText w:val="•"/>
      <w:lvlJc w:val="left"/>
    </w:lvl>
    <w:lvl w:ilvl="1" w:tplc="89286D2A">
      <w:numFmt w:val="decimal"/>
      <w:lvlText w:val=""/>
      <w:lvlJc w:val="left"/>
    </w:lvl>
    <w:lvl w:ilvl="2" w:tplc="81DAF90E">
      <w:numFmt w:val="decimal"/>
      <w:lvlText w:val=""/>
      <w:lvlJc w:val="left"/>
    </w:lvl>
    <w:lvl w:ilvl="3" w:tplc="1CE025E0">
      <w:numFmt w:val="decimal"/>
      <w:lvlText w:val=""/>
      <w:lvlJc w:val="left"/>
    </w:lvl>
    <w:lvl w:ilvl="4" w:tplc="7A160CF2">
      <w:numFmt w:val="decimal"/>
      <w:lvlText w:val=""/>
      <w:lvlJc w:val="left"/>
    </w:lvl>
    <w:lvl w:ilvl="5" w:tplc="2696A39A">
      <w:numFmt w:val="decimal"/>
      <w:lvlText w:val=""/>
      <w:lvlJc w:val="left"/>
    </w:lvl>
    <w:lvl w:ilvl="6" w:tplc="CB1EDFEA">
      <w:numFmt w:val="decimal"/>
      <w:lvlText w:val=""/>
      <w:lvlJc w:val="left"/>
    </w:lvl>
    <w:lvl w:ilvl="7" w:tplc="A23AF76C">
      <w:numFmt w:val="decimal"/>
      <w:lvlText w:val=""/>
      <w:lvlJc w:val="left"/>
    </w:lvl>
    <w:lvl w:ilvl="8" w:tplc="A7D40646">
      <w:numFmt w:val="decimal"/>
      <w:lvlText w:val=""/>
      <w:lvlJc w:val="left"/>
    </w:lvl>
  </w:abstractNum>
  <w:abstractNum w:abstractNumId="18" w15:restartNumberingAfterBreak="0">
    <w:nsid w:val="3D883A6F"/>
    <w:multiLevelType w:val="hybridMultilevel"/>
    <w:tmpl w:val="1C1FD2D8"/>
    <w:lvl w:ilvl="0" w:tplc="C70A8694">
      <w:start w:val="1"/>
      <w:numFmt w:val="bullet"/>
      <w:lvlText w:val="•"/>
      <w:lvlJc w:val="left"/>
    </w:lvl>
    <w:lvl w:ilvl="1" w:tplc="80FCEBAC">
      <w:numFmt w:val="decimal"/>
      <w:lvlText w:val=""/>
      <w:lvlJc w:val="left"/>
    </w:lvl>
    <w:lvl w:ilvl="2" w:tplc="CC14A258">
      <w:numFmt w:val="decimal"/>
      <w:lvlText w:val=""/>
      <w:lvlJc w:val="left"/>
    </w:lvl>
    <w:lvl w:ilvl="3" w:tplc="9AF8A89E">
      <w:numFmt w:val="decimal"/>
      <w:lvlText w:val=""/>
      <w:lvlJc w:val="left"/>
    </w:lvl>
    <w:lvl w:ilvl="4" w:tplc="2BCED6EC">
      <w:numFmt w:val="decimal"/>
      <w:lvlText w:val=""/>
      <w:lvlJc w:val="left"/>
    </w:lvl>
    <w:lvl w:ilvl="5" w:tplc="A11C2460">
      <w:numFmt w:val="decimal"/>
      <w:lvlText w:val=""/>
      <w:lvlJc w:val="left"/>
    </w:lvl>
    <w:lvl w:ilvl="6" w:tplc="B80E73DC">
      <w:numFmt w:val="decimal"/>
      <w:lvlText w:val=""/>
      <w:lvlJc w:val="left"/>
    </w:lvl>
    <w:lvl w:ilvl="7" w:tplc="1F58F53A">
      <w:numFmt w:val="decimal"/>
      <w:lvlText w:val=""/>
      <w:lvlJc w:val="left"/>
    </w:lvl>
    <w:lvl w:ilvl="8" w:tplc="39560A8A">
      <w:numFmt w:val="decimal"/>
      <w:lvlText w:val=""/>
      <w:lvlJc w:val="left"/>
    </w:lvl>
  </w:abstractNum>
  <w:abstractNum w:abstractNumId="19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AB13265"/>
    <w:multiLevelType w:val="hybridMultilevel"/>
    <w:tmpl w:val="88C67BFA"/>
    <w:lvl w:ilvl="0" w:tplc="C980E1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8AC9EE" w:tentative="1">
      <w:start w:val="1"/>
      <w:numFmt w:val="lowerLetter"/>
      <w:lvlText w:val="%2."/>
      <w:lvlJc w:val="left"/>
      <w:pPr>
        <w:ind w:left="1440" w:hanging="360"/>
      </w:pPr>
    </w:lvl>
    <w:lvl w:ilvl="2" w:tplc="6A12A65A" w:tentative="1">
      <w:start w:val="1"/>
      <w:numFmt w:val="lowerRoman"/>
      <w:lvlText w:val="%3."/>
      <w:lvlJc w:val="right"/>
      <w:pPr>
        <w:ind w:left="2160" w:hanging="180"/>
      </w:pPr>
    </w:lvl>
    <w:lvl w:ilvl="3" w:tplc="3D402DA4" w:tentative="1">
      <w:start w:val="1"/>
      <w:numFmt w:val="decimal"/>
      <w:lvlText w:val="%4."/>
      <w:lvlJc w:val="left"/>
      <w:pPr>
        <w:ind w:left="2880" w:hanging="360"/>
      </w:pPr>
    </w:lvl>
    <w:lvl w:ilvl="4" w:tplc="4872B820" w:tentative="1">
      <w:start w:val="1"/>
      <w:numFmt w:val="lowerLetter"/>
      <w:lvlText w:val="%5."/>
      <w:lvlJc w:val="left"/>
      <w:pPr>
        <w:ind w:left="3600" w:hanging="360"/>
      </w:pPr>
    </w:lvl>
    <w:lvl w:ilvl="5" w:tplc="385201A0" w:tentative="1">
      <w:start w:val="1"/>
      <w:numFmt w:val="lowerRoman"/>
      <w:lvlText w:val="%6."/>
      <w:lvlJc w:val="right"/>
      <w:pPr>
        <w:ind w:left="4320" w:hanging="180"/>
      </w:pPr>
    </w:lvl>
    <w:lvl w:ilvl="6" w:tplc="C2BEA716" w:tentative="1">
      <w:start w:val="1"/>
      <w:numFmt w:val="decimal"/>
      <w:lvlText w:val="%7."/>
      <w:lvlJc w:val="left"/>
      <w:pPr>
        <w:ind w:left="5040" w:hanging="360"/>
      </w:pPr>
    </w:lvl>
    <w:lvl w:ilvl="7" w:tplc="6D40C59E" w:tentative="1">
      <w:start w:val="1"/>
      <w:numFmt w:val="lowerLetter"/>
      <w:lvlText w:val="%8."/>
      <w:lvlJc w:val="left"/>
      <w:pPr>
        <w:ind w:left="5760" w:hanging="360"/>
      </w:pPr>
    </w:lvl>
    <w:lvl w:ilvl="8" w:tplc="DBC6B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114F6"/>
    <w:multiLevelType w:val="multilevel"/>
    <w:tmpl w:val="904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24"/>
  </w:num>
  <w:num w:numId="13">
    <w:abstractNumId w:val="22"/>
  </w:num>
  <w:num w:numId="14">
    <w:abstractNumId w:val="19"/>
  </w:num>
  <w:num w:numId="15">
    <w:abstractNumId w:val="23"/>
  </w:num>
  <w:num w:numId="16">
    <w:abstractNumId w:val="20"/>
  </w:num>
  <w:num w:numId="17">
    <w:abstractNumId w:val="14"/>
  </w:num>
  <w:num w:numId="18">
    <w:abstractNumId w:val="21"/>
  </w:num>
  <w:num w:numId="19">
    <w:abstractNumId w:val="17"/>
  </w:num>
  <w:num w:numId="20">
    <w:abstractNumId w:val="2"/>
  </w:num>
  <w:num w:numId="21">
    <w:abstractNumId w:val="3"/>
  </w:num>
  <w:num w:numId="22">
    <w:abstractNumId w:val="15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Mre0MDGzNDQ0N7RU0lEKTi0uzszPAykwqQUAxCp5iywAAAA="/>
  </w:docVars>
  <w:rsids>
    <w:rsidRoot w:val="00C50272"/>
    <w:rsid w:val="00083953"/>
    <w:rsid w:val="000A093F"/>
    <w:rsid w:val="000D3C9D"/>
    <w:rsid w:val="000D3F41"/>
    <w:rsid w:val="00117456"/>
    <w:rsid w:val="00135B40"/>
    <w:rsid w:val="00155BAF"/>
    <w:rsid w:val="001A0C24"/>
    <w:rsid w:val="001A318A"/>
    <w:rsid w:val="001F5677"/>
    <w:rsid w:val="0021157D"/>
    <w:rsid w:val="00215D3C"/>
    <w:rsid w:val="002821BE"/>
    <w:rsid w:val="00297877"/>
    <w:rsid w:val="002A1431"/>
    <w:rsid w:val="002D2A07"/>
    <w:rsid w:val="002F4853"/>
    <w:rsid w:val="00301C33"/>
    <w:rsid w:val="00314B57"/>
    <w:rsid w:val="00355DCA"/>
    <w:rsid w:val="0036002D"/>
    <w:rsid w:val="00385A69"/>
    <w:rsid w:val="00387360"/>
    <w:rsid w:val="003A5C32"/>
    <w:rsid w:val="003B5905"/>
    <w:rsid w:val="003C4622"/>
    <w:rsid w:val="003C76C0"/>
    <w:rsid w:val="00401CF0"/>
    <w:rsid w:val="004025E1"/>
    <w:rsid w:val="0042164D"/>
    <w:rsid w:val="00433BF3"/>
    <w:rsid w:val="004507B0"/>
    <w:rsid w:val="0046666F"/>
    <w:rsid w:val="004B414C"/>
    <w:rsid w:val="004D40BF"/>
    <w:rsid w:val="004E24B2"/>
    <w:rsid w:val="004E68CD"/>
    <w:rsid w:val="004F7243"/>
    <w:rsid w:val="00551A02"/>
    <w:rsid w:val="005534FA"/>
    <w:rsid w:val="005A494E"/>
    <w:rsid w:val="005B6025"/>
    <w:rsid w:val="005D3A03"/>
    <w:rsid w:val="005E1665"/>
    <w:rsid w:val="006510CE"/>
    <w:rsid w:val="00653C3E"/>
    <w:rsid w:val="0066243E"/>
    <w:rsid w:val="006B1784"/>
    <w:rsid w:val="006E0804"/>
    <w:rsid w:val="00710426"/>
    <w:rsid w:val="00712F51"/>
    <w:rsid w:val="00714198"/>
    <w:rsid w:val="007233A7"/>
    <w:rsid w:val="00732AF9"/>
    <w:rsid w:val="00747677"/>
    <w:rsid w:val="00750BB0"/>
    <w:rsid w:val="00777D2F"/>
    <w:rsid w:val="00786D3D"/>
    <w:rsid w:val="00795AF7"/>
    <w:rsid w:val="007A2E6D"/>
    <w:rsid w:val="007E557D"/>
    <w:rsid w:val="008002C0"/>
    <w:rsid w:val="00807F41"/>
    <w:rsid w:val="00812727"/>
    <w:rsid w:val="0083300E"/>
    <w:rsid w:val="00857703"/>
    <w:rsid w:val="008636B3"/>
    <w:rsid w:val="0086746D"/>
    <w:rsid w:val="00882FDF"/>
    <w:rsid w:val="00892FAB"/>
    <w:rsid w:val="008A10A2"/>
    <w:rsid w:val="008A35AD"/>
    <w:rsid w:val="008C5323"/>
    <w:rsid w:val="008D5DC7"/>
    <w:rsid w:val="00925FA6"/>
    <w:rsid w:val="009367CC"/>
    <w:rsid w:val="00943790"/>
    <w:rsid w:val="00952278"/>
    <w:rsid w:val="00956F30"/>
    <w:rsid w:val="00964388"/>
    <w:rsid w:val="0098521A"/>
    <w:rsid w:val="0099198E"/>
    <w:rsid w:val="009A2D39"/>
    <w:rsid w:val="009A6A3B"/>
    <w:rsid w:val="009D6F47"/>
    <w:rsid w:val="00A4197A"/>
    <w:rsid w:val="00A43D3C"/>
    <w:rsid w:val="00AD35D4"/>
    <w:rsid w:val="00AF62C4"/>
    <w:rsid w:val="00B12F57"/>
    <w:rsid w:val="00B2632D"/>
    <w:rsid w:val="00B4134E"/>
    <w:rsid w:val="00B42C60"/>
    <w:rsid w:val="00B618C2"/>
    <w:rsid w:val="00B823AA"/>
    <w:rsid w:val="00B95102"/>
    <w:rsid w:val="00BA45DB"/>
    <w:rsid w:val="00BC7CB8"/>
    <w:rsid w:val="00BF1A99"/>
    <w:rsid w:val="00BF4184"/>
    <w:rsid w:val="00BF6512"/>
    <w:rsid w:val="00C02CBA"/>
    <w:rsid w:val="00C038A3"/>
    <w:rsid w:val="00C0601E"/>
    <w:rsid w:val="00C31D30"/>
    <w:rsid w:val="00C464F9"/>
    <w:rsid w:val="00C50272"/>
    <w:rsid w:val="00C53EE1"/>
    <w:rsid w:val="00C73F57"/>
    <w:rsid w:val="00C80BB5"/>
    <w:rsid w:val="00C86E9E"/>
    <w:rsid w:val="00C90B86"/>
    <w:rsid w:val="00CB2C55"/>
    <w:rsid w:val="00CC311A"/>
    <w:rsid w:val="00CC398F"/>
    <w:rsid w:val="00CD6E39"/>
    <w:rsid w:val="00CE0469"/>
    <w:rsid w:val="00CF6E91"/>
    <w:rsid w:val="00D06805"/>
    <w:rsid w:val="00D13133"/>
    <w:rsid w:val="00D43839"/>
    <w:rsid w:val="00D67616"/>
    <w:rsid w:val="00D84EF9"/>
    <w:rsid w:val="00D85B68"/>
    <w:rsid w:val="00DC6BA9"/>
    <w:rsid w:val="00DF22FA"/>
    <w:rsid w:val="00E21EC5"/>
    <w:rsid w:val="00E6004D"/>
    <w:rsid w:val="00E81978"/>
    <w:rsid w:val="00EA518A"/>
    <w:rsid w:val="00EB03FC"/>
    <w:rsid w:val="00EB0947"/>
    <w:rsid w:val="00EB1025"/>
    <w:rsid w:val="00F00A98"/>
    <w:rsid w:val="00F119F1"/>
    <w:rsid w:val="00F25E0D"/>
    <w:rsid w:val="00F30669"/>
    <w:rsid w:val="00F379B7"/>
    <w:rsid w:val="00F525FA"/>
    <w:rsid w:val="00F67875"/>
    <w:rsid w:val="00F8670C"/>
    <w:rsid w:val="00FA452E"/>
    <w:rsid w:val="00FE096D"/>
    <w:rsid w:val="00FE684F"/>
    <w:rsid w:val="00FF200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98521A"/>
    <w:rPr>
      <w:color w:val="5F5F5F" w:themeColor="hyperlink"/>
      <w:u w:val="single"/>
    </w:rPr>
  </w:style>
  <w:style w:type="paragraph" w:customStyle="1" w:styleId="Default">
    <w:name w:val="Default"/>
    <w:rsid w:val="00B42C6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DF22FA" w:rsidRDefault="001550F7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DF22FA" w:rsidRDefault="001550F7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DF22FA" w:rsidRDefault="001550F7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DF22FA" w:rsidRDefault="001550F7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DF22FA" w:rsidRDefault="001550F7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DF22FA" w:rsidRDefault="001550F7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DF22FA" w:rsidRDefault="001550F7">
          <w:pPr>
            <w:pStyle w:val="7A918DA0B38C4BD3A23C697838EC9315"/>
          </w:pPr>
          <w:r>
            <w:t xml:space="preserve">[Include </w:t>
          </w:r>
          <w:r>
            <w:t>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06D49"/>
    <w:rsid w:val="00147108"/>
    <w:rsid w:val="001550F7"/>
    <w:rsid w:val="001A77BD"/>
    <w:rsid w:val="00291F4B"/>
    <w:rsid w:val="00313E00"/>
    <w:rsid w:val="00377B0D"/>
    <w:rsid w:val="00380D73"/>
    <w:rsid w:val="0038668C"/>
    <w:rsid w:val="003A1552"/>
    <w:rsid w:val="004B462F"/>
    <w:rsid w:val="00536161"/>
    <w:rsid w:val="005F2D63"/>
    <w:rsid w:val="0060633F"/>
    <w:rsid w:val="006D45CC"/>
    <w:rsid w:val="007F3DD6"/>
    <w:rsid w:val="00823848"/>
    <w:rsid w:val="00A22F97"/>
    <w:rsid w:val="00A40D21"/>
    <w:rsid w:val="00AF2867"/>
    <w:rsid w:val="00B34F57"/>
    <w:rsid w:val="00B52052"/>
    <w:rsid w:val="00C03483"/>
    <w:rsid w:val="00C37BBB"/>
    <w:rsid w:val="00C41DCC"/>
    <w:rsid w:val="00CA732A"/>
    <w:rsid w:val="00DF22FA"/>
    <w:rsid w:val="00E46D8F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Youth Justice system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C1EEAC-1E6F-483A-9EF3-A1C6B363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8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Pre-Sentence report</vt:lpstr>
    </vt:vector>
  </TitlesOfParts>
  <Company/>
  <LinksUpToDate>false</LinksUpToDate>
  <CharactersWithSpaces>33842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Pre-Sentence report</dc:title>
  <dc:creator>Zack Gold</dc:creator>
  <cp:lastModifiedBy>HP 6570b</cp:lastModifiedBy>
  <cp:revision>2</cp:revision>
  <dcterms:created xsi:type="dcterms:W3CDTF">2019-10-12T15:06:00Z</dcterms:created>
  <dcterms:modified xsi:type="dcterms:W3CDTF">2019-10-12T15:06:00Z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id="MHdmhXNs"/&gt;&lt;style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