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D" w:rsidRPr="00912DEA" w:rsidRDefault="0099050D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912DEA" w:rsidRDefault="00C37C3A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912DEA" w:rsidRDefault="00C37C3A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912DEA" w:rsidRDefault="00C37C3A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912DEA" w:rsidRDefault="00C37C3A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912DEA" w:rsidRDefault="00C37C3A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912DEA" w:rsidRDefault="00C37C3A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912DEA" w:rsidRDefault="00C37C3A" w:rsidP="00357150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C37C3A" w:rsidRPr="00912DEA" w:rsidRDefault="003D574D" w:rsidP="00357150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12DEA">
        <w:rPr>
          <w:rFonts w:ascii="Bookman Old Style" w:hAnsi="Bookman Old Style" w:cs="Times New Roman"/>
          <w:sz w:val="24"/>
          <w:szCs w:val="24"/>
        </w:rPr>
        <w:t xml:space="preserve">Title </w:t>
      </w:r>
    </w:p>
    <w:p w:rsidR="00C37C3A" w:rsidRPr="00912DEA" w:rsidRDefault="00965882" w:rsidP="00357150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12DEA">
        <w:rPr>
          <w:rFonts w:ascii="Bookman Old Style" w:hAnsi="Bookman Old Style" w:cs="Times New Roman"/>
          <w:sz w:val="24"/>
          <w:szCs w:val="24"/>
        </w:rPr>
        <w:t>Name</w:t>
      </w:r>
    </w:p>
    <w:p w:rsidR="00965882" w:rsidRPr="00912DEA" w:rsidRDefault="00965882" w:rsidP="00357150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12DEA">
        <w:rPr>
          <w:rFonts w:ascii="Bookman Old Style" w:hAnsi="Bookman Old Style" w:cs="Times New Roman"/>
          <w:sz w:val="24"/>
          <w:szCs w:val="24"/>
        </w:rPr>
        <w:t xml:space="preserve">Institution </w:t>
      </w:r>
    </w:p>
    <w:p w:rsidR="00D92D39" w:rsidRPr="00912DEA" w:rsidRDefault="00D92D39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12DEA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12DEA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12DEA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12DEA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12DEA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12DEA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12DEA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12DEA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12DEA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12DEA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12DEA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D1ECB" w:rsidRDefault="00AD1ECB" w:rsidP="00301739">
      <w:pPr>
        <w:spacing w:after="0" w:line="480" w:lineRule="auto"/>
        <w:ind w:left="720" w:hanging="72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Solution of the Numerical</w:t>
      </w:r>
    </w:p>
    <w:p w:rsidR="00912DEA" w:rsidRPr="00AD1ECB" w:rsidRDefault="00912DEA" w:rsidP="00912DEA">
      <w:pPr>
        <w:spacing w:after="0" w:line="480" w:lineRule="auto"/>
        <w:ind w:left="720" w:hanging="720"/>
        <w:rPr>
          <w:rFonts w:ascii="Bookman Old Style" w:hAnsi="Bookman Old Style" w:cs="Times New Roman"/>
          <w:b/>
          <w:sz w:val="24"/>
          <w:szCs w:val="24"/>
        </w:rPr>
      </w:pPr>
      <w:r w:rsidRPr="00AD1ECB">
        <w:rPr>
          <w:rFonts w:ascii="Bookman Old Style" w:hAnsi="Bookman Old Style" w:cs="Times New Roman"/>
          <w:b/>
          <w:sz w:val="24"/>
          <w:szCs w:val="24"/>
        </w:rPr>
        <w:t>η = k U Z</w:t>
      </w:r>
      <w:r w:rsidR="002D4266" w:rsidRPr="00AD1ECB">
        <w:rPr>
          <w:rFonts w:ascii="Bookman Old Style" w:hAnsi="Bookman Old Style" w:cs="Times New Roman"/>
          <w:b/>
          <w:sz w:val="24"/>
          <w:szCs w:val="24"/>
        </w:rPr>
        <w:t xml:space="preserve"> ………………………… (1)</w:t>
      </w:r>
    </w:p>
    <w:p w:rsidR="00912DEA" w:rsidRDefault="00912DEA" w:rsidP="00912DEA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  <w:vertAlign w:val="superscript"/>
        </w:rPr>
      </w:pPr>
      <w:r>
        <w:rPr>
          <w:rFonts w:ascii="Bookman Old Style" w:hAnsi="Bookman Old Style" w:cs="Times New Roman"/>
          <w:sz w:val="24"/>
          <w:szCs w:val="24"/>
        </w:rPr>
        <w:t>Whereas, k = 1.1 × 10</w:t>
      </w:r>
      <w:r w:rsidR="002D4266">
        <w:rPr>
          <w:rFonts w:ascii="Bookman Old Style" w:hAnsi="Bookman Old Style" w:cs="Times New Roman"/>
          <w:sz w:val="24"/>
          <w:szCs w:val="24"/>
          <w:vertAlign w:val="superscript"/>
        </w:rPr>
        <w:t>-9</w:t>
      </w:r>
      <w:r w:rsidR="002D4266">
        <w:rPr>
          <w:rFonts w:ascii="Bookman Old Style" w:hAnsi="Bookman Old Style" w:cs="Times New Roman"/>
          <w:sz w:val="24"/>
          <w:szCs w:val="24"/>
        </w:rPr>
        <w:t xml:space="preserve"> V</w:t>
      </w:r>
      <w:r w:rsidR="002D4266">
        <w:rPr>
          <w:rFonts w:ascii="Bookman Old Style" w:hAnsi="Bookman Old Style" w:cs="Times New Roman"/>
          <w:sz w:val="24"/>
          <w:szCs w:val="24"/>
          <w:vertAlign w:val="superscript"/>
        </w:rPr>
        <w:t>-1</w:t>
      </w:r>
    </w:p>
    <w:p w:rsidR="002D4266" w:rsidRDefault="002D4266" w:rsidP="00912DEA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U = 100 k V</w:t>
      </w:r>
    </w:p>
    <w:p w:rsidR="002D4266" w:rsidRDefault="002D4266" w:rsidP="00912DEA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Z = 74</w:t>
      </w:r>
    </w:p>
    <w:p w:rsidR="002D4266" w:rsidRPr="00AD1ECB" w:rsidRDefault="002D4266" w:rsidP="00912DEA">
      <w:pPr>
        <w:spacing w:after="0" w:line="480" w:lineRule="auto"/>
        <w:ind w:left="720" w:hanging="720"/>
        <w:rPr>
          <w:rFonts w:ascii="Bookman Old Style" w:hAnsi="Bookman Old Style" w:cs="Times New Roman"/>
          <w:b/>
          <w:sz w:val="24"/>
          <w:szCs w:val="24"/>
        </w:rPr>
      </w:pPr>
      <w:r w:rsidRPr="00AD1ECB">
        <w:rPr>
          <w:rFonts w:ascii="Bookman Old Style" w:hAnsi="Bookman Old Style" w:cs="Times New Roman"/>
          <w:b/>
          <w:sz w:val="24"/>
          <w:szCs w:val="24"/>
        </w:rPr>
        <w:t>Putting values in the equation (1)</w:t>
      </w:r>
    </w:p>
    <w:p w:rsidR="002D4266" w:rsidRDefault="002D4266" w:rsidP="002D4266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912DEA">
        <w:rPr>
          <w:rFonts w:ascii="Bookman Old Style" w:hAnsi="Bookman Old Style" w:cs="Times New Roman"/>
          <w:sz w:val="24"/>
          <w:szCs w:val="24"/>
        </w:rPr>
        <w:t xml:space="preserve">η </w:t>
      </w:r>
      <w:r>
        <w:rPr>
          <w:rFonts w:ascii="Bookman Old Style" w:hAnsi="Bookman Old Style" w:cs="Times New Roman"/>
          <w:sz w:val="24"/>
          <w:szCs w:val="24"/>
        </w:rPr>
        <w:t xml:space="preserve">= </w:t>
      </w:r>
      <w:r w:rsidRPr="002D4266">
        <w:rPr>
          <w:rFonts w:ascii="Bookman Old Style" w:hAnsi="Bookman Old Style" w:cs="Times New Roman"/>
          <w:sz w:val="24"/>
          <w:szCs w:val="24"/>
        </w:rPr>
        <w:t>1.1× 10</w:t>
      </w:r>
      <w:r w:rsidRPr="002D4266">
        <w:rPr>
          <w:rFonts w:ascii="Bookman Old Style" w:hAnsi="Bookman Old Style" w:cs="Times New Roman"/>
          <w:sz w:val="24"/>
          <w:szCs w:val="24"/>
          <w:vertAlign w:val="superscript"/>
        </w:rPr>
        <w:t>-9</w:t>
      </w:r>
      <w:r w:rsidRPr="002D4266">
        <w:rPr>
          <w:rFonts w:ascii="Bookman Old Style" w:hAnsi="Bookman Old Style" w:cs="Times New Roman"/>
          <w:sz w:val="24"/>
          <w:szCs w:val="24"/>
        </w:rPr>
        <w:t xml:space="preserve"> V</w:t>
      </w:r>
      <w:r w:rsidRPr="002D4266">
        <w:rPr>
          <w:rFonts w:ascii="Bookman Old Style" w:hAnsi="Bookman Old Style" w:cs="Times New Roman"/>
          <w:sz w:val="24"/>
          <w:szCs w:val="24"/>
          <w:vertAlign w:val="superscript"/>
        </w:rPr>
        <w:t xml:space="preserve">-1 </w:t>
      </w:r>
      <w:r w:rsidRPr="002D4266">
        <w:rPr>
          <w:rFonts w:ascii="Bookman Old Style" w:hAnsi="Bookman Old Style" w:cs="Times New Roman"/>
          <w:sz w:val="24"/>
          <w:szCs w:val="24"/>
        </w:rPr>
        <w:t>× 100 × 10</w:t>
      </w:r>
      <w:r w:rsidRPr="002D4266">
        <w:rPr>
          <w:rFonts w:ascii="Bookman Old Style" w:hAnsi="Bookman Old Style" w:cs="Times New Roman"/>
          <w:sz w:val="24"/>
          <w:szCs w:val="24"/>
          <w:vertAlign w:val="superscript"/>
        </w:rPr>
        <w:t xml:space="preserve">3 </w:t>
      </w:r>
      <w:r w:rsidRPr="002D4266">
        <w:rPr>
          <w:rFonts w:ascii="Bookman Old Style" w:hAnsi="Bookman Old Style" w:cs="Times New Roman"/>
          <w:sz w:val="24"/>
          <w:szCs w:val="24"/>
        </w:rPr>
        <w:t>V × 74</w:t>
      </w:r>
    </w:p>
    <w:p w:rsidR="002D4266" w:rsidRDefault="002D4266" w:rsidP="002D4266">
      <w:pPr>
        <w:spacing w:after="0" w:line="480" w:lineRule="auto"/>
        <w:rPr>
          <w:rFonts w:ascii="Bookman Old Style" w:hAnsi="Bookman Old Style" w:cs="Times New Roman"/>
          <w:sz w:val="24"/>
          <w:szCs w:val="24"/>
          <w:vertAlign w:val="superscript"/>
        </w:rPr>
      </w:pPr>
      <w:r w:rsidRPr="00912DEA">
        <w:rPr>
          <w:rFonts w:ascii="Bookman Old Style" w:hAnsi="Bookman Old Style" w:cs="Times New Roman"/>
          <w:sz w:val="24"/>
          <w:szCs w:val="24"/>
        </w:rPr>
        <w:t>η</w:t>
      </w:r>
      <w:r>
        <w:rPr>
          <w:rFonts w:ascii="Bookman Old Style" w:hAnsi="Bookman Old Style" w:cs="Times New Roman"/>
          <w:sz w:val="24"/>
          <w:szCs w:val="24"/>
        </w:rPr>
        <w:t xml:space="preserve"> = 74 ×1.1 × 100 × 10</w:t>
      </w:r>
      <w:r>
        <w:rPr>
          <w:rFonts w:ascii="Bookman Old Style" w:hAnsi="Bookman Old Style" w:cs="Times New Roman"/>
          <w:sz w:val="24"/>
          <w:szCs w:val="24"/>
          <w:vertAlign w:val="superscript"/>
        </w:rPr>
        <w:t>-9+3</w:t>
      </w:r>
    </w:p>
    <w:p w:rsidR="002D4266" w:rsidRDefault="002D4266" w:rsidP="002D4266">
      <w:pPr>
        <w:spacing w:after="0" w:line="480" w:lineRule="auto"/>
        <w:rPr>
          <w:rFonts w:ascii="Bookman Old Style" w:hAnsi="Bookman Old Style" w:cs="Times New Roman"/>
          <w:b/>
          <w:sz w:val="24"/>
          <w:szCs w:val="24"/>
          <w:vertAlign w:val="superscript"/>
        </w:rPr>
      </w:pPr>
      <w:r w:rsidRPr="00AD1ECB">
        <w:rPr>
          <w:rFonts w:ascii="Bookman Old Style" w:hAnsi="Bookman Old Style" w:cs="Times New Roman"/>
          <w:b/>
          <w:sz w:val="24"/>
          <w:szCs w:val="24"/>
        </w:rPr>
        <w:t>η = 8.14 × 10</w:t>
      </w:r>
      <w:r w:rsidRPr="00AD1ECB">
        <w:rPr>
          <w:rFonts w:ascii="Bookman Old Style" w:hAnsi="Bookman Old Style" w:cs="Times New Roman"/>
          <w:b/>
          <w:sz w:val="24"/>
          <w:szCs w:val="24"/>
          <w:vertAlign w:val="superscript"/>
        </w:rPr>
        <w:t xml:space="preserve">-3 </w:t>
      </w:r>
    </w:p>
    <w:p w:rsidR="00AD1ECB" w:rsidRDefault="00AD1ECB" w:rsidP="002D4266">
      <w:p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Why many features of X-ray tubes are designed for dissipation of heat?</w:t>
      </w:r>
    </w:p>
    <w:p w:rsidR="00AD1ECB" w:rsidRDefault="00371F8D" w:rsidP="00371F8D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At the anode target, approximately 99% kinetic energy undergoes dissipation in form of heat. As a result of this continuous X-ray emission activity from cathode</w:t>
      </w:r>
      <w:r w:rsidR="00301739">
        <w:rPr>
          <w:rFonts w:ascii="Bookman Old Style" w:hAnsi="Bookman Old Style" w:cs="Times New Roman"/>
          <w:sz w:val="24"/>
          <w:szCs w:val="24"/>
        </w:rPr>
        <w:t xml:space="preserve"> to anode, X-ray tube </w:t>
      </w:r>
      <w:r w:rsidR="00AD1ECB">
        <w:rPr>
          <w:rFonts w:ascii="Bookman Old Style" w:hAnsi="Bookman Old Style" w:cs="Times New Roman"/>
          <w:sz w:val="24"/>
          <w:szCs w:val="24"/>
        </w:rPr>
        <w:t xml:space="preserve">is having </w:t>
      </w:r>
      <w:r>
        <w:rPr>
          <w:rFonts w:ascii="Bookman Old Style" w:hAnsi="Bookman Old Style" w:cs="Times New Roman"/>
          <w:sz w:val="24"/>
          <w:szCs w:val="24"/>
        </w:rPr>
        <w:t xml:space="preserve">destructive consequences in terms of malfunctioning of temperature-specific X-ray tube. Hence, it is quite essential to dissipate heat from X-Ray tube. Cooling, if, accomplished in inadequate manner, is potent enough to disrupt the working X-ray tube in two possible ways. First </w:t>
      </w:r>
      <w:r w:rsidR="00301739">
        <w:rPr>
          <w:rFonts w:ascii="Bookman Old Style" w:hAnsi="Bookman Old Style" w:cs="Times New Roman"/>
          <w:sz w:val="24"/>
          <w:szCs w:val="24"/>
        </w:rPr>
        <w:t>one is;</w:t>
      </w:r>
      <w:r>
        <w:rPr>
          <w:rFonts w:ascii="Bookman Old Style" w:hAnsi="Bookman Old Style" w:cs="Times New Roman"/>
          <w:sz w:val="24"/>
          <w:szCs w:val="24"/>
        </w:rPr>
        <w:t xml:space="preserve"> vacuum required for the appropriate working of X-rays is affected when sublimation of anode target material takes place under high temperature. </w:t>
      </w:r>
      <w:r w:rsidR="007534D6">
        <w:rPr>
          <w:rFonts w:ascii="Bookman Old Style" w:hAnsi="Bookman Old Style" w:cs="Times New Roman"/>
          <w:sz w:val="24"/>
          <w:szCs w:val="24"/>
        </w:rPr>
        <w:t xml:space="preserve">Cathode—the tungsten filament, attracts the damaging ions from the target material under surpassing vapor pressure. </w:t>
      </w:r>
    </w:p>
    <w:p w:rsidR="007534D6" w:rsidRPr="00AD1ECB" w:rsidRDefault="007534D6" w:rsidP="00371F8D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So it is important to ensure that X-ray tube is not allowed to become overheated. With the association of fault protection, careful monitoring of cooling process must be done in order to let the X-Ray tube function properly. </w:t>
      </w:r>
      <w:r>
        <w:rPr>
          <w:rFonts w:ascii="Bookman Old Style" w:hAnsi="Bookman Old Style" w:cs="Times New Roman"/>
          <w:sz w:val="24"/>
          <w:szCs w:val="24"/>
        </w:rPr>
        <w:lastRenderedPageBreak/>
        <w:t xml:space="preserve">For undertaking cooling process, a water or air cooling device is attached with the tube. In this way, extra heat energy is absorbed by water or air and X-ray tube continues to function properly. </w:t>
      </w:r>
    </w:p>
    <w:p w:rsidR="00AD1ECB" w:rsidRPr="00AD1ECB" w:rsidRDefault="00AD1ECB" w:rsidP="002D4266">
      <w:p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Describe some of the features of a typical rotating anode X-ray tube.</w:t>
      </w:r>
    </w:p>
    <w:p w:rsidR="00912DEA" w:rsidRDefault="007534D6" w:rsidP="007534D6">
      <w:pPr>
        <w:spacing w:after="0" w:line="480" w:lineRule="auto"/>
        <w:ind w:left="720" w:hanging="720"/>
        <w:jc w:val="center"/>
        <w:rPr>
          <w:rFonts w:ascii="Bookman Old Style" w:hAnsi="Bookman Old Style" w:cs="Times New Roman"/>
          <w:b/>
          <w:sz w:val="24"/>
          <w:szCs w:val="24"/>
          <w:vertAlign w:val="superscript"/>
        </w:rPr>
      </w:pPr>
      <w:r>
        <w:rPr>
          <w:rFonts w:ascii="Bookman Old Style" w:hAnsi="Bookman Old Style" w:cs="Times New Roman"/>
          <w:b/>
          <w:noProof/>
          <w:sz w:val="24"/>
          <w:szCs w:val="24"/>
          <w:vertAlign w:val="superscript"/>
        </w:rPr>
        <w:drawing>
          <wp:inline distT="0" distB="0" distL="0" distR="0">
            <wp:extent cx="3255264" cy="1706880"/>
            <wp:effectExtent l="19050" t="0" r="2286" b="0"/>
            <wp:docPr id="1" name="Picture 0" descr="B9780323069748100050_f05-03-9780323069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780323069748100050_f05-03-978032306974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4D6" w:rsidRPr="007534D6" w:rsidRDefault="007534D6" w:rsidP="00301739">
      <w:pPr>
        <w:spacing w:after="0"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Rotating X-ray tube is called so because it is having a rotating anode. The fundamental rationale behind </w:t>
      </w:r>
      <w:r w:rsidR="00301739">
        <w:rPr>
          <w:rFonts w:ascii="Bookman Old Style" w:hAnsi="Bookman Old Style" w:cs="Times New Roman"/>
          <w:sz w:val="24"/>
          <w:szCs w:val="24"/>
        </w:rPr>
        <w:t xml:space="preserve">the introduction of rotating anode is the dissipation of exceeding heat energy. If X-ray beam keeps penetrating same spot on anode interminably, the chances of overheating become irrefutable. Hence, its distinctive feature is “rotating anode” for mitigating the consequences of overheating. </w:t>
      </w:r>
    </w:p>
    <w:sectPr w:rsidR="007534D6" w:rsidRPr="007534D6" w:rsidSect="00C37C3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73" w:rsidRDefault="001E6F73" w:rsidP="00C37C3A">
      <w:pPr>
        <w:spacing w:after="0" w:line="240" w:lineRule="auto"/>
      </w:pPr>
      <w:r>
        <w:separator/>
      </w:r>
    </w:p>
  </w:endnote>
  <w:endnote w:type="continuationSeparator" w:id="1">
    <w:p w:rsidR="001E6F73" w:rsidRDefault="001E6F73" w:rsidP="00C3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73" w:rsidRDefault="001E6F73" w:rsidP="00C37C3A">
      <w:pPr>
        <w:spacing w:after="0" w:line="240" w:lineRule="auto"/>
      </w:pPr>
      <w:r>
        <w:separator/>
      </w:r>
    </w:p>
  </w:footnote>
  <w:footnote w:type="continuationSeparator" w:id="1">
    <w:p w:rsidR="001E6F73" w:rsidRDefault="001E6F73" w:rsidP="00C3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Default="003D574D">
    <w:pPr>
      <w:pStyle w:val="Header"/>
    </w:pPr>
    <w:r>
      <w:rPr>
        <w:rFonts w:ascii="Times New Roman" w:hAnsi="Times New Roman" w:cs="Times New Roman"/>
        <w:sz w:val="24"/>
        <w:szCs w:val="24"/>
      </w:rPr>
      <w:t>TITLE</w:t>
    </w:r>
    <w:r w:rsidR="007375F2">
      <w:rPr>
        <w:rFonts w:ascii="Times New Roman" w:hAnsi="Times New Roman" w:cs="Times New Roman"/>
        <w:sz w:val="24"/>
        <w:szCs w:val="24"/>
      </w:rPr>
      <w:t xml:space="preserve">  </w:t>
    </w:r>
    <w:r w:rsidR="00055958">
      <w:tab/>
    </w:r>
    <w:r w:rsidR="00055958">
      <w:tab/>
    </w:r>
    <w:fldSimple w:instr=" PAGE   \* MERGEFORMAT ">
      <w:r w:rsidR="00301739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Pr="007375F2" w:rsidRDefault="00055958" w:rsidP="007375F2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E446AE">
      <w:rPr>
        <w:rFonts w:ascii="Times New Roman" w:hAnsi="Times New Roman" w:cs="Times New Roman"/>
      </w:rPr>
      <w:t>Running head:</w:t>
    </w:r>
    <w:r w:rsidR="003D574D">
      <w:rPr>
        <w:rFonts w:ascii="Times New Roman" w:hAnsi="Times New Roman" w:cs="Times New Roman"/>
        <w:sz w:val="24"/>
        <w:szCs w:val="24"/>
      </w:rPr>
      <w:tab/>
    </w:r>
    <w:r w:rsidR="003D574D">
      <w:rPr>
        <w:rFonts w:ascii="Times New Roman" w:hAnsi="Times New Roman" w:cs="Times New Roman"/>
        <w:sz w:val="24"/>
        <w:szCs w:val="24"/>
      </w:rPr>
      <w:tab/>
    </w:r>
    <w:r w:rsidR="003D574D">
      <w:rPr>
        <w:rFonts w:ascii="Times New Roman" w:hAnsi="Times New Roman" w:cs="Times New Roman"/>
        <w:sz w:val="24"/>
        <w:szCs w:val="24"/>
      </w:rPr>
      <w:tab/>
    </w:r>
    <w:r w:rsidR="003D574D">
      <w:rPr>
        <w:rFonts w:ascii="Times New Roman" w:hAnsi="Times New Roman" w:cs="Times New Roman"/>
        <w:sz w:val="24"/>
        <w:szCs w:val="24"/>
      </w:rPr>
      <w:tab/>
    </w:r>
    <w:r w:rsidR="003D574D">
      <w:rPr>
        <w:rFonts w:ascii="Times New Roman" w:hAnsi="Times New Roman" w:cs="Times New Roman"/>
        <w:sz w:val="24"/>
        <w:szCs w:val="24"/>
      </w:rPr>
      <w:tab/>
    </w:r>
    <w:r w:rsidR="003D574D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  <w:t xml:space="preserve">          </w:t>
    </w:r>
    <w:fldSimple w:instr=" PAGE   \* MERGEFORMAT ">
      <w:r w:rsidR="00301739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06"/>
    <w:multiLevelType w:val="hybridMultilevel"/>
    <w:tmpl w:val="4F3E8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DF3"/>
    <w:multiLevelType w:val="hybridMultilevel"/>
    <w:tmpl w:val="61381474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7DE"/>
    <w:multiLevelType w:val="hybridMultilevel"/>
    <w:tmpl w:val="E1C4B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14AD"/>
    <w:multiLevelType w:val="hybridMultilevel"/>
    <w:tmpl w:val="6BD402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565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C93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2C2BFD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068B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9A5"/>
    <w:multiLevelType w:val="hybridMultilevel"/>
    <w:tmpl w:val="ECF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3784C"/>
    <w:multiLevelType w:val="hybridMultilevel"/>
    <w:tmpl w:val="9DF65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79F2"/>
    <w:multiLevelType w:val="multilevel"/>
    <w:tmpl w:val="39A82D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E566F05"/>
    <w:multiLevelType w:val="hybridMultilevel"/>
    <w:tmpl w:val="E2C8B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00115"/>
    <w:multiLevelType w:val="hybridMultilevel"/>
    <w:tmpl w:val="3EDE243A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B6AF6"/>
    <w:multiLevelType w:val="hybridMultilevel"/>
    <w:tmpl w:val="7D0CC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515A70"/>
    <w:multiLevelType w:val="hybridMultilevel"/>
    <w:tmpl w:val="9C84E766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04EE2"/>
    <w:multiLevelType w:val="hybridMultilevel"/>
    <w:tmpl w:val="651E9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C4C8A"/>
    <w:multiLevelType w:val="hybridMultilevel"/>
    <w:tmpl w:val="08FC2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E2A57"/>
    <w:multiLevelType w:val="hybridMultilevel"/>
    <w:tmpl w:val="DEAC01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947C3"/>
    <w:multiLevelType w:val="hybridMultilevel"/>
    <w:tmpl w:val="AA74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80BC9"/>
    <w:multiLevelType w:val="hybridMultilevel"/>
    <w:tmpl w:val="7D7099AE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0536B"/>
    <w:multiLevelType w:val="hybridMultilevel"/>
    <w:tmpl w:val="06CE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35843"/>
    <w:multiLevelType w:val="multilevel"/>
    <w:tmpl w:val="B34A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18355C"/>
    <w:multiLevelType w:val="hybridMultilevel"/>
    <w:tmpl w:val="808A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168F8"/>
    <w:multiLevelType w:val="hybridMultilevel"/>
    <w:tmpl w:val="5B28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C79F6"/>
    <w:multiLevelType w:val="hybridMultilevel"/>
    <w:tmpl w:val="5028947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33150"/>
    <w:multiLevelType w:val="hybridMultilevel"/>
    <w:tmpl w:val="7D6AE9A2"/>
    <w:lvl w:ilvl="0" w:tplc="849E3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F4180"/>
    <w:multiLevelType w:val="hybridMultilevel"/>
    <w:tmpl w:val="616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B7E1A"/>
    <w:multiLevelType w:val="hybridMultilevel"/>
    <w:tmpl w:val="1C7E5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C414E"/>
    <w:multiLevelType w:val="hybridMultilevel"/>
    <w:tmpl w:val="2ED0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2493C"/>
    <w:multiLevelType w:val="hybridMultilevel"/>
    <w:tmpl w:val="70B8D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D26D3"/>
    <w:multiLevelType w:val="multilevel"/>
    <w:tmpl w:val="3BD258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E8E66C0"/>
    <w:multiLevelType w:val="hybridMultilevel"/>
    <w:tmpl w:val="BCAE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175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9DB71E9"/>
    <w:multiLevelType w:val="hybridMultilevel"/>
    <w:tmpl w:val="7248CF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C4205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B9D4D43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976CC"/>
    <w:multiLevelType w:val="hybridMultilevel"/>
    <w:tmpl w:val="801C38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0263C"/>
    <w:multiLevelType w:val="hybridMultilevel"/>
    <w:tmpl w:val="C27C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01045"/>
    <w:multiLevelType w:val="hybridMultilevel"/>
    <w:tmpl w:val="B582B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1628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7B42808"/>
    <w:multiLevelType w:val="hybridMultilevel"/>
    <w:tmpl w:val="56F46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E17FF"/>
    <w:multiLevelType w:val="hybridMultilevel"/>
    <w:tmpl w:val="261E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0870A7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90C1B"/>
    <w:multiLevelType w:val="hybridMultilevel"/>
    <w:tmpl w:val="2C28431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135B2"/>
    <w:multiLevelType w:val="hybridMultilevel"/>
    <w:tmpl w:val="58E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65412"/>
    <w:multiLevelType w:val="hybridMultilevel"/>
    <w:tmpl w:val="EACC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629E4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473B5"/>
    <w:multiLevelType w:val="hybridMultilevel"/>
    <w:tmpl w:val="6C10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"/>
  </w:num>
  <w:num w:numId="3">
    <w:abstractNumId w:val="16"/>
  </w:num>
  <w:num w:numId="4">
    <w:abstractNumId w:val="31"/>
  </w:num>
  <w:num w:numId="5">
    <w:abstractNumId w:val="18"/>
  </w:num>
  <w:num w:numId="6">
    <w:abstractNumId w:val="0"/>
  </w:num>
  <w:num w:numId="7">
    <w:abstractNumId w:val="20"/>
  </w:num>
  <w:num w:numId="8">
    <w:abstractNumId w:val="46"/>
  </w:num>
  <w:num w:numId="9">
    <w:abstractNumId w:val="23"/>
  </w:num>
  <w:num w:numId="10">
    <w:abstractNumId w:val="38"/>
  </w:num>
  <w:num w:numId="11">
    <w:abstractNumId w:val="22"/>
  </w:num>
  <w:num w:numId="12">
    <w:abstractNumId w:val="7"/>
  </w:num>
  <w:num w:numId="13">
    <w:abstractNumId w:val="35"/>
  </w:num>
  <w:num w:numId="14">
    <w:abstractNumId w:val="42"/>
  </w:num>
  <w:num w:numId="15">
    <w:abstractNumId w:val="15"/>
  </w:num>
  <w:num w:numId="16">
    <w:abstractNumId w:val="26"/>
  </w:num>
  <w:num w:numId="17">
    <w:abstractNumId w:val="28"/>
  </w:num>
  <w:num w:numId="18">
    <w:abstractNumId w:val="45"/>
  </w:num>
  <w:num w:numId="19">
    <w:abstractNumId w:val="41"/>
  </w:num>
  <w:num w:numId="20">
    <w:abstractNumId w:val="17"/>
  </w:num>
  <w:num w:numId="21">
    <w:abstractNumId w:val="36"/>
  </w:num>
  <w:num w:numId="22">
    <w:abstractNumId w:val="24"/>
  </w:num>
  <w:num w:numId="23">
    <w:abstractNumId w:val="47"/>
  </w:num>
  <w:num w:numId="24">
    <w:abstractNumId w:val="33"/>
  </w:num>
  <w:num w:numId="25">
    <w:abstractNumId w:val="14"/>
  </w:num>
  <w:num w:numId="26">
    <w:abstractNumId w:val="25"/>
  </w:num>
  <w:num w:numId="27">
    <w:abstractNumId w:val="40"/>
  </w:num>
  <w:num w:numId="28">
    <w:abstractNumId w:val="29"/>
  </w:num>
  <w:num w:numId="29">
    <w:abstractNumId w:val="9"/>
  </w:num>
  <w:num w:numId="30">
    <w:abstractNumId w:val="43"/>
  </w:num>
  <w:num w:numId="31">
    <w:abstractNumId w:val="1"/>
  </w:num>
  <w:num w:numId="32">
    <w:abstractNumId w:val="6"/>
  </w:num>
  <w:num w:numId="33">
    <w:abstractNumId w:val="4"/>
  </w:num>
  <w:num w:numId="34">
    <w:abstractNumId w:val="2"/>
  </w:num>
  <w:num w:numId="35">
    <w:abstractNumId w:val="11"/>
  </w:num>
  <w:num w:numId="36">
    <w:abstractNumId w:val="13"/>
  </w:num>
  <w:num w:numId="37">
    <w:abstractNumId w:val="27"/>
  </w:num>
  <w:num w:numId="38">
    <w:abstractNumId w:val="19"/>
  </w:num>
  <w:num w:numId="39">
    <w:abstractNumId w:val="8"/>
  </w:num>
  <w:num w:numId="40">
    <w:abstractNumId w:val="12"/>
  </w:num>
  <w:num w:numId="41">
    <w:abstractNumId w:val="34"/>
  </w:num>
  <w:num w:numId="42">
    <w:abstractNumId w:val="39"/>
  </w:num>
  <w:num w:numId="43">
    <w:abstractNumId w:val="5"/>
  </w:num>
  <w:num w:numId="44">
    <w:abstractNumId w:val="32"/>
  </w:num>
  <w:num w:numId="45">
    <w:abstractNumId w:val="37"/>
  </w:num>
  <w:num w:numId="46">
    <w:abstractNumId w:val="21"/>
  </w:num>
  <w:num w:numId="47">
    <w:abstractNumId w:val="30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877"/>
    <w:rsid w:val="00012AFB"/>
    <w:rsid w:val="00016A87"/>
    <w:rsid w:val="000352EF"/>
    <w:rsid w:val="00055958"/>
    <w:rsid w:val="000844D4"/>
    <w:rsid w:val="00092E01"/>
    <w:rsid w:val="000A7F7D"/>
    <w:rsid w:val="000B3D1F"/>
    <w:rsid w:val="000C7923"/>
    <w:rsid w:val="000D2339"/>
    <w:rsid w:val="000F41D2"/>
    <w:rsid w:val="0010585C"/>
    <w:rsid w:val="0011754F"/>
    <w:rsid w:val="0014340C"/>
    <w:rsid w:val="001662B3"/>
    <w:rsid w:val="0017140E"/>
    <w:rsid w:val="001912F6"/>
    <w:rsid w:val="00193C8C"/>
    <w:rsid w:val="001B1D19"/>
    <w:rsid w:val="001D3D36"/>
    <w:rsid w:val="001D4F6E"/>
    <w:rsid w:val="001E010C"/>
    <w:rsid w:val="001E6F73"/>
    <w:rsid w:val="001F6877"/>
    <w:rsid w:val="001F6CEF"/>
    <w:rsid w:val="00203F0F"/>
    <w:rsid w:val="00234BDB"/>
    <w:rsid w:val="00240674"/>
    <w:rsid w:val="00246BB2"/>
    <w:rsid w:val="00272CA5"/>
    <w:rsid w:val="002A2A52"/>
    <w:rsid w:val="002C0011"/>
    <w:rsid w:val="002D4266"/>
    <w:rsid w:val="00301739"/>
    <w:rsid w:val="00305DDF"/>
    <w:rsid w:val="00315A00"/>
    <w:rsid w:val="0031727C"/>
    <w:rsid w:val="00320644"/>
    <w:rsid w:val="003220F2"/>
    <w:rsid w:val="003360FF"/>
    <w:rsid w:val="00340ACB"/>
    <w:rsid w:val="003564FD"/>
    <w:rsid w:val="00357150"/>
    <w:rsid w:val="00371F8D"/>
    <w:rsid w:val="003900A3"/>
    <w:rsid w:val="003B046B"/>
    <w:rsid w:val="003B1531"/>
    <w:rsid w:val="003B6A66"/>
    <w:rsid w:val="003B7373"/>
    <w:rsid w:val="003C008E"/>
    <w:rsid w:val="003D574D"/>
    <w:rsid w:val="00416862"/>
    <w:rsid w:val="00432685"/>
    <w:rsid w:val="00433430"/>
    <w:rsid w:val="00447185"/>
    <w:rsid w:val="004545F5"/>
    <w:rsid w:val="0045511A"/>
    <w:rsid w:val="004672CC"/>
    <w:rsid w:val="00471059"/>
    <w:rsid w:val="004B460A"/>
    <w:rsid w:val="004D300B"/>
    <w:rsid w:val="004D6531"/>
    <w:rsid w:val="004F4021"/>
    <w:rsid w:val="005044B4"/>
    <w:rsid w:val="005064CE"/>
    <w:rsid w:val="005151AC"/>
    <w:rsid w:val="0051737B"/>
    <w:rsid w:val="00520D67"/>
    <w:rsid w:val="0057603E"/>
    <w:rsid w:val="005868DF"/>
    <w:rsid w:val="005B0C8D"/>
    <w:rsid w:val="005B3ECA"/>
    <w:rsid w:val="005F472B"/>
    <w:rsid w:val="00602D5A"/>
    <w:rsid w:val="0062352F"/>
    <w:rsid w:val="006309BE"/>
    <w:rsid w:val="00660AF9"/>
    <w:rsid w:val="00664CA2"/>
    <w:rsid w:val="0069135E"/>
    <w:rsid w:val="006A3BD4"/>
    <w:rsid w:val="006B0275"/>
    <w:rsid w:val="006C3053"/>
    <w:rsid w:val="006C353E"/>
    <w:rsid w:val="006C4B2C"/>
    <w:rsid w:val="006D5C11"/>
    <w:rsid w:val="006D65E7"/>
    <w:rsid w:val="00715736"/>
    <w:rsid w:val="00722F33"/>
    <w:rsid w:val="00726AA1"/>
    <w:rsid w:val="007375F2"/>
    <w:rsid w:val="007534D6"/>
    <w:rsid w:val="00762668"/>
    <w:rsid w:val="00762DD4"/>
    <w:rsid w:val="00777E4E"/>
    <w:rsid w:val="00781665"/>
    <w:rsid w:val="00781A54"/>
    <w:rsid w:val="007A595B"/>
    <w:rsid w:val="007D093C"/>
    <w:rsid w:val="007D41F1"/>
    <w:rsid w:val="007E562D"/>
    <w:rsid w:val="007F16A4"/>
    <w:rsid w:val="007F54BD"/>
    <w:rsid w:val="007F7290"/>
    <w:rsid w:val="007F778C"/>
    <w:rsid w:val="00832682"/>
    <w:rsid w:val="008338D2"/>
    <w:rsid w:val="0084452B"/>
    <w:rsid w:val="008554BE"/>
    <w:rsid w:val="00864E7E"/>
    <w:rsid w:val="00872305"/>
    <w:rsid w:val="008869E7"/>
    <w:rsid w:val="00890EC6"/>
    <w:rsid w:val="0089682A"/>
    <w:rsid w:val="008A2F74"/>
    <w:rsid w:val="008C1DF0"/>
    <w:rsid w:val="008D5A53"/>
    <w:rsid w:val="008E6D2E"/>
    <w:rsid w:val="008F5BA5"/>
    <w:rsid w:val="00907430"/>
    <w:rsid w:val="00907C73"/>
    <w:rsid w:val="00912DEA"/>
    <w:rsid w:val="009270F8"/>
    <w:rsid w:val="00927162"/>
    <w:rsid w:val="009351E7"/>
    <w:rsid w:val="00937811"/>
    <w:rsid w:val="00937C98"/>
    <w:rsid w:val="00940ECB"/>
    <w:rsid w:val="00965110"/>
    <w:rsid w:val="00965882"/>
    <w:rsid w:val="00983ED0"/>
    <w:rsid w:val="0099050D"/>
    <w:rsid w:val="009A69FB"/>
    <w:rsid w:val="009E4EA7"/>
    <w:rsid w:val="00A27C9C"/>
    <w:rsid w:val="00A3453C"/>
    <w:rsid w:val="00A64EF1"/>
    <w:rsid w:val="00A7036E"/>
    <w:rsid w:val="00A82753"/>
    <w:rsid w:val="00A93015"/>
    <w:rsid w:val="00AA3714"/>
    <w:rsid w:val="00AB0AC9"/>
    <w:rsid w:val="00AB3014"/>
    <w:rsid w:val="00AD1ECB"/>
    <w:rsid w:val="00AD2728"/>
    <w:rsid w:val="00AE1085"/>
    <w:rsid w:val="00AE31A1"/>
    <w:rsid w:val="00AE45C0"/>
    <w:rsid w:val="00AE76EF"/>
    <w:rsid w:val="00AF4D0A"/>
    <w:rsid w:val="00B02EC1"/>
    <w:rsid w:val="00B24E3B"/>
    <w:rsid w:val="00B4060F"/>
    <w:rsid w:val="00B52F43"/>
    <w:rsid w:val="00B8573E"/>
    <w:rsid w:val="00B90FEA"/>
    <w:rsid w:val="00B918AA"/>
    <w:rsid w:val="00B96BE4"/>
    <w:rsid w:val="00BA0CD0"/>
    <w:rsid w:val="00BB0FF1"/>
    <w:rsid w:val="00BC2B29"/>
    <w:rsid w:val="00BC4F47"/>
    <w:rsid w:val="00BD214B"/>
    <w:rsid w:val="00BE0A8D"/>
    <w:rsid w:val="00BE27AB"/>
    <w:rsid w:val="00BF35BE"/>
    <w:rsid w:val="00C13378"/>
    <w:rsid w:val="00C246B9"/>
    <w:rsid w:val="00C3139A"/>
    <w:rsid w:val="00C37C3A"/>
    <w:rsid w:val="00C44EBB"/>
    <w:rsid w:val="00C46A84"/>
    <w:rsid w:val="00C87F11"/>
    <w:rsid w:val="00C93089"/>
    <w:rsid w:val="00CB095D"/>
    <w:rsid w:val="00CB789D"/>
    <w:rsid w:val="00CC1B72"/>
    <w:rsid w:val="00CC2476"/>
    <w:rsid w:val="00CC764F"/>
    <w:rsid w:val="00CD668B"/>
    <w:rsid w:val="00CE009D"/>
    <w:rsid w:val="00CF3B49"/>
    <w:rsid w:val="00D00316"/>
    <w:rsid w:val="00D0533E"/>
    <w:rsid w:val="00D157C2"/>
    <w:rsid w:val="00D2369F"/>
    <w:rsid w:val="00D4316C"/>
    <w:rsid w:val="00D620E6"/>
    <w:rsid w:val="00D66C89"/>
    <w:rsid w:val="00D76708"/>
    <w:rsid w:val="00D80D9D"/>
    <w:rsid w:val="00D83644"/>
    <w:rsid w:val="00D92D39"/>
    <w:rsid w:val="00DB2786"/>
    <w:rsid w:val="00DB294A"/>
    <w:rsid w:val="00E03AFF"/>
    <w:rsid w:val="00E07983"/>
    <w:rsid w:val="00E23B90"/>
    <w:rsid w:val="00E25C1D"/>
    <w:rsid w:val="00E30A4E"/>
    <w:rsid w:val="00E446AE"/>
    <w:rsid w:val="00E84226"/>
    <w:rsid w:val="00EA344C"/>
    <w:rsid w:val="00EB3EFE"/>
    <w:rsid w:val="00ED49FA"/>
    <w:rsid w:val="00F027D7"/>
    <w:rsid w:val="00F11C20"/>
    <w:rsid w:val="00F2014F"/>
    <w:rsid w:val="00F33BA4"/>
    <w:rsid w:val="00F427D0"/>
    <w:rsid w:val="00F5601C"/>
    <w:rsid w:val="00F6600E"/>
    <w:rsid w:val="00F9626E"/>
    <w:rsid w:val="00FB7A91"/>
    <w:rsid w:val="00FE30E5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0D"/>
  </w:style>
  <w:style w:type="paragraph" w:styleId="Heading1">
    <w:name w:val="heading 1"/>
    <w:basedOn w:val="Normal"/>
    <w:next w:val="Normal"/>
    <w:link w:val="Heading1Char"/>
    <w:uiPriority w:val="9"/>
    <w:qFormat/>
    <w:rsid w:val="00D6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C3A"/>
  </w:style>
  <w:style w:type="paragraph" w:styleId="Footer">
    <w:name w:val="footer"/>
    <w:basedOn w:val="Normal"/>
    <w:link w:val="Foot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C3A"/>
  </w:style>
  <w:style w:type="paragraph" w:styleId="ListParagraph">
    <w:name w:val="List Paragraph"/>
    <w:basedOn w:val="Normal"/>
    <w:uiPriority w:val="34"/>
    <w:qFormat/>
    <w:rsid w:val="00E84226"/>
    <w:pPr>
      <w:ind w:left="720"/>
      <w:contextualSpacing/>
    </w:pPr>
  </w:style>
  <w:style w:type="table" w:styleId="TableGrid">
    <w:name w:val="Table Grid"/>
    <w:basedOn w:val="TableNormal"/>
    <w:uiPriority w:val="59"/>
    <w:rsid w:val="00E8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9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6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12A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9074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4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omtags--span373c01vgzf">
    <w:name w:val="domtags--span__373c0__1vgzf"/>
    <w:basedOn w:val="DefaultParagraphFont"/>
    <w:rsid w:val="00907430"/>
  </w:style>
  <w:style w:type="paragraph" w:styleId="Title">
    <w:name w:val="Title"/>
    <w:basedOn w:val="Normal"/>
    <w:next w:val="Normal"/>
    <w:link w:val="TitleChar"/>
    <w:uiPriority w:val="10"/>
    <w:qFormat/>
    <w:rsid w:val="00F20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4ozpc">
    <w:name w:val="m4ozpc"/>
    <w:basedOn w:val="DefaultParagraphFont"/>
    <w:rsid w:val="005B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277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70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4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271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8968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915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091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khalid</dc:creator>
  <cp:lastModifiedBy>LBKH</cp:lastModifiedBy>
  <cp:revision>3</cp:revision>
  <dcterms:created xsi:type="dcterms:W3CDTF">2019-03-11T14:05:00Z</dcterms:created>
  <dcterms:modified xsi:type="dcterms:W3CDTF">2019-03-11T14:48:00Z</dcterms:modified>
</cp:coreProperties>
</file>