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0D" w:rsidRPr="00571005" w:rsidRDefault="0099050D" w:rsidP="00357150">
      <w:pPr>
        <w:spacing w:after="0" w:line="480" w:lineRule="auto"/>
        <w:jc w:val="both"/>
        <w:rPr>
          <w:rFonts w:ascii="Bookman Old Style" w:hAnsi="Bookman Old Style" w:cs="Times New Roman"/>
          <w:sz w:val="24"/>
          <w:szCs w:val="24"/>
        </w:rPr>
      </w:pPr>
    </w:p>
    <w:p w:rsidR="00C37C3A" w:rsidRPr="00571005" w:rsidRDefault="00C37C3A" w:rsidP="00357150">
      <w:pPr>
        <w:spacing w:after="0" w:line="480" w:lineRule="auto"/>
        <w:jc w:val="both"/>
        <w:rPr>
          <w:rFonts w:ascii="Bookman Old Style" w:hAnsi="Bookman Old Style" w:cs="Times New Roman"/>
          <w:sz w:val="24"/>
          <w:szCs w:val="24"/>
        </w:rPr>
      </w:pPr>
    </w:p>
    <w:p w:rsidR="00C37C3A" w:rsidRPr="00571005" w:rsidRDefault="00C37C3A" w:rsidP="00357150">
      <w:pPr>
        <w:spacing w:after="0" w:line="480" w:lineRule="auto"/>
        <w:jc w:val="both"/>
        <w:rPr>
          <w:rFonts w:ascii="Bookman Old Style" w:hAnsi="Bookman Old Style" w:cs="Times New Roman"/>
          <w:sz w:val="24"/>
          <w:szCs w:val="24"/>
        </w:rPr>
      </w:pPr>
    </w:p>
    <w:p w:rsidR="00C37C3A" w:rsidRPr="00571005" w:rsidRDefault="00C37C3A" w:rsidP="00357150">
      <w:pPr>
        <w:spacing w:after="0" w:line="480" w:lineRule="auto"/>
        <w:jc w:val="both"/>
        <w:rPr>
          <w:rFonts w:ascii="Bookman Old Style" w:hAnsi="Bookman Old Style" w:cs="Times New Roman"/>
          <w:sz w:val="24"/>
          <w:szCs w:val="24"/>
        </w:rPr>
      </w:pPr>
    </w:p>
    <w:p w:rsidR="00C37C3A" w:rsidRPr="00571005" w:rsidRDefault="00C37C3A" w:rsidP="00357150">
      <w:pPr>
        <w:spacing w:after="0" w:line="480" w:lineRule="auto"/>
        <w:jc w:val="both"/>
        <w:rPr>
          <w:rFonts w:ascii="Bookman Old Style" w:hAnsi="Bookman Old Style" w:cs="Times New Roman"/>
          <w:sz w:val="24"/>
          <w:szCs w:val="24"/>
        </w:rPr>
      </w:pPr>
    </w:p>
    <w:p w:rsidR="00C37C3A" w:rsidRPr="00571005" w:rsidRDefault="00C37C3A" w:rsidP="00357150">
      <w:pPr>
        <w:spacing w:after="0" w:line="480" w:lineRule="auto"/>
        <w:jc w:val="both"/>
        <w:rPr>
          <w:rFonts w:ascii="Bookman Old Style" w:hAnsi="Bookman Old Style" w:cs="Times New Roman"/>
          <w:sz w:val="24"/>
          <w:szCs w:val="24"/>
        </w:rPr>
      </w:pPr>
    </w:p>
    <w:p w:rsidR="00C37C3A" w:rsidRPr="00571005" w:rsidRDefault="00C37C3A" w:rsidP="00357150">
      <w:pPr>
        <w:spacing w:after="0" w:line="480" w:lineRule="auto"/>
        <w:jc w:val="both"/>
        <w:rPr>
          <w:rFonts w:ascii="Bookman Old Style" w:hAnsi="Bookman Old Style" w:cs="Times New Roman"/>
          <w:sz w:val="24"/>
          <w:szCs w:val="24"/>
        </w:rPr>
      </w:pPr>
    </w:p>
    <w:p w:rsidR="00C37C3A" w:rsidRPr="00571005" w:rsidRDefault="004D724D" w:rsidP="00357150">
      <w:pPr>
        <w:spacing w:after="0" w:line="480" w:lineRule="auto"/>
        <w:jc w:val="center"/>
        <w:rPr>
          <w:rFonts w:ascii="Bookman Old Style" w:hAnsi="Bookman Old Style" w:cs="Times New Roman"/>
          <w:sz w:val="24"/>
          <w:szCs w:val="24"/>
        </w:rPr>
      </w:pPr>
      <w:r>
        <w:rPr>
          <w:rFonts w:ascii="Bookman Old Style" w:hAnsi="Bookman Old Style" w:cs="Times New Roman"/>
          <w:sz w:val="24"/>
          <w:szCs w:val="24"/>
        </w:rPr>
        <w:t>Kohlberg’s Morality in Criminal Justice</w:t>
      </w:r>
    </w:p>
    <w:p w:rsidR="00C37C3A" w:rsidRPr="00571005" w:rsidRDefault="00965882" w:rsidP="00357150">
      <w:pPr>
        <w:spacing w:after="0" w:line="480" w:lineRule="auto"/>
        <w:jc w:val="center"/>
        <w:rPr>
          <w:rFonts w:ascii="Bookman Old Style" w:hAnsi="Bookman Old Style" w:cs="Times New Roman"/>
          <w:sz w:val="24"/>
          <w:szCs w:val="24"/>
        </w:rPr>
      </w:pPr>
      <w:r w:rsidRPr="00571005">
        <w:rPr>
          <w:rFonts w:ascii="Bookman Old Style" w:hAnsi="Bookman Old Style" w:cs="Times New Roman"/>
          <w:sz w:val="24"/>
          <w:szCs w:val="24"/>
        </w:rPr>
        <w:t>Name</w:t>
      </w:r>
    </w:p>
    <w:p w:rsidR="00965882" w:rsidRDefault="00965882" w:rsidP="00357150">
      <w:pPr>
        <w:spacing w:after="0" w:line="480" w:lineRule="auto"/>
        <w:jc w:val="center"/>
        <w:rPr>
          <w:rFonts w:ascii="Bookman Old Style" w:hAnsi="Bookman Old Style" w:cs="Times New Roman"/>
          <w:sz w:val="24"/>
          <w:szCs w:val="24"/>
        </w:rPr>
      </w:pPr>
      <w:r w:rsidRPr="00571005">
        <w:rPr>
          <w:rFonts w:ascii="Bookman Old Style" w:hAnsi="Bookman Old Style" w:cs="Times New Roman"/>
          <w:sz w:val="24"/>
          <w:szCs w:val="24"/>
        </w:rPr>
        <w:t xml:space="preserve">Institution </w:t>
      </w:r>
    </w:p>
    <w:p w:rsidR="004D724D" w:rsidRDefault="004D724D" w:rsidP="00357150">
      <w:pPr>
        <w:spacing w:after="0" w:line="480" w:lineRule="auto"/>
        <w:jc w:val="center"/>
        <w:rPr>
          <w:rFonts w:ascii="Bookman Old Style" w:hAnsi="Bookman Old Style" w:cs="Times New Roman"/>
          <w:sz w:val="24"/>
          <w:szCs w:val="24"/>
        </w:rPr>
      </w:pPr>
    </w:p>
    <w:p w:rsidR="004D724D" w:rsidRDefault="004D724D" w:rsidP="00357150">
      <w:pPr>
        <w:spacing w:after="0" w:line="480" w:lineRule="auto"/>
        <w:jc w:val="center"/>
        <w:rPr>
          <w:rFonts w:ascii="Bookman Old Style" w:hAnsi="Bookman Old Style" w:cs="Times New Roman"/>
          <w:sz w:val="24"/>
          <w:szCs w:val="24"/>
        </w:rPr>
      </w:pPr>
    </w:p>
    <w:p w:rsidR="004D724D" w:rsidRDefault="004D724D" w:rsidP="00357150">
      <w:pPr>
        <w:spacing w:after="0" w:line="480" w:lineRule="auto"/>
        <w:jc w:val="center"/>
        <w:rPr>
          <w:rFonts w:ascii="Bookman Old Style" w:hAnsi="Bookman Old Style" w:cs="Times New Roman"/>
          <w:sz w:val="24"/>
          <w:szCs w:val="24"/>
        </w:rPr>
      </w:pPr>
    </w:p>
    <w:p w:rsidR="004D724D" w:rsidRDefault="004D724D" w:rsidP="00357150">
      <w:pPr>
        <w:spacing w:after="0" w:line="480" w:lineRule="auto"/>
        <w:jc w:val="center"/>
        <w:rPr>
          <w:rFonts w:ascii="Bookman Old Style" w:hAnsi="Bookman Old Style" w:cs="Times New Roman"/>
          <w:sz w:val="24"/>
          <w:szCs w:val="24"/>
        </w:rPr>
      </w:pPr>
    </w:p>
    <w:p w:rsidR="004D724D" w:rsidRDefault="004D724D" w:rsidP="00357150">
      <w:pPr>
        <w:spacing w:after="0" w:line="480" w:lineRule="auto"/>
        <w:jc w:val="center"/>
        <w:rPr>
          <w:rFonts w:ascii="Bookman Old Style" w:hAnsi="Bookman Old Style" w:cs="Times New Roman"/>
          <w:sz w:val="24"/>
          <w:szCs w:val="24"/>
        </w:rPr>
      </w:pPr>
    </w:p>
    <w:p w:rsidR="004D724D" w:rsidRDefault="004D724D" w:rsidP="00357150">
      <w:pPr>
        <w:spacing w:after="0" w:line="480" w:lineRule="auto"/>
        <w:jc w:val="center"/>
        <w:rPr>
          <w:rFonts w:ascii="Bookman Old Style" w:hAnsi="Bookman Old Style" w:cs="Times New Roman"/>
          <w:sz w:val="24"/>
          <w:szCs w:val="24"/>
        </w:rPr>
      </w:pPr>
    </w:p>
    <w:p w:rsidR="004D724D" w:rsidRDefault="004D724D" w:rsidP="00357150">
      <w:pPr>
        <w:spacing w:after="0" w:line="480" w:lineRule="auto"/>
        <w:jc w:val="center"/>
        <w:rPr>
          <w:rFonts w:ascii="Bookman Old Style" w:hAnsi="Bookman Old Style" w:cs="Times New Roman"/>
          <w:sz w:val="24"/>
          <w:szCs w:val="24"/>
        </w:rPr>
      </w:pPr>
    </w:p>
    <w:p w:rsidR="004D724D" w:rsidRDefault="004D724D" w:rsidP="00357150">
      <w:pPr>
        <w:spacing w:after="0" w:line="480" w:lineRule="auto"/>
        <w:jc w:val="center"/>
        <w:rPr>
          <w:rFonts w:ascii="Bookman Old Style" w:hAnsi="Bookman Old Style" w:cs="Times New Roman"/>
          <w:sz w:val="24"/>
          <w:szCs w:val="24"/>
        </w:rPr>
      </w:pPr>
    </w:p>
    <w:p w:rsidR="004D724D" w:rsidRDefault="004D724D" w:rsidP="00357150">
      <w:pPr>
        <w:spacing w:after="0" w:line="480" w:lineRule="auto"/>
        <w:jc w:val="center"/>
        <w:rPr>
          <w:rFonts w:ascii="Bookman Old Style" w:hAnsi="Bookman Old Style" w:cs="Times New Roman"/>
          <w:sz w:val="24"/>
          <w:szCs w:val="24"/>
        </w:rPr>
      </w:pPr>
    </w:p>
    <w:p w:rsidR="004D724D" w:rsidRDefault="004D724D" w:rsidP="00357150">
      <w:pPr>
        <w:spacing w:after="0" w:line="480" w:lineRule="auto"/>
        <w:jc w:val="center"/>
        <w:rPr>
          <w:rFonts w:ascii="Bookman Old Style" w:hAnsi="Bookman Old Style" w:cs="Times New Roman"/>
          <w:sz w:val="24"/>
          <w:szCs w:val="24"/>
        </w:rPr>
      </w:pPr>
    </w:p>
    <w:p w:rsidR="004D724D" w:rsidRDefault="004D724D" w:rsidP="00357150">
      <w:pPr>
        <w:spacing w:after="0" w:line="480" w:lineRule="auto"/>
        <w:jc w:val="center"/>
        <w:rPr>
          <w:rFonts w:ascii="Bookman Old Style" w:hAnsi="Bookman Old Style" w:cs="Times New Roman"/>
          <w:sz w:val="24"/>
          <w:szCs w:val="24"/>
        </w:rPr>
      </w:pPr>
    </w:p>
    <w:p w:rsidR="004D724D" w:rsidRDefault="004D724D" w:rsidP="00357150">
      <w:pPr>
        <w:spacing w:after="0" w:line="480" w:lineRule="auto"/>
        <w:jc w:val="center"/>
        <w:rPr>
          <w:rFonts w:ascii="Bookman Old Style" w:hAnsi="Bookman Old Style" w:cs="Times New Roman"/>
          <w:sz w:val="24"/>
          <w:szCs w:val="24"/>
        </w:rPr>
      </w:pPr>
    </w:p>
    <w:p w:rsidR="00AD17A5" w:rsidRDefault="00AD17A5" w:rsidP="004D724D">
      <w:pPr>
        <w:spacing w:after="0" w:line="480" w:lineRule="auto"/>
        <w:rPr>
          <w:rFonts w:ascii="Bookman Old Style" w:hAnsi="Bookman Old Style" w:cs="Times New Roman"/>
          <w:b/>
          <w:sz w:val="24"/>
          <w:szCs w:val="24"/>
        </w:rPr>
      </w:pPr>
    </w:p>
    <w:p w:rsidR="00AD17A5" w:rsidRDefault="00AD17A5" w:rsidP="00242F6F">
      <w:pPr>
        <w:spacing w:after="0" w:line="480" w:lineRule="auto"/>
        <w:rPr>
          <w:rFonts w:ascii="Bookman Old Style" w:hAnsi="Bookman Old Style" w:cs="Times New Roman"/>
          <w:b/>
          <w:sz w:val="24"/>
          <w:szCs w:val="24"/>
        </w:rPr>
      </w:pPr>
      <w:r>
        <w:rPr>
          <w:rFonts w:ascii="Bookman Old Style" w:hAnsi="Bookman Old Style" w:cs="Times New Roman"/>
          <w:b/>
          <w:sz w:val="24"/>
          <w:szCs w:val="24"/>
        </w:rPr>
        <w:lastRenderedPageBreak/>
        <w:t xml:space="preserve">Q. 1: </w:t>
      </w:r>
    </w:p>
    <w:p w:rsidR="004D724D" w:rsidRPr="00242F6F" w:rsidRDefault="004D724D" w:rsidP="00242F6F">
      <w:pPr>
        <w:spacing w:after="0" w:line="480" w:lineRule="auto"/>
        <w:rPr>
          <w:rFonts w:ascii="Bookman Old Style" w:hAnsi="Bookman Old Style" w:cs="Times New Roman"/>
          <w:b/>
          <w:sz w:val="24"/>
          <w:szCs w:val="24"/>
        </w:rPr>
      </w:pPr>
      <w:r w:rsidRPr="00242F6F">
        <w:rPr>
          <w:rFonts w:ascii="Bookman Old Style" w:hAnsi="Bookman Old Style" w:cs="Times New Roman"/>
          <w:b/>
          <w:sz w:val="24"/>
          <w:szCs w:val="24"/>
        </w:rPr>
        <w:t>Kohlberg’s Stage</w:t>
      </w:r>
      <w:r w:rsidR="00AD17A5">
        <w:rPr>
          <w:rFonts w:ascii="Bookman Old Style" w:hAnsi="Bookman Old Style" w:cs="Times New Roman"/>
          <w:b/>
          <w:sz w:val="24"/>
          <w:szCs w:val="24"/>
        </w:rPr>
        <w:t>s</w:t>
      </w:r>
      <w:r w:rsidRPr="00242F6F">
        <w:rPr>
          <w:rFonts w:ascii="Bookman Old Style" w:hAnsi="Bookman Old Style" w:cs="Times New Roman"/>
          <w:b/>
          <w:sz w:val="24"/>
          <w:szCs w:val="24"/>
        </w:rPr>
        <w:t xml:space="preserve"> of Moral Development:</w:t>
      </w:r>
    </w:p>
    <w:p w:rsidR="004D724D" w:rsidRDefault="004D724D" w:rsidP="004D724D">
      <w:pPr>
        <w:spacing w:after="0" w:line="480" w:lineRule="auto"/>
        <w:rPr>
          <w:rFonts w:ascii="Bookman Old Style" w:hAnsi="Bookman Old Style" w:cs="Times New Roman"/>
          <w:sz w:val="24"/>
          <w:szCs w:val="24"/>
        </w:rPr>
      </w:pPr>
      <w:r>
        <w:rPr>
          <w:rFonts w:ascii="Bookman Old Style" w:hAnsi="Bookman Old Style" w:cs="Times New Roman"/>
          <w:sz w:val="24"/>
          <w:szCs w:val="24"/>
        </w:rPr>
        <w:t>Kohlberg was a</w:t>
      </w:r>
      <w:r w:rsidR="00AD17A5">
        <w:rPr>
          <w:rFonts w:ascii="Bookman Old Style" w:hAnsi="Bookman Old Style" w:cs="Times New Roman"/>
          <w:sz w:val="24"/>
          <w:szCs w:val="24"/>
        </w:rPr>
        <w:t xml:space="preserve"> renowned</w:t>
      </w:r>
      <w:r>
        <w:rPr>
          <w:rFonts w:ascii="Bookman Old Style" w:hAnsi="Bookman Old Style" w:cs="Times New Roman"/>
          <w:sz w:val="24"/>
          <w:szCs w:val="24"/>
        </w:rPr>
        <w:t xml:space="preserve"> Developmental Psychologist who wanted to test the moral development of individuals irrespective of their ages. He argued that moral development is irrespective of the age and depends </w:t>
      </w:r>
      <w:r w:rsidR="00AD17A5">
        <w:rPr>
          <w:rFonts w:ascii="Bookman Old Style" w:hAnsi="Bookman Old Style" w:cs="Times New Roman"/>
          <w:sz w:val="24"/>
          <w:szCs w:val="24"/>
        </w:rPr>
        <w:t xml:space="preserve">solely </w:t>
      </w:r>
      <w:r>
        <w:rPr>
          <w:rFonts w:ascii="Bookman Old Style" w:hAnsi="Bookman Old Style" w:cs="Times New Roman"/>
          <w:sz w:val="24"/>
          <w:szCs w:val="24"/>
        </w:rPr>
        <w:t>on personal experiences and understanding about moralities</w:t>
      </w:r>
      <w:r w:rsidR="00754D2F">
        <w:rPr>
          <w:rFonts w:ascii="Bookman Old Style" w:hAnsi="Bookman Old Style" w:cs="Times New Roman"/>
          <w:sz w:val="24"/>
          <w:szCs w:val="24"/>
        </w:rPr>
        <w:t xml:space="preserve"> (Kohlberg, 1981)</w:t>
      </w:r>
      <w:r>
        <w:rPr>
          <w:rFonts w:ascii="Bookman Old Style" w:hAnsi="Bookman Old Style" w:cs="Times New Roman"/>
          <w:sz w:val="24"/>
          <w:szCs w:val="24"/>
        </w:rPr>
        <w:t>. He presented his theory of Moral Development in 1958 with following stages</w:t>
      </w:r>
      <w:r w:rsidR="00754D2F">
        <w:rPr>
          <w:rFonts w:ascii="Bookman Old Style" w:hAnsi="Bookman Old Style" w:cs="Times New Roman"/>
          <w:sz w:val="24"/>
          <w:szCs w:val="24"/>
        </w:rPr>
        <w:t xml:space="preserve"> (Kohlberg, 1981)</w:t>
      </w:r>
      <w:r>
        <w:rPr>
          <w:rFonts w:ascii="Bookman Old Style" w:hAnsi="Bookman Old Style" w:cs="Times New Roman"/>
          <w:sz w:val="24"/>
          <w:szCs w:val="24"/>
        </w:rPr>
        <w:t>:</w:t>
      </w:r>
    </w:p>
    <w:p w:rsidR="004D724D" w:rsidRDefault="004D724D" w:rsidP="00DF1023">
      <w:pPr>
        <w:pStyle w:val="ListParagraph"/>
        <w:numPr>
          <w:ilvl w:val="0"/>
          <w:numId w:val="1"/>
        </w:numPr>
        <w:spacing w:after="0" w:line="480" w:lineRule="auto"/>
        <w:rPr>
          <w:rFonts w:ascii="Bookman Old Style" w:hAnsi="Bookman Old Style" w:cs="Times New Roman"/>
          <w:b/>
          <w:sz w:val="24"/>
          <w:szCs w:val="24"/>
        </w:rPr>
      </w:pPr>
      <w:r w:rsidRPr="004D724D">
        <w:rPr>
          <w:rFonts w:ascii="Bookman Old Style" w:hAnsi="Bookman Old Style" w:cs="Times New Roman"/>
          <w:b/>
          <w:sz w:val="24"/>
          <w:szCs w:val="24"/>
        </w:rPr>
        <w:t>Preconvention morality</w:t>
      </w:r>
    </w:p>
    <w:p w:rsidR="004D724D" w:rsidRDefault="004D724D" w:rsidP="004D724D">
      <w:pPr>
        <w:spacing w:after="0" w:line="480" w:lineRule="auto"/>
        <w:rPr>
          <w:rFonts w:ascii="Bookman Old Style" w:hAnsi="Bookman Old Style" w:cs="Times New Roman"/>
          <w:sz w:val="24"/>
          <w:szCs w:val="24"/>
        </w:rPr>
      </w:pPr>
      <w:r>
        <w:rPr>
          <w:rFonts w:ascii="Bookman Old Style" w:hAnsi="Bookman Old Style" w:cs="Times New Roman"/>
          <w:sz w:val="24"/>
          <w:szCs w:val="24"/>
        </w:rPr>
        <w:t>At this level, there is no concept of morality at all, our behavior is shaped by the consequences that we face while breaking the conventions. This level is split into further two stages:</w:t>
      </w:r>
    </w:p>
    <w:p w:rsidR="004D724D" w:rsidRPr="002F23DB" w:rsidRDefault="004D724D" w:rsidP="00DF1023">
      <w:pPr>
        <w:pStyle w:val="ListParagraph"/>
        <w:numPr>
          <w:ilvl w:val="0"/>
          <w:numId w:val="2"/>
        </w:numPr>
        <w:spacing w:after="0" w:line="480" w:lineRule="auto"/>
        <w:rPr>
          <w:rFonts w:ascii="Bookman Old Style" w:hAnsi="Bookman Old Style" w:cs="Times New Roman"/>
          <w:i/>
          <w:sz w:val="24"/>
          <w:szCs w:val="24"/>
        </w:rPr>
      </w:pPr>
      <w:r w:rsidRPr="00F11B1C">
        <w:rPr>
          <w:rFonts w:ascii="Bookman Old Style" w:hAnsi="Bookman Old Style" w:cs="Times New Roman"/>
          <w:b/>
          <w:i/>
          <w:sz w:val="24"/>
          <w:szCs w:val="24"/>
        </w:rPr>
        <w:t>Obedience to authority and avoidance of punishment</w:t>
      </w:r>
      <w:r w:rsidR="002F23DB">
        <w:rPr>
          <w:rFonts w:ascii="Bookman Old Style" w:hAnsi="Bookman Old Style" w:cs="Times New Roman"/>
          <w:i/>
          <w:sz w:val="24"/>
          <w:szCs w:val="24"/>
        </w:rPr>
        <w:t xml:space="preserve">: </w:t>
      </w:r>
      <w:r w:rsidR="002F23DB">
        <w:rPr>
          <w:rFonts w:ascii="Bookman Old Style" w:hAnsi="Bookman Old Style" w:cs="Times New Roman"/>
          <w:sz w:val="24"/>
          <w:szCs w:val="24"/>
        </w:rPr>
        <w:t xml:space="preserve">individual acts in a certain way not because he has some moral dispositions but because he wants to avoid punishment. </w:t>
      </w:r>
      <w:r w:rsidRPr="002F23DB">
        <w:rPr>
          <w:rFonts w:ascii="Bookman Old Style" w:hAnsi="Bookman Old Style" w:cs="Times New Roman"/>
          <w:i/>
          <w:sz w:val="24"/>
          <w:szCs w:val="24"/>
        </w:rPr>
        <w:t xml:space="preserve"> </w:t>
      </w:r>
    </w:p>
    <w:p w:rsidR="004D724D" w:rsidRPr="002F23DB" w:rsidRDefault="004D724D" w:rsidP="00DF1023">
      <w:pPr>
        <w:pStyle w:val="ListParagraph"/>
        <w:numPr>
          <w:ilvl w:val="0"/>
          <w:numId w:val="2"/>
        </w:numPr>
        <w:spacing w:after="0" w:line="480" w:lineRule="auto"/>
        <w:rPr>
          <w:rFonts w:ascii="Bookman Old Style" w:hAnsi="Bookman Old Style" w:cs="Times New Roman"/>
          <w:i/>
          <w:sz w:val="24"/>
          <w:szCs w:val="24"/>
        </w:rPr>
      </w:pPr>
      <w:r w:rsidRPr="00F11B1C">
        <w:rPr>
          <w:rFonts w:ascii="Bookman Old Style" w:hAnsi="Bookman Old Style" w:cs="Times New Roman"/>
          <w:b/>
          <w:i/>
          <w:sz w:val="24"/>
          <w:szCs w:val="24"/>
        </w:rPr>
        <w:t>Exchange of favors</w:t>
      </w:r>
      <w:r w:rsidR="002F23DB" w:rsidRPr="00F11B1C">
        <w:rPr>
          <w:rFonts w:ascii="Bookman Old Style" w:hAnsi="Bookman Old Style" w:cs="Times New Roman"/>
          <w:b/>
          <w:i/>
          <w:sz w:val="24"/>
          <w:szCs w:val="24"/>
        </w:rPr>
        <w:t>:</w:t>
      </w:r>
      <w:r w:rsidR="002F23DB">
        <w:rPr>
          <w:rFonts w:ascii="Bookman Old Style" w:hAnsi="Bookman Old Style" w:cs="Times New Roman"/>
          <w:i/>
          <w:sz w:val="24"/>
          <w:szCs w:val="24"/>
        </w:rPr>
        <w:t xml:space="preserve"> </w:t>
      </w:r>
      <w:r w:rsidR="002F23DB">
        <w:rPr>
          <w:rFonts w:ascii="Bookman Old Style" w:hAnsi="Bookman Old Style" w:cs="Times New Roman"/>
          <w:sz w:val="24"/>
          <w:szCs w:val="24"/>
        </w:rPr>
        <w:t xml:space="preserve">individual does good to whom he likes or whom he gets any reward or benefit. </w:t>
      </w:r>
      <w:r w:rsidR="00F11B1C">
        <w:rPr>
          <w:rFonts w:ascii="Bookman Old Style" w:hAnsi="Bookman Old Style" w:cs="Times New Roman"/>
          <w:sz w:val="24"/>
          <w:szCs w:val="24"/>
        </w:rPr>
        <w:t xml:space="preserve">He does not show regard to </w:t>
      </w:r>
      <w:r w:rsidR="00B523F0">
        <w:rPr>
          <w:rFonts w:ascii="Bookman Old Style" w:hAnsi="Bookman Old Style" w:cs="Times New Roman"/>
          <w:sz w:val="24"/>
          <w:szCs w:val="24"/>
        </w:rPr>
        <w:t>those</w:t>
      </w:r>
      <w:r w:rsidR="00F11B1C">
        <w:rPr>
          <w:rFonts w:ascii="Bookman Old Style" w:hAnsi="Bookman Old Style" w:cs="Times New Roman"/>
          <w:sz w:val="24"/>
          <w:szCs w:val="24"/>
        </w:rPr>
        <w:t xml:space="preserve"> </w:t>
      </w:r>
      <w:r w:rsidR="00B523F0">
        <w:rPr>
          <w:rFonts w:ascii="Bookman Old Style" w:hAnsi="Bookman Old Style" w:cs="Times New Roman"/>
          <w:sz w:val="24"/>
          <w:szCs w:val="24"/>
        </w:rPr>
        <w:t xml:space="preserve">who do </w:t>
      </w:r>
      <w:r w:rsidR="00F11B1C">
        <w:rPr>
          <w:rFonts w:ascii="Bookman Old Style" w:hAnsi="Bookman Old Style" w:cs="Times New Roman"/>
          <w:sz w:val="24"/>
          <w:szCs w:val="24"/>
        </w:rPr>
        <w:t xml:space="preserve">not </w:t>
      </w:r>
      <w:r w:rsidR="00B523F0">
        <w:rPr>
          <w:rFonts w:ascii="Bookman Old Style" w:hAnsi="Bookman Old Style" w:cs="Times New Roman"/>
          <w:sz w:val="24"/>
          <w:szCs w:val="24"/>
        </w:rPr>
        <w:t xml:space="preserve">attempt to reward him in any way. </w:t>
      </w:r>
      <w:r w:rsidR="00F11B1C">
        <w:rPr>
          <w:rFonts w:ascii="Bookman Old Style" w:hAnsi="Bookman Old Style" w:cs="Times New Roman"/>
          <w:sz w:val="24"/>
          <w:szCs w:val="24"/>
        </w:rPr>
        <w:t xml:space="preserve"> </w:t>
      </w:r>
    </w:p>
    <w:p w:rsidR="00B523F0" w:rsidRDefault="004D724D" w:rsidP="00DF1023">
      <w:pPr>
        <w:pStyle w:val="ListParagraph"/>
        <w:numPr>
          <w:ilvl w:val="0"/>
          <w:numId w:val="1"/>
        </w:numPr>
        <w:spacing w:after="0" w:line="480" w:lineRule="auto"/>
        <w:rPr>
          <w:rFonts w:ascii="Bookman Old Style" w:hAnsi="Bookman Old Style" w:cs="Times New Roman"/>
          <w:b/>
          <w:sz w:val="24"/>
          <w:szCs w:val="24"/>
        </w:rPr>
      </w:pPr>
      <w:r w:rsidRPr="004D724D">
        <w:rPr>
          <w:rFonts w:ascii="Bookman Old Style" w:hAnsi="Bookman Old Style" w:cs="Times New Roman"/>
          <w:b/>
          <w:sz w:val="24"/>
          <w:szCs w:val="24"/>
        </w:rPr>
        <w:t>Conventional morality</w:t>
      </w:r>
      <w:r w:rsidR="00B523F0">
        <w:rPr>
          <w:rFonts w:ascii="Bookman Old Style" w:hAnsi="Bookman Old Style" w:cs="Times New Roman"/>
          <w:b/>
          <w:sz w:val="24"/>
          <w:szCs w:val="24"/>
        </w:rPr>
        <w:t xml:space="preserve">: </w:t>
      </w:r>
    </w:p>
    <w:p w:rsidR="00F11B1C" w:rsidRPr="00B523F0" w:rsidRDefault="00F11B1C" w:rsidP="00B523F0">
      <w:pPr>
        <w:spacing w:after="0" w:line="480" w:lineRule="auto"/>
        <w:rPr>
          <w:rFonts w:ascii="Bookman Old Style" w:hAnsi="Bookman Old Style" w:cs="Times New Roman"/>
          <w:b/>
          <w:sz w:val="24"/>
          <w:szCs w:val="24"/>
        </w:rPr>
      </w:pPr>
      <w:r w:rsidRPr="00B523F0">
        <w:rPr>
          <w:rFonts w:ascii="Bookman Old Style" w:hAnsi="Bookman Old Style" w:cs="Times New Roman"/>
          <w:sz w:val="24"/>
          <w:szCs w:val="24"/>
        </w:rPr>
        <w:t>It is the second level of morality in which individual develops a moral sense through internalizing social norms. This level has further two stages:</w:t>
      </w:r>
    </w:p>
    <w:p w:rsidR="00956BDD" w:rsidRPr="00B523F0" w:rsidRDefault="00F11B1C" w:rsidP="00B523F0">
      <w:pPr>
        <w:spacing w:after="0" w:line="480" w:lineRule="auto"/>
        <w:ind w:left="720"/>
        <w:rPr>
          <w:rFonts w:ascii="Bookman Old Style" w:hAnsi="Bookman Old Style" w:cs="Times New Roman"/>
          <w:b/>
          <w:i/>
          <w:sz w:val="24"/>
          <w:szCs w:val="24"/>
        </w:rPr>
      </w:pPr>
      <w:r w:rsidRPr="00F11B1C">
        <w:rPr>
          <w:rFonts w:ascii="Bookman Old Style" w:hAnsi="Bookman Old Style" w:cs="Times New Roman"/>
          <w:b/>
          <w:i/>
          <w:sz w:val="24"/>
          <w:szCs w:val="24"/>
        </w:rPr>
        <w:t>iii.</w:t>
      </w:r>
      <w:r w:rsidRPr="00F11B1C">
        <w:rPr>
          <w:rFonts w:ascii="Bookman Old Style" w:hAnsi="Bookman Old Style" w:cs="Times New Roman"/>
          <w:b/>
          <w:i/>
          <w:sz w:val="24"/>
          <w:szCs w:val="24"/>
        </w:rPr>
        <w:tab/>
        <w:t>Good boy/</w:t>
      </w:r>
      <w:r>
        <w:rPr>
          <w:rFonts w:ascii="Bookman Old Style" w:hAnsi="Bookman Old Style" w:cs="Times New Roman"/>
          <w:b/>
          <w:i/>
          <w:sz w:val="24"/>
          <w:szCs w:val="24"/>
        </w:rPr>
        <w:t xml:space="preserve"> </w:t>
      </w:r>
      <w:r w:rsidRPr="00F11B1C">
        <w:rPr>
          <w:rFonts w:ascii="Bookman Old Style" w:hAnsi="Bookman Old Style" w:cs="Times New Roman"/>
          <w:b/>
          <w:i/>
          <w:sz w:val="24"/>
          <w:szCs w:val="24"/>
        </w:rPr>
        <w:t>Good Girl Orientatio</w:t>
      </w:r>
      <w:r w:rsidR="00B523F0">
        <w:rPr>
          <w:rFonts w:ascii="Bookman Old Style" w:hAnsi="Bookman Old Style" w:cs="Times New Roman"/>
          <w:b/>
          <w:i/>
          <w:sz w:val="24"/>
          <w:szCs w:val="24"/>
        </w:rPr>
        <w:t xml:space="preserve">n: </w:t>
      </w:r>
      <w:r w:rsidR="00956BDD">
        <w:rPr>
          <w:rFonts w:ascii="Bookman Old Style" w:hAnsi="Bookman Old Style" w:cs="Times New Roman"/>
          <w:sz w:val="24"/>
          <w:szCs w:val="24"/>
        </w:rPr>
        <w:t xml:space="preserve">Individual behaves in a certain way because he wants social approval and desirability. Those who do not </w:t>
      </w:r>
      <w:r w:rsidR="00956BDD">
        <w:rPr>
          <w:rFonts w:ascii="Bookman Old Style" w:hAnsi="Bookman Old Style" w:cs="Times New Roman"/>
          <w:sz w:val="24"/>
          <w:szCs w:val="24"/>
        </w:rPr>
        <w:lastRenderedPageBreak/>
        <w:t xml:space="preserve">show any regard for social desirability are mostly involved in anti- social activities. </w:t>
      </w:r>
    </w:p>
    <w:p w:rsidR="00956BDD" w:rsidRPr="00B523F0" w:rsidRDefault="00F11B1C" w:rsidP="00B523F0">
      <w:pPr>
        <w:spacing w:after="0" w:line="480" w:lineRule="auto"/>
        <w:ind w:left="720"/>
        <w:rPr>
          <w:rFonts w:ascii="Bookman Old Style" w:hAnsi="Bookman Old Style" w:cs="Times New Roman"/>
          <w:b/>
          <w:i/>
          <w:sz w:val="24"/>
          <w:szCs w:val="24"/>
        </w:rPr>
      </w:pPr>
      <w:r w:rsidRPr="00F11B1C">
        <w:rPr>
          <w:rFonts w:ascii="Bookman Old Style" w:hAnsi="Bookman Old Style" w:cs="Times New Roman"/>
          <w:b/>
          <w:i/>
          <w:sz w:val="24"/>
          <w:szCs w:val="24"/>
        </w:rPr>
        <w:t>iv.</w:t>
      </w:r>
      <w:r w:rsidRPr="00F11B1C">
        <w:rPr>
          <w:rFonts w:ascii="Bookman Old Style" w:hAnsi="Bookman Old Style" w:cs="Times New Roman"/>
          <w:b/>
          <w:i/>
          <w:sz w:val="24"/>
          <w:szCs w:val="24"/>
        </w:rPr>
        <w:tab/>
        <w:t xml:space="preserve">Social </w:t>
      </w:r>
      <w:r w:rsidR="00B523F0">
        <w:rPr>
          <w:rFonts w:ascii="Bookman Old Style" w:hAnsi="Bookman Old Style" w:cs="Times New Roman"/>
          <w:b/>
          <w:i/>
          <w:sz w:val="24"/>
          <w:szCs w:val="24"/>
        </w:rPr>
        <w:t>order mainte</w:t>
      </w:r>
      <w:r w:rsidR="00956BDD">
        <w:rPr>
          <w:rFonts w:ascii="Bookman Old Style" w:hAnsi="Bookman Old Style" w:cs="Times New Roman"/>
          <w:b/>
          <w:i/>
          <w:sz w:val="24"/>
          <w:szCs w:val="24"/>
        </w:rPr>
        <w:t>n</w:t>
      </w:r>
      <w:r w:rsidR="00B523F0">
        <w:rPr>
          <w:rFonts w:ascii="Bookman Old Style" w:hAnsi="Bookman Old Style" w:cs="Times New Roman"/>
          <w:b/>
          <w:i/>
          <w:sz w:val="24"/>
          <w:szCs w:val="24"/>
        </w:rPr>
        <w:t xml:space="preserve">ance: </w:t>
      </w:r>
      <w:r w:rsidR="00B523F0">
        <w:rPr>
          <w:rFonts w:ascii="Bookman Old Style" w:hAnsi="Bookman Old Style" w:cs="Times New Roman"/>
          <w:sz w:val="24"/>
          <w:szCs w:val="24"/>
        </w:rPr>
        <w:t>Ind</w:t>
      </w:r>
      <w:r w:rsidR="00956BDD">
        <w:rPr>
          <w:rFonts w:ascii="Bookman Old Style" w:hAnsi="Bookman Old Style" w:cs="Times New Roman"/>
          <w:sz w:val="24"/>
          <w:szCs w:val="24"/>
        </w:rPr>
        <w:t xml:space="preserve">ividuals behave in a certain way in order to obey laws and keep social order on track. </w:t>
      </w:r>
      <w:r w:rsidR="00B523F0">
        <w:rPr>
          <w:rFonts w:ascii="Bookman Old Style" w:hAnsi="Bookman Old Style" w:cs="Times New Roman"/>
          <w:sz w:val="24"/>
          <w:szCs w:val="24"/>
        </w:rPr>
        <w:t xml:space="preserve">All that he cares about is society and its harmony. </w:t>
      </w:r>
      <w:r w:rsidR="00AD17A5">
        <w:rPr>
          <w:rFonts w:ascii="Bookman Old Style" w:hAnsi="Bookman Old Style" w:cs="Times New Roman"/>
          <w:sz w:val="24"/>
          <w:szCs w:val="24"/>
        </w:rPr>
        <w:t>He</w:t>
      </w:r>
      <w:r w:rsidR="00B523F0">
        <w:rPr>
          <w:rFonts w:ascii="Bookman Old Style" w:hAnsi="Bookman Old Style" w:cs="Times New Roman"/>
          <w:sz w:val="24"/>
          <w:szCs w:val="24"/>
        </w:rPr>
        <w:t xml:space="preserve"> </w:t>
      </w:r>
      <w:r w:rsidR="00AD17A5">
        <w:rPr>
          <w:rFonts w:ascii="Bookman Old Style" w:hAnsi="Bookman Old Style" w:cs="Times New Roman"/>
          <w:sz w:val="24"/>
          <w:szCs w:val="24"/>
        </w:rPr>
        <w:t>tries</w:t>
      </w:r>
      <w:r w:rsidR="00B523F0">
        <w:rPr>
          <w:rFonts w:ascii="Bookman Old Style" w:hAnsi="Bookman Old Style" w:cs="Times New Roman"/>
          <w:sz w:val="24"/>
          <w:szCs w:val="24"/>
        </w:rPr>
        <w:t xml:space="preserve"> to be good citizens. </w:t>
      </w:r>
    </w:p>
    <w:p w:rsidR="00B523F0" w:rsidRDefault="004D724D" w:rsidP="00DF1023">
      <w:pPr>
        <w:pStyle w:val="ListParagraph"/>
        <w:numPr>
          <w:ilvl w:val="0"/>
          <w:numId w:val="1"/>
        </w:numPr>
        <w:spacing w:after="0" w:line="480" w:lineRule="auto"/>
        <w:rPr>
          <w:rFonts w:ascii="Bookman Old Style" w:hAnsi="Bookman Old Style" w:cs="Times New Roman"/>
          <w:b/>
          <w:sz w:val="24"/>
          <w:szCs w:val="24"/>
        </w:rPr>
      </w:pPr>
      <w:r w:rsidRPr="004D724D">
        <w:rPr>
          <w:rFonts w:ascii="Bookman Old Style" w:hAnsi="Bookman Old Style" w:cs="Times New Roman"/>
          <w:b/>
          <w:sz w:val="24"/>
          <w:szCs w:val="24"/>
        </w:rPr>
        <w:t xml:space="preserve">Post convention morality </w:t>
      </w:r>
    </w:p>
    <w:p w:rsidR="00B523F0" w:rsidRDefault="00B523F0" w:rsidP="00B523F0">
      <w:pPr>
        <w:spacing w:after="0" w:line="480" w:lineRule="auto"/>
        <w:rPr>
          <w:rFonts w:ascii="Bookman Old Style" w:hAnsi="Bookman Old Style" w:cs="Times New Roman"/>
          <w:sz w:val="24"/>
          <w:szCs w:val="24"/>
        </w:rPr>
      </w:pPr>
      <w:r>
        <w:rPr>
          <w:rFonts w:ascii="Bookman Old Style" w:hAnsi="Bookman Old Style" w:cs="Times New Roman"/>
          <w:sz w:val="24"/>
          <w:szCs w:val="24"/>
        </w:rPr>
        <w:t>Individual rights and concept of justice determines the mortality of individuals who reach at this stage. Only 15% of the individuals reach at this level because it follows highly idealistic approach. It is categorized into further two stages:</w:t>
      </w:r>
    </w:p>
    <w:p w:rsidR="00B523F0" w:rsidRPr="00B523F0" w:rsidRDefault="00B523F0" w:rsidP="00B523F0">
      <w:pPr>
        <w:spacing w:after="0" w:line="480" w:lineRule="auto"/>
        <w:ind w:left="720"/>
        <w:rPr>
          <w:rFonts w:ascii="Bookman Old Style" w:hAnsi="Bookman Old Style" w:cs="Times New Roman"/>
          <w:sz w:val="24"/>
          <w:szCs w:val="24"/>
        </w:rPr>
      </w:pPr>
      <w:r>
        <w:rPr>
          <w:rFonts w:ascii="Bookman Old Style" w:hAnsi="Bookman Old Style" w:cs="Times New Roman"/>
          <w:b/>
          <w:i/>
          <w:sz w:val="24"/>
          <w:szCs w:val="24"/>
        </w:rPr>
        <w:t>v.</w:t>
      </w:r>
      <w:r>
        <w:rPr>
          <w:rFonts w:ascii="Bookman Old Style" w:hAnsi="Bookman Old Style" w:cs="Times New Roman"/>
          <w:b/>
          <w:i/>
          <w:sz w:val="24"/>
          <w:szCs w:val="24"/>
        </w:rPr>
        <w:tab/>
      </w:r>
      <w:r w:rsidRPr="00B523F0">
        <w:rPr>
          <w:rFonts w:ascii="Bookman Old Style" w:hAnsi="Bookman Old Style" w:cs="Times New Roman"/>
          <w:b/>
          <w:i/>
          <w:sz w:val="24"/>
          <w:szCs w:val="24"/>
        </w:rPr>
        <w:t xml:space="preserve">Social </w:t>
      </w:r>
      <w:r>
        <w:rPr>
          <w:rFonts w:ascii="Bookman Old Style" w:hAnsi="Bookman Old Style" w:cs="Times New Roman"/>
          <w:b/>
          <w:i/>
          <w:sz w:val="24"/>
          <w:szCs w:val="24"/>
        </w:rPr>
        <w:t xml:space="preserve">contract: </w:t>
      </w:r>
      <w:r>
        <w:rPr>
          <w:rFonts w:ascii="Bookman Old Style" w:hAnsi="Bookman Old Style" w:cs="Times New Roman"/>
          <w:sz w:val="24"/>
          <w:szCs w:val="24"/>
        </w:rPr>
        <w:t xml:space="preserve">individual develops realization that rules and laws are established to benefit individuals but sometimes it is inevitable to break rules when something good is intended to attain. </w:t>
      </w:r>
    </w:p>
    <w:p w:rsidR="00B523F0" w:rsidRPr="00242F6F" w:rsidRDefault="00B523F0" w:rsidP="00242F6F">
      <w:pPr>
        <w:spacing w:after="0" w:line="480" w:lineRule="auto"/>
        <w:ind w:left="720"/>
        <w:rPr>
          <w:rFonts w:ascii="Bookman Old Style" w:hAnsi="Bookman Old Style" w:cs="Times New Roman"/>
          <w:sz w:val="24"/>
          <w:szCs w:val="24"/>
        </w:rPr>
      </w:pPr>
      <w:r>
        <w:rPr>
          <w:rFonts w:ascii="Bookman Old Style" w:hAnsi="Bookman Old Style" w:cs="Times New Roman"/>
          <w:b/>
          <w:i/>
          <w:sz w:val="24"/>
          <w:szCs w:val="24"/>
        </w:rPr>
        <w:t>vi.</w:t>
      </w:r>
      <w:r>
        <w:rPr>
          <w:rFonts w:ascii="Bookman Old Style" w:hAnsi="Bookman Old Style" w:cs="Times New Roman"/>
          <w:b/>
          <w:i/>
          <w:sz w:val="24"/>
          <w:szCs w:val="24"/>
        </w:rPr>
        <w:tab/>
      </w:r>
      <w:r w:rsidRPr="00B523F0">
        <w:rPr>
          <w:rFonts w:ascii="Bookman Old Style" w:hAnsi="Bookman Old Style" w:cs="Times New Roman"/>
          <w:b/>
          <w:i/>
          <w:sz w:val="24"/>
          <w:szCs w:val="24"/>
        </w:rPr>
        <w:t>Universal principles</w:t>
      </w:r>
      <w:r>
        <w:rPr>
          <w:rFonts w:ascii="Bookman Old Style" w:hAnsi="Bookman Old Style" w:cs="Times New Roman"/>
          <w:b/>
          <w:i/>
          <w:sz w:val="24"/>
          <w:szCs w:val="24"/>
        </w:rPr>
        <w:t xml:space="preserve">: </w:t>
      </w:r>
      <w:r w:rsidR="00242F6F">
        <w:rPr>
          <w:rFonts w:ascii="Bookman Old Style" w:hAnsi="Bookman Old Style" w:cs="Times New Roman"/>
          <w:sz w:val="24"/>
          <w:szCs w:val="24"/>
        </w:rPr>
        <w:t xml:space="preserve">individual develops his own set of moral values that may or may not harmonize the laws. </w:t>
      </w:r>
    </w:p>
    <w:p w:rsidR="004D724D" w:rsidRDefault="004D724D" w:rsidP="00242F6F">
      <w:pPr>
        <w:spacing w:after="0" w:line="480" w:lineRule="auto"/>
        <w:rPr>
          <w:rFonts w:ascii="Bookman Old Style" w:hAnsi="Bookman Old Style" w:cs="Times New Roman"/>
          <w:b/>
          <w:sz w:val="24"/>
          <w:szCs w:val="24"/>
        </w:rPr>
      </w:pPr>
      <w:r w:rsidRPr="00242F6F">
        <w:rPr>
          <w:rFonts w:ascii="Bookman Old Style" w:hAnsi="Bookman Old Style" w:cs="Times New Roman"/>
          <w:b/>
          <w:sz w:val="24"/>
          <w:szCs w:val="24"/>
        </w:rPr>
        <w:t xml:space="preserve">Application of levels in Justice Department </w:t>
      </w:r>
    </w:p>
    <w:p w:rsidR="00242F6F" w:rsidRPr="00242F6F" w:rsidRDefault="00242F6F" w:rsidP="00242F6F">
      <w:pPr>
        <w:spacing w:after="0" w:line="480" w:lineRule="auto"/>
        <w:ind w:firstLine="720"/>
        <w:rPr>
          <w:rFonts w:ascii="Bookman Old Style" w:hAnsi="Bookman Old Style" w:cs="Times New Roman"/>
          <w:sz w:val="24"/>
          <w:szCs w:val="24"/>
        </w:rPr>
      </w:pPr>
      <w:r>
        <w:rPr>
          <w:rFonts w:ascii="Bookman Old Style" w:hAnsi="Bookman Old Style" w:cs="Times New Roman"/>
          <w:sz w:val="24"/>
          <w:szCs w:val="24"/>
        </w:rPr>
        <w:t xml:space="preserve">These levels may help understand the criminal behavior of individuals through evaluating the stage of moral development that they embrace. For example, if someone committed crime with the intention of holistic well- being, he must be investigated further as he possess some moral ethics. </w:t>
      </w:r>
    </w:p>
    <w:p w:rsidR="00AD17A5" w:rsidRDefault="00AD17A5" w:rsidP="00774138">
      <w:pPr>
        <w:spacing w:after="0" w:line="480" w:lineRule="auto"/>
        <w:rPr>
          <w:rFonts w:ascii="Bookman Old Style" w:hAnsi="Bookman Old Style" w:cs="Times New Roman"/>
          <w:sz w:val="24"/>
          <w:szCs w:val="24"/>
        </w:rPr>
      </w:pPr>
      <w:r>
        <w:rPr>
          <w:rFonts w:ascii="Bookman Old Style" w:hAnsi="Bookman Old Style" w:cs="Times New Roman"/>
          <w:b/>
          <w:sz w:val="24"/>
          <w:szCs w:val="24"/>
        </w:rPr>
        <w:t>Q. 2:</w:t>
      </w:r>
      <w:r>
        <w:rPr>
          <w:rFonts w:ascii="Bookman Old Style" w:hAnsi="Bookman Old Style" w:cs="Times New Roman"/>
          <w:sz w:val="24"/>
          <w:szCs w:val="24"/>
        </w:rPr>
        <w:t xml:space="preserve"> </w:t>
      </w:r>
    </w:p>
    <w:p w:rsidR="004D724D" w:rsidRPr="004D724D" w:rsidRDefault="00242F6F" w:rsidP="00774138">
      <w:pPr>
        <w:spacing w:after="0" w:line="480" w:lineRule="auto"/>
        <w:rPr>
          <w:rFonts w:ascii="Bookman Old Style" w:hAnsi="Bookman Old Style" w:cs="Times New Roman"/>
          <w:sz w:val="24"/>
          <w:szCs w:val="24"/>
        </w:rPr>
      </w:pPr>
      <w:r>
        <w:rPr>
          <w:rFonts w:ascii="Bookman Old Style" w:hAnsi="Bookman Old Style" w:cs="Times New Roman"/>
          <w:sz w:val="24"/>
          <w:szCs w:val="24"/>
        </w:rPr>
        <w:t xml:space="preserve">Kohlberg used </w:t>
      </w:r>
      <w:r w:rsidR="004D724D" w:rsidRPr="00242F6F">
        <w:rPr>
          <w:rFonts w:ascii="Bookman Old Style" w:hAnsi="Bookman Old Style" w:cs="Times New Roman"/>
          <w:sz w:val="24"/>
          <w:szCs w:val="24"/>
        </w:rPr>
        <w:t xml:space="preserve">Heinz dilemma </w:t>
      </w:r>
      <w:r>
        <w:rPr>
          <w:rFonts w:ascii="Bookman Old Style" w:hAnsi="Bookman Old Style" w:cs="Times New Roman"/>
          <w:sz w:val="24"/>
          <w:szCs w:val="24"/>
        </w:rPr>
        <w:t xml:space="preserve">to evaluate the moral development of individuals. Officers can use various dilemmas developed by moral psychologists to assess the level of morality. </w:t>
      </w:r>
      <w:r w:rsidR="00774138">
        <w:rPr>
          <w:rFonts w:ascii="Bookman Old Style" w:hAnsi="Bookman Old Style" w:cs="Times New Roman"/>
          <w:sz w:val="24"/>
          <w:szCs w:val="24"/>
        </w:rPr>
        <w:t xml:space="preserve">Applying Heinz dilemma, if one </w:t>
      </w:r>
      <w:r w:rsidR="00774138">
        <w:rPr>
          <w:rFonts w:ascii="Bookman Old Style" w:hAnsi="Bookman Old Style" w:cs="Times New Roman"/>
          <w:sz w:val="24"/>
          <w:szCs w:val="24"/>
        </w:rPr>
        <w:lastRenderedPageBreak/>
        <w:t>criminal says Heinz</w:t>
      </w:r>
      <w:r w:rsidR="00AD17A5">
        <w:rPr>
          <w:rFonts w:ascii="Bookman Old Style" w:hAnsi="Bookman Old Style" w:cs="Times New Roman"/>
          <w:sz w:val="24"/>
          <w:szCs w:val="24"/>
        </w:rPr>
        <w:t xml:space="preserve"> did</w:t>
      </w:r>
      <w:r w:rsidR="00774138">
        <w:rPr>
          <w:rFonts w:ascii="Bookman Old Style" w:hAnsi="Bookman Old Style" w:cs="Times New Roman"/>
          <w:sz w:val="24"/>
          <w:szCs w:val="24"/>
        </w:rPr>
        <w:t xml:space="preserve"> right because he saved someone’s life; he is at the stage 5 of post- conventional morality. If the second criminal responds by saying that Heinz did right because druggist was greedy; he is at the stage 2 of moral development, if the third criminal responds, Heinz should steal medicine because his wife expects this; he would be at the stage 3 of moral development</w:t>
      </w:r>
      <w:r w:rsidR="00754D2F">
        <w:rPr>
          <w:rFonts w:ascii="Bookman Old Style" w:hAnsi="Bookman Old Style" w:cs="Times New Roman"/>
          <w:sz w:val="24"/>
          <w:szCs w:val="24"/>
        </w:rPr>
        <w:t xml:space="preserve"> (Kohlberg, 1981)</w:t>
      </w:r>
      <w:r w:rsidR="00774138">
        <w:rPr>
          <w:rFonts w:ascii="Bookman Old Style" w:hAnsi="Bookman Old Style" w:cs="Times New Roman"/>
          <w:sz w:val="24"/>
          <w:szCs w:val="24"/>
        </w:rPr>
        <w:t xml:space="preserve">. </w:t>
      </w:r>
    </w:p>
    <w:p w:rsidR="00AD17A5" w:rsidRDefault="00AD17A5" w:rsidP="00FE7BE3">
      <w:pPr>
        <w:spacing w:after="0" w:line="480" w:lineRule="auto"/>
        <w:rPr>
          <w:rFonts w:ascii="Bookman Old Style" w:hAnsi="Bookman Old Style" w:cs="Times New Roman"/>
          <w:b/>
          <w:sz w:val="24"/>
          <w:szCs w:val="24"/>
        </w:rPr>
      </w:pPr>
      <w:r>
        <w:rPr>
          <w:rFonts w:ascii="Bookman Old Style" w:hAnsi="Bookman Old Style" w:cs="Times New Roman"/>
          <w:b/>
          <w:sz w:val="24"/>
          <w:szCs w:val="24"/>
        </w:rPr>
        <w:t xml:space="preserve">Q. </w:t>
      </w:r>
      <w:r w:rsidR="004D724D" w:rsidRPr="004D724D">
        <w:rPr>
          <w:rFonts w:ascii="Bookman Old Style" w:hAnsi="Bookman Old Style" w:cs="Times New Roman"/>
          <w:b/>
          <w:sz w:val="24"/>
          <w:szCs w:val="24"/>
        </w:rPr>
        <w:t xml:space="preserve">3. </w:t>
      </w:r>
    </w:p>
    <w:p w:rsidR="00FE7BE3" w:rsidRPr="00AD17A5" w:rsidRDefault="00FE7BE3" w:rsidP="00FE7BE3">
      <w:pPr>
        <w:spacing w:after="0" w:line="480" w:lineRule="auto"/>
        <w:rPr>
          <w:rFonts w:ascii="Bookman Old Style" w:hAnsi="Bookman Old Style" w:cs="Times New Roman"/>
          <w:b/>
          <w:sz w:val="24"/>
          <w:szCs w:val="24"/>
        </w:rPr>
      </w:pPr>
      <w:r>
        <w:rPr>
          <w:rFonts w:ascii="Bookman Old Style" w:hAnsi="Bookman Old Style" w:cs="Times New Roman"/>
          <w:sz w:val="24"/>
          <w:szCs w:val="24"/>
        </w:rPr>
        <w:t xml:space="preserve">It can be done through rewards and punishments of committing and not committing corruption and presenting a desirable model who gets reward when works honestly. Kohlberg’s theory of moral development can be applied to evaluate their current stage and interventions must be applied accordingly. </w:t>
      </w:r>
    </w:p>
    <w:p w:rsidR="004D724D" w:rsidRDefault="00AD17A5" w:rsidP="004D724D">
      <w:pPr>
        <w:spacing w:after="0" w:line="480" w:lineRule="auto"/>
        <w:rPr>
          <w:rFonts w:ascii="Bookman Old Style" w:hAnsi="Bookman Old Style" w:cs="Times New Roman"/>
          <w:b/>
          <w:sz w:val="24"/>
          <w:szCs w:val="24"/>
        </w:rPr>
      </w:pPr>
      <w:r>
        <w:rPr>
          <w:rFonts w:ascii="Bookman Old Style" w:hAnsi="Bookman Old Style" w:cs="Times New Roman"/>
          <w:b/>
          <w:sz w:val="24"/>
          <w:szCs w:val="24"/>
        </w:rPr>
        <w:t>Q.4</w:t>
      </w:r>
    </w:p>
    <w:p w:rsidR="00FE7BE3" w:rsidRPr="00FE7BE3" w:rsidRDefault="00FE7BE3" w:rsidP="00DF1023">
      <w:pPr>
        <w:pStyle w:val="ListParagraph"/>
        <w:numPr>
          <w:ilvl w:val="0"/>
          <w:numId w:val="3"/>
        </w:numPr>
        <w:spacing w:after="0" w:line="480" w:lineRule="auto"/>
        <w:rPr>
          <w:rFonts w:ascii="Bookman Old Style" w:hAnsi="Bookman Old Style" w:cs="Times New Roman"/>
          <w:b/>
          <w:sz w:val="24"/>
          <w:szCs w:val="24"/>
        </w:rPr>
      </w:pPr>
      <w:r w:rsidRPr="00FE7BE3">
        <w:rPr>
          <w:rFonts w:ascii="Bookman Old Style" w:hAnsi="Bookman Old Style" w:cs="Times New Roman"/>
          <w:b/>
          <w:sz w:val="24"/>
          <w:szCs w:val="24"/>
        </w:rPr>
        <w:t>Justice</w:t>
      </w:r>
      <w:r>
        <w:rPr>
          <w:rFonts w:ascii="Bookman Old Style" w:hAnsi="Bookman Old Style" w:cs="Times New Roman"/>
          <w:b/>
          <w:sz w:val="24"/>
          <w:szCs w:val="24"/>
        </w:rPr>
        <w:t xml:space="preserve">: </w:t>
      </w:r>
      <w:r>
        <w:rPr>
          <w:rFonts w:ascii="Bookman Old Style" w:hAnsi="Bookman Old Style" w:cs="Times New Roman"/>
          <w:sz w:val="24"/>
          <w:szCs w:val="24"/>
        </w:rPr>
        <w:t>Justice is the crux of police department and police officers must be insightful about their obligations with respect to the promotion of justice</w:t>
      </w:r>
      <w:r w:rsidR="00754D2F">
        <w:rPr>
          <w:rFonts w:ascii="Bookman Old Style" w:hAnsi="Bookman Old Style" w:cs="Times New Roman"/>
          <w:sz w:val="24"/>
          <w:szCs w:val="24"/>
        </w:rPr>
        <w:t xml:space="preserve"> (</w:t>
      </w:r>
      <w:r w:rsidR="00754D2F" w:rsidRPr="00754D2F">
        <w:rPr>
          <w:rFonts w:ascii="Bookman Old Style" w:hAnsi="Bookman Old Style" w:cs="Times New Roman"/>
          <w:sz w:val="24"/>
          <w:szCs w:val="24"/>
          <w:lang w:bidi="en-US"/>
        </w:rPr>
        <w:t>IACP</w:t>
      </w:r>
      <w:r w:rsidR="00AD17A5">
        <w:rPr>
          <w:rFonts w:ascii="Bookman Old Style" w:hAnsi="Bookman Old Style" w:cs="Times New Roman"/>
          <w:sz w:val="24"/>
          <w:szCs w:val="24"/>
          <w:lang w:bidi="en-US"/>
        </w:rPr>
        <w:t>, n.d</w:t>
      </w:r>
      <w:r w:rsidR="00754D2F">
        <w:rPr>
          <w:rFonts w:ascii="Bookman Old Style" w:hAnsi="Bookman Old Style" w:cs="Times New Roman"/>
          <w:sz w:val="24"/>
          <w:szCs w:val="24"/>
          <w:lang w:bidi="en-US"/>
        </w:rPr>
        <w:t>)</w:t>
      </w:r>
      <w:r>
        <w:rPr>
          <w:rFonts w:ascii="Bookman Old Style" w:hAnsi="Bookman Old Style" w:cs="Times New Roman"/>
          <w:sz w:val="24"/>
          <w:szCs w:val="24"/>
        </w:rPr>
        <w:t xml:space="preserve">. </w:t>
      </w:r>
      <w:r w:rsidRPr="00FE7BE3">
        <w:rPr>
          <w:rFonts w:ascii="Bookman Old Style" w:hAnsi="Bookman Old Style" w:cs="Times New Roman"/>
          <w:b/>
          <w:sz w:val="24"/>
          <w:szCs w:val="24"/>
        </w:rPr>
        <w:t xml:space="preserve"> </w:t>
      </w:r>
    </w:p>
    <w:p w:rsidR="00FE7BE3" w:rsidRPr="00FE7BE3" w:rsidRDefault="00FE7BE3" w:rsidP="00DF1023">
      <w:pPr>
        <w:pStyle w:val="ListParagraph"/>
        <w:numPr>
          <w:ilvl w:val="0"/>
          <w:numId w:val="3"/>
        </w:numPr>
        <w:spacing w:after="0" w:line="480" w:lineRule="auto"/>
        <w:rPr>
          <w:rFonts w:ascii="Bookman Old Style" w:hAnsi="Bookman Old Style" w:cs="Times New Roman"/>
          <w:b/>
          <w:sz w:val="24"/>
          <w:szCs w:val="24"/>
        </w:rPr>
      </w:pPr>
      <w:r w:rsidRPr="00FE7BE3">
        <w:rPr>
          <w:rFonts w:ascii="Bookman Old Style" w:hAnsi="Bookman Old Style" w:cs="Times New Roman"/>
          <w:b/>
          <w:sz w:val="24"/>
          <w:szCs w:val="24"/>
        </w:rPr>
        <w:t>Beneficence</w:t>
      </w:r>
      <w:r>
        <w:rPr>
          <w:rFonts w:ascii="Bookman Old Style" w:hAnsi="Bookman Old Style" w:cs="Times New Roman"/>
          <w:b/>
          <w:sz w:val="24"/>
          <w:szCs w:val="24"/>
        </w:rPr>
        <w:t xml:space="preserve">: </w:t>
      </w:r>
      <w:r>
        <w:rPr>
          <w:rFonts w:ascii="Bookman Old Style" w:hAnsi="Bookman Old Style" w:cs="Times New Roman"/>
          <w:sz w:val="24"/>
          <w:szCs w:val="24"/>
        </w:rPr>
        <w:t xml:space="preserve">Police officer must </w:t>
      </w:r>
      <w:r w:rsidR="00754D2F">
        <w:rPr>
          <w:rFonts w:ascii="Bookman Old Style" w:hAnsi="Bookman Old Style" w:cs="Times New Roman"/>
          <w:sz w:val="24"/>
          <w:szCs w:val="24"/>
        </w:rPr>
        <w:t>act in a way that it is beneficial for the common people and their subordinates. They must avoid any act that disrupts the well-being of others</w:t>
      </w:r>
      <w:r w:rsidR="00AD17A5">
        <w:rPr>
          <w:rFonts w:ascii="Bookman Old Style" w:hAnsi="Bookman Old Style" w:cs="Times New Roman"/>
          <w:sz w:val="24"/>
          <w:szCs w:val="24"/>
        </w:rPr>
        <w:t xml:space="preserve"> (</w:t>
      </w:r>
      <w:r w:rsidR="00AD17A5" w:rsidRPr="00754D2F">
        <w:rPr>
          <w:rFonts w:ascii="Bookman Old Style" w:hAnsi="Bookman Old Style" w:cs="Times New Roman"/>
          <w:sz w:val="24"/>
          <w:szCs w:val="24"/>
          <w:lang w:bidi="en-US"/>
        </w:rPr>
        <w:t>IACP</w:t>
      </w:r>
      <w:r w:rsidR="00AD17A5">
        <w:rPr>
          <w:rFonts w:ascii="Bookman Old Style" w:hAnsi="Bookman Old Style" w:cs="Times New Roman"/>
          <w:sz w:val="24"/>
          <w:szCs w:val="24"/>
          <w:lang w:bidi="en-US"/>
        </w:rPr>
        <w:t>, n.d)</w:t>
      </w:r>
      <w:r w:rsidR="00754D2F">
        <w:rPr>
          <w:rFonts w:ascii="Bookman Old Style" w:hAnsi="Bookman Old Style" w:cs="Times New Roman"/>
          <w:sz w:val="24"/>
          <w:szCs w:val="24"/>
        </w:rPr>
        <w:t xml:space="preserve">. </w:t>
      </w:r>
      <w:r w:rsidRPr="00FE7BE3">
        <w:rPr>
          <w:rFonts w:ascii="Bookman Old Style" w:hAnsi="Bookman Old Style" w:cs="Times New Roman"/>
          <w:b/>
          <w:sz w:val="24"/>
          <w:szCs w:val="24"/>
        </w:rPr>
        <w:t xml:space="preserve"> </w:t>
      </w:r>
    </w:p>
    <w:p w:rsidR="00FE7BE3" w:rsidRPr="00FE7BE3" w:rsidRDefault="00FE7BE3" w:rsidP="00DF1023">
      <w:pPr>
        <w:pStyle w:val="ListParagraph"/>
        <w:numPr>
          <w:ilvl w:val="0"/>
          <w:numId w:val="3"/>
        </w:numPr>
        <w:spacing w:after="0" w:line="480" w:lineRule="auto"/>
        <w:rPr>
          <w:rFonts w:ascii="Bookman Old Style" w:hAnsi="Bookman Old Style" w:cs="Times New Roman"/>
          <w:b/>
          <w:sz w:val="24"/>
          <w:szCs w:val="24"/>
        </w:rPr>
      </w:pPr>
      <w:r w:rsidRPr="00FE7BE3">
        <w:rPr>
          <w:rFonts w:ascii="Bookman Old Style" w:hAnsi="Bookman Old Style" w:cs="Times New Roman"/>
          <w:b/>
          <w:sz w:val="24"/>
          <w:szCs w:val="24"/>
        </w:rPr>
        <w:t>Fidelity</w:t>
      </w:r>
      <w:r w:rsidR="00754D2F">
        <w:rPr>
          <w:rFonts w:ascii="Bookman Old Style" w:hAnsi="Bookman Old Style" w:cs="Times New Roman"/>
          <w:b/>
          <w:sz w:val="24"/>
          <w:szCs w:val="24"/>
        </w:rPr>
        <w:t xml:space="preserve">: </w:t>
      </w:r>
      <w:r w:rsidR="00754D2F">
        <w:rPr>
          <w:rFonts w:ascii="Bookman Old Style" w:hAnsi="Bookman Old Style" w:cs="Times New Roman"/>
          <w:sz w:val="24"/>
          <w:szCs w:val="24"/>
        </w:rPr>
        <w:t>Police officers must perform their duties sincerely and should not indulge in any activity that threatens their professional integrity</w:t>
      </w:r>
      <w:r w:rsidR="00AD17A5">
        <w:rPr>
          <w:rFonts w:ascii="Bookman Old Style" w:hAnsi="Bookman Old Style" w:cs="Times New Roman"/>
          <w:sz w:val="24"/>
          <w:szCs w:val="24"/>
        </w:rPr>
        <w:t xml:space="preserve"> (</w:t>
      </w:r>
      <w:r w:rsidR="00AD17A5" w:rsidRPr="00754D2F">
        <w:rPr>
          <w:rFonts w:ascii="Bookman Old Style" w:hAnsi="Bookman Old Style" w:cs="Times New Roman"/>
          <w:sz w:val="24"/>
          <w:szCs w:val="24"/>
          <w:lang w:bidi="en-US"/>
        </w:rPr>
        <w:t>IACP</w:t>
      </w:r>
      <w:r w:rsidR="00AD17A5">
        <w:rPr>
          <w:rFonts w:ascii="Bookman Old Style" w:hAnsi="Bookman Old Style" w:cs="Times New Roman"/>
          <w:sz w:val="24"/>
          <w:szCs w:val="24"/>
          <w:lang w:bidi="en-US"/>
        </w:rPr>
        <w:t>, n.d)</w:t>
      </w:r>
      <w:r w:rsidR="00754D2F">
        <w:rPr>
          <w:rFonts w:ascii="Bookman Old Style" w:hAnsi="Bookman Old Style" w:cs="Times New Roman"/>
          <w:sz w:val="24"/>
          <w:szCs w:val="24"/>
        </w:rPr>
        <w:t xml:space="preserve">. </w:t>
      </w:r>
      <w:r w:rsidRPr="00FE7BE3">
        <w:rPr>
          <w:rFonts w:ascii="Bookman Old Style" w:hAnsi="Bookman Old Style" w:cs="Times New Roman"/>
          <w:b/>
          <w:sz w:val="24"/>
          <w:szCs w:val="24"/>
        </w:rPr>
        <w:t xml:space="preserve"> </w:t>
      </w:r>
    </w:p>
    <w:p w:rsidR="00FE7BE3" w:rsidRPr="00FE7BE3" w:rsidRDefault="00FE7BE3" w:rsidP="00DF1023">
      <w:pPr>
        <w:pStyle w:val="ListParagraph"/>
        <w:numPr>
          <w:ilvl w:val="0"/>
          <w:numId w:val="3"/>
        </w:numPr>
        <w:spacing w:after="0" w:line="480" w:lineRule="auto"/>
        <w:rPr>
          <w:rFonts w:ascii="Bookman Old Style" w:hAnsi="Bookman Old Style" w:cs="Times New Roman"/>
          <w:b/>
          <w:sz w:val="24"/>
          <w:szCs w:val="24"/>
        </w:rPr>
      </w:pPr>
      <w:r w:rsidRPr="00FE7BE3">
        <w:rPr>
          <w:rFonts w:ascii="Bookman Old Style" w:hAnsi="Bookman Old Style" w:cs="Times New Roman"/>
          <w:b/>
          <w:sz w:val="24"/>
          <w:szCs w:val="24"/>
        </w:rPr>
        <w:t xml:space="preserve">Self </w:t>
      </w:r>
      <w:r w:rsidR="00754D2F">
        <w:rPr>
          <w:rFonts w:ascii="Bookman Old Style" w:hAnsi="Bookman Old Style" w:cs="Times New Roman"/>
          <w:b/>
          <w:sz w:val="24"/>
          <w:szCs w:val="24"/>
        </w:rPr>
        <w:t xml:space="preserve">improvement: </w:t>
      </w:r>
      <w:r w:rsidR="00754D2F">
        <w:rPr>
          <w:rFonts w:ascii="Bookman Old Style" w:hAnsi="Bookman Old Style" w:cs="Times New Roman"/>
          <w:sz w:val="24"/>
          <w:szCs w:val="24"/>
        </w:rPr>
        <w:t>they must make themselves available for the ongoing and upcoming opportunities of advancement</w:t>
      </w:r>
      <w:r w:rsidR="00AD17A5">
        <w:rPr>
          <w:rFonts w:ascii="Bookman Old Style" w:hAnsi="Bookman Old Style" w:cs="Times New Roman"/>
          <w:sz w:val="24"/>
          <w:szCs w:val="24"/>
        </w:rPr>
        <w:t xml:space="preserve"> (</w:t>
      </w:r>
      <w:r w:rsidR="00AD17A5" w:rsidRPr="00754D2F">
        <w:rPr>
          <w:rFonts w:ascii="Bookman Old Style" w:hAnsi="Bookman Old Style" w:cs="Times New Roman"/>
          <w:sz w:val="24"/>
          <w:szCs w:val="24"/>
          <w:lang w:bidi="en-US"/>
        </w:rPr>
        <w:t>IACP</w:t>
      </w:r>
      <w:r w:rsidR="00AD17A5">
        <w:rPr>
          <w:rFonts w:ascii="Bookman Old Style" w:hAnsi="Bookman Old Style" w:cs="Times New Roman"/>
          <w:sz w:val="24"/>
          <w:szCs w:val="24"/>
          <w:lang w:bidi="en-US"/>
        </w:rPr>
        <w:t>, n.d)</w:t>
      </w:r>
      <w:r w:rsidR="00754D2F">
        <w:rPr>
          <w:rFonts w:ascii="Bookman Old Style" w:hAnsi="Bookman Old Style" w:cs="Times New Roman"/>
          <w:sz w:val="24"/>
          <w:szCs w:val="24"/>
        </w:rPr>
        <w:t xml:space="preserve">. </w:t>
      </w:r>
    </w:p>
    <w:p w:rsidR="00754D2F" w:rsidRPr="00754D2F" w:rsidRDefault="00754D2F" w:rsidP="00754D2F">
      <w:pPr>
        <w:spacing w:after="0" w:line="480" w:lineRule="auto"/>
        <w:jc w:val="center"/>
        <w:rPr>
          <w:rFonts w:ascii="Bookman Old Style" w:hAnsi="Bookman Old Style" w:cs="Times New Roman"/>
          <w:b/>
          <w:sz w:val="24"/>
          <w:szCs w:val="24"/>
        </w:rPr>
      </w:pPr>
      <w:r w:rsidRPr="00754D2F">
        <w:rPr>
          <w:rFonts w:ascii="Bookman Old Style" w:hAnsi="Bookman Old Style" w:cs="Times New Roman"/>
          <w:b/>
          <w:sz w:val="24"/>
          <w:szCs w:val="24"/>
        </w:rPr>
        <w:lastRenderedPageBreak/>
        <w:t>References</w:t>
      </w:r>
    </w:p>
    <w:p w:rsidR="00754D2F" w:rsidRPr="00754D2F" w:rsidRDefault="00754D2F" w:rsidP="00754D2F">
      <w:pPr>
        <w:spacing w:after="0" w:line="480" w:lineRule="auto"/>
        <w:ind w:left="720" w:hanging="720"/>
        <w:rPr>
          <w:rFonts w:ascii="Bookman Old Style" w:hAnsi="Bookman Old Style" w:cs="Times New Roman"/>
          <w:sz w:val="24"/>
          <w:szCs w:val="24"/>
          <w:lang w:bidi="en-US"/>
        </w:rPr>
      </w:pPr>
      <w:r w:rsidRPr="00754D2F">
        <w:rPr>
          <w:rFonts w:ascii="Bookman Old Style" w:hAnsi="Bookman Old Style" w:cs="Times New Roman"/>
          <w:sz w:val="24"/>
          <w:szCs w:val="24"/>
          <w:lang w:bidi="en-US"/>
        </w:rPr>
        <w:t xml:space="preserve">Kohlberg, </w:t>
      </w:r>
      <w:r>
        <w:rPr>
          <w:rFonts w:ascii="Bookman Old Style" w:hAnsi="Bookman Old Style" w:cs="Times New Roman"/>
          <w:sz w:val="24"/>
          <w:szCs w:val="24"/>
          <w:lang w:bidi="en-US"/>
        </w:rPr>
        <w:t>L.,</w:t>
      </w:r>
      <w:r w:rsidRPr="00754D2F">
        <w:rPr>
          <w:rFonts w:ascii="Bookman Old Style" w:hAnsi="Bookman Old Style" w:cs="Times New Roman"/>
          <w:sz w:val="24"/>
          <w:szCs w:val="24"/>
          <w:lang w:bidi="en-US"/>
        </w:rPr>
        <w:t xml:space="preserve"> (1981). </w:t>
      </w:r>
      <w:r w:rsidRPr="00754D2F">
        <w:rPr>
          <w:rFonts w:ascii="Bookman Old Style" w:hAnsi="Bookman Old Style" w:cs="Times New Roman"/>
          <w:i/>
          <w:iCs/>
          <w:sz w:val="24"/>
          <w:szCs w:val="24"/>
          <w:lang w:bidi="en-US"/>
        </w:rPr>
        <w:t>Essays on Moral Development, Vol l. I: The Philosophy of Moral Development</w:t>
      </w:r>
      <w:r w:rsidRPr="00754D2F">
        <w:rPr>
          <w:rFonts w:ascii="Bookman Old Style" w:hAnsi="Bookman Old Style" w:cs="Times New Roman"/>
          <w:sz w:val="24"/>
          <w:szCs w:val="24"/>
          <w:lang w:bidi="en-US"/>
        </w:rPr>
        <w:t>. San Francisco, CA: Harper &amp; Row.</w:t>
      </w:r>
    </w:p>
    <w:p w:rsidR="00754D2F" w:rsidRPr="00571005" w:rsidRDefault="00AD17A5" w:rsidP="00754D2F">
      <w:pPr>
        <w:spacing w:after="0" w:line="480" w:lineRule="auto"/>
        <w:ind w:left="720" w:hanging="720"/>
        <w:rPr>
          <w:rFonts w:ascii="Bookman Old Style" w:hAnsi="Bookman Old Style" w:cs="Times New Roman"/>
          <w:sz w:val="24"/>
          <w:szCs w:val="24"/>
        </w:rPr>
      </w:pPr>
      <w:r>
        <w:rPr>
          <w:rFonts w:ascii="Bookman Old Style" w:hAnsi="Bookman Old Style" w:cs="Times New Roman"/>
          <w:sz w:val="24"/>
          <w:szCs w:val="24"/>
          <w:lang w:bidi="en-US"/>
        </w:rPr>
        <w:t>IACP (n.d). Code of Ethics,</w:t>
      </w:r>
      <w:r w:rsidR="00754D2F" w:rsidRPr="00754D2F">
        <w:rPr>
          <w:rFonts w:ascii="Bookman Old Style" w:hAnsi="Bookman Old Style" w:cs="Times New Roman"/>
          <w:sz w:val="24"/>
          <w:szCs w:val="24"/>
          <w:lang w:bidi="en-US"/>
        </w:rPr>
        <w:t> </w:t>
      </w:r>
      <w:hyperlink r:id="rId7" w:history="1">
        <w:r w:rsidR="00754D2F" w:rsidRPr="00754D2F">
          <w:rPr>
            <w:rStyle w:val="Hyperlink"/>
            <w:rFonts w:ascii="Bookman Old Style" w:hAnsi="Bookman Old Style" w:cs="Times New Roman"/>
            <w:sz w:val="24"/>
            <w:szCs w:val="24"/>
            <w:lang w:bidi="en-US"/>
          </w:rPr>
          <w:t>http://www.iacp.org/codeofethics</w:t>
        </w:r>
      </w:hyperlink>
    </w:p>
    <w:p w:rsidR="00A7036E" w:rsidRPr="00571005" w:rsidRDefault="00A7036E" w:rsidP="00BA0CD0">
      <w:pPr>
        <w:spacing w:after="0" w:line="480" w:lineRule="auto"/>
        <w:rPr>
          <w:rFonts w:ascii="Bookman Old Style" w:hAnsi="Bookman Old Style" w:cs="Times New Roman"/>
          <w:sz w:val="24"/>
          <w:szCs w:val="24"/>
        </w:rPr>
      </w:pPr>
    </w:p>
    <w:p w:rsidR="00A7036E" w:rsidRPr="00571005" w:rsidRDefault="00A7036E" w:rsidP="00BA0CD0">
      <w:pPr>
        <w:spacing w:after="0" w:line="480" w:lineRule="auto"/>
        <w:rPr>
          <w:rFonts w:ascii="Bookman Old Style" w:hAnsi="Bookman Old Style" w:cs="Times New Roman"/>
          <w:sz w:val="24"/>
          <w:szCs w:val="24"/>
        </w:rPr>
      </w:pPr>
    </w:p>
    <w:p w:rsidR="00A7036E" w:rsidRPr="00571005" w:rsidRDefault="00A7036E" w:rsidP="00BA0CD0">
      <w:pPr>
        <w:spacing w:after="0" w:line="480" w:lineRule="auto"/>
        <w:rPr>
          <w:rFonts w:ascii="Bookman Old Style" w:hAnsi="Bookman Old Style" w:cs="Times New Roman"/>
          <w:sz w:val="24"/>
          <w:szCs w:val="24"/>
        </w:rPr>
      </w:pPr>
    </w:p>
    <w:p w:rsidR="00A7036E" w:rsidRPr="00571005" w:rsidRDefault="00A7036E" w:rsidP="00BA0CD0">
      <w:pPr>
        <w:spacing w:after="0" w:line="480" w:lineRule="auto"/>
        <w:rPr>
          <w:rFonts w:ascii="Bookman Old Style" w:hAnsi="Bookman Old Style" w:cs="Times New Roman"/>
          <w:sz w:val="24"/>
          <w:szCs w:val="24"/>
        </w:rPr>
      </w:pPr>
    </w:p>
    <w:p w:rsidR="00A7036E" w:rsidRPr="00571005" w:rsidRDefault="00A7036E" w:rsidP="00BA0CD0">
      <w:pPr>
        <w:spacing w:after="0" w:line="480" w:lineRule="auto"/>
        <w:rPr>
          <w:rFonts w:ascii="Bookman Old Style" w:hAnsi="Bookman Old Style" w:cs="Times New Roman"/>
          <w:sz w:val="24"/>
          <w:szCs w:val="24"/>
        </w:rPr>
      </w:pPr>
    </w:p>
    <w:p w:rsidR="00A7036E" w:rsidRPr="00571005" w:rsidRDefault="00A7036E" w:rsidP="00BA0CD0">
      <w:pPr>
        <w:spacing w:after="0" w:line="480" w:lineRule="auto"/>
        <w:rPr>
          <w:rFonts w:ascii="Bookman Old Style" w:hAnsi="Bookman Old Style" w:cs="Times New Roman"/>
          <w:sz w:val="24"/>
          <w:szCs w:val="24"/>
        </w:rPr>
      </w:pPr>
    </w:p>
    <w:p w:rsidR="00A7036E" w:rsidRPr="00571005" w:rsidRDefault="00A7036E" w:rsidP="00BA0CD0">
      <w:pPr>
        <w:spacing w:after="0" w:line="480" w:lineRule="auto"/>
        <w:rPr>
          <w:rFonts w:ascii="Bookman Old Style" w:hAnsi="Bookman Old Style" w:cs="Times New Roman"/>
          <w:sz w:val="24"/>
          <w:szCs w:val="24"/>
        </w:rPr>
      </w:pPr>
    </w:p>
    <w:p w:rsidR="00A7036E" w:rsidRPr="00571005" w:rsidRDefault="00A7036E" w:rsidP="00BA0CD0">
      <w:pPr>
        <w:spacing w:after="0" w:line="480" w:lineRule="auto"/>
        <w:rPr>
          <w:rFonts w:ascii="Bookman Old Style" w:hAnsi="Bookman Old Style" w:cs="Times New Roman"/>
          <w:sz w:val="24"/>
          <w:szCs w:val="24"/>
        </w:rPr>
      </w:pPr>
    </w:p>
    <w:p w:rsidR="00A7036E" w:rsidRPr="00571005" w:rsidRDefault="00A7036E" w:rsidP="00BA0CD0">
      <w:pPr>
        <w:spacing w:after="0" w:line="480" w:lineRule="auto"/>
        <w:rPr>
          <w:rFonts w:ascii="Bookman Old Style" w:hAnsi="Bookman Old Style" w:cs="Times New Roman"/>
          <w:sz w:val="24"/>
          <w:szCs w:val="24"/>
        </w:rPr>
      </w:pPr>
    </w:p>
    <w:p w:rsidR="00A7036E" w:rsidRPr="00571005" w:rsidRDefault="00A7036E" w:rsidP="00BA0CD0">
      <w:pPr>
        <w:spacing w:after="0" w:line="480" w:lineRule="auto"/>
        <w:rPr>
          <w:rFonts w:ascii="Bookman Old Style" w:hAnsi="Bookman Old Style" w:cs="Times New Roman"/>
          <w:sz w:val="24"/>
          <w:szCs w:val="24"/>
        </w:rPr>
      </w:pPr>
    </w:p>
    <w:p w:rsidR="00571005" w:rsidRPr="00571005" w:rsidRDefault="00571005" w:rsidP="00571005">
      <w:pPr>
        <w:spacing w:after="0" w:line="480" w:lineRule="auto"/>
        <w:ind w:left="720" w:hanging="720"/>
        <w:rPr>
          <w:rFonts w:ascii="Bookman Old Style" w:hAnsi="Bookman Old Style" w:cs="Times New Roman"/>
          <w:sz w:val="24"/>
          <w:szCs w:val="24"/>
        </w:rPr>
      </w:pPr>
    </w:p>
    <w:sectPr w:rsidR="00571005" w:rsidRPr="00571005" w:rsidSect="00C37C3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023" w:rsidRDefault="00DF1023" w:rsidP="00C37C3A">
      <w:pPr>
        <w:spacing w:after="0" w:line="240" w:lineRule="auto"/>
      </w:pPr>
      <w:r>
        <w:separator/>
      </w:r>
    </w:p>
  </w:endnote>
  <w:endnote w:type="continuationSeparator" w:id="1">
    <w:p w:rsidR="00DF1023" w:rsidRDefault="00DF1023" w:rsidP="00C3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023" w:rsidRDefault="00DF1023" w:rsidP="00C37C3A">
      <w:pPr>
        <w:spacing w:after="0" w:line="240" w:lineRule="auto"/>
      </w:pPr>
      <w:r>
        <w:separator/>
      </w:r>
    </w:p>
  </w:footnote>
  <w:footnote w:type="continuationSeparator" w:id="1">
    <w:p w:rsidR="00DF1023" w:rsidRDefault="00DF1023" w:rsidP="00C37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Default="003D574D">
    <w:pPr>
      <w:pStyle w:val="Header"/>
    </w:pPr>
    <w:r>
      <w:rPr>
        <w:rFonts w:ascii="Times New Roman" w:hAnsi="Times New Roman" w:cs="Times New Roman"/>
        <w:sz w:val="24"/>
        <w:szCs w:val="24"/>
      </w:rPr>
      <w:t>TITLE</w:t>
    </w:r>
    <w:r w:rsidR="007375F2">
      <w:rPr>
        <w:rFonts w:ascii="Times New Roman" w:hAnsi="Times New Roman" w:cs="Times New Roman"/>
        <w:sz w:val="24"/>
        <w:szCs w:val="24"/>
      </w:rPr>
      <w:t xml:space="preserve">  </w:t>
    </w:r>
    <w:r w:rsidR="00055958">
      <w:tab/>
    </w:r>
    <w:r w:rsidR="00055958">
      <w:tab/>
    </w:r>
    <w:fldSimple w:instr=" PAGE   \* MERGEFORMAT ">
      <w:r w:rsidR="00AD17A5">
        <w:rPr>
          <w:noProof/>
        </w:rPr>
        <w:t>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Pr="007375F2" w:rsidRDefault="001336B1" w:rsidP="007375F2">
    <w:pPr>
      <w:spacing w:after="0" w:line="480" w:lineRule="auto"/>
      <w:rPr>
        <w:rFonts w:ascii="Times New Roman" w:hAnsi="Times New Roman" w:cs="Times New Roman"/>
        <w:sz w:val="24"/>
        <w:szCs w:val="24"/>
      </w:rPr>
    </w:pPr>
    <w:r>
      <w:rPr>
        <w:rFonts w:ascii="Times New Roman" w:hAnsi="Times New Roman" w:cs="Times New Roman"/>
      </w:rPr>
      <w:tab/>
      <w:t xml:space="preserve">Running Head: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t xml:space="preserve">          </w:t>
    </w:r>
    <w:fldSimple w:instr=" PAGE   \* MERGEFORMAT ">
      <w:r w:rsidR="00AD17A5">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5DD8"/>
    <w:multiLevelType w:val="hybridMultilevel"/>
    <w:tmpl w:val="55F4D7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0107B"/>
    <w:multiLevelType w:val="hybridMultilevel"/>
    <w:tmpl w:val="736446CA"/>
    <w:lvl w:ilvl="0" w:tplc="28FCD83C">
      <w:start w:val="1"/>
      <w:numFmt w:val="lowerRoman"/>
      <w:lvlText w:val="%1."/>
      <w:lvlJc w:val="righ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E73CDE"/>
    <w:multiLevelType w:val="hybridMultilevel"/>
    <w:tmpl w:val="C41E36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877"/>
    <w:rsid w:val="00012AFB"/>
    <w:rsid w:val="00016A87"/>
    <w:rsid w:val="00016C30"/>
    <w:rsid w:val="000352EF"/>
    <w:rsid w:val="00055958"/>
    <w:rsid w:val="000844D4"/>
    <w:rsid w:val="000A7F7D"/>
    <w:rsid w:val="000B3D1F"/>
    <w:rsid w:val="000C7923"/>
    <w:rsid w:val="000D2339"/>
    <w:rsid w:val="000F41D2"/>
    <w:rsid w:val="0010585C"/>
    <w:rsid w:val="0011754F"/>
    <w:rsid w:val="001336B1"/>
    <w:rsid w:val="0014340C"/>
    <w:rsid w:val="00161DB4"/>
    <w:rsid w:val="001662B3"/>
    <w:rsid w:val="0017140E"/>
    <w:rsid w:val="001912F6"/>
    <w:rsid w:val="00193C8C"/>
    <w:rsid w:val="001B1D19"/>
    <w:rsid w:val="001D3D36"/>
    <w:rsid w:val="001D4F6E"/>
    <w:rsid w:val="001E010C"/>
    <w:rsid w:val="001F6877"/>
    <w:rsid w:val="001F6CEF"/>
    <w:rsid w:val="00203F0F"/>
    <w:rsid w:val="00234BDB"/>
    <w:rsid w:val="00240674"/>
    <w:rsid w:val="00242F6F"/>
    <w:rsid w:val="00246BB2"/>
    <w:rsid w:val="00272CA5"/>
    <w:rsid w:val="002A2A52"/>
    <w:rsid w:val="002C0011"/>
    <w:rsid w:val="002F23DB"/>
    <w:rsid w:val="00302DFE"/>
    <w:rsid w:val="00305DDF"/>
    <w:rsid w:val="00315A00"/>
    <w:rsid w:val="0031727C"/>
    <w:rsid w:val="00320644"/>
    <w:rsid w:val="003220F2"/>
    <w:rsid w:val="003360FF"/>
    <w:rsid w:val="00340ACB"/>
    <w:rsid w:val="003564FD"/>
    <w:rsid w:val="00357150"/>
    <w:rsid w:val="003900A3"/>
    <w:rsid w:val="003B046B"/>
    <w:rsid w:val="003B1531"/>
    <w:rsid w:val="003B6A66"/>
    <w:rsid w:val="003B7373"/>
    <w:rsid w:val="003C008E"/>
    <w:rsid w:val="003D574D"/>
    <w:rsid w:val="00416862"/>
    <w:rsid w:val="00432685"/>
    <w:rsid w:val="00433430"/>
    <w:rsid w:val="00447185"/>
    <w:rsid w:val="004545F5"/>
    <w:rsid w:val="0045511A"/>
    <w:rsid w:val="004672CC"/>
    <w:rsid w:val="00471059"/>
    <w:rsid w:val="004B460A"/>
    <w:rsid w:val="004D300B"/>
    <w:rsid w:val="004D6531"/>
    <w:rsid w:val="004D724D"/>
    <w:rsid w:val="004F4021"/>
    <w:rsid w:val="005044B4"/>
    <w:rsid w:val="005064CE"/>
    <w:rsid w:val="005151AC"/>
    <w:rsid w:val="0051737B"/>
    <w:rsid w:val="00520D67"/>
    <w:rsid w:val="00525B46"/>
    <w:rsid w:val="00571005"/>
    <w:rsid w:val="0057603E"/>
    <w:rsid w:val="005868DF"/>
    <w:rsid w:val="005B0C8D"/>
    <w:rsid w:val="005B3ECA"/>
    <w:rsid w:val="005F472B"/>
    <w:rsid w:val="00602D5A"/>
    <w:rsid w:val="00610CE1"/>
    <w:rsid w:val="0062352F"/>
    <w:rsid w:val="006309BE"/>
    <w:rsid w:val="00660AF9"/>
    <w:rsid w:val="00664CA2"/>
    <w:rsid w:val="0069135E"/>
    <w:rsid w:val="006A3BD4"/>
    <w:rsid w:val="006B0275"/>
    <w:rsid w:val="006C3053"/>
    <w:rsid w:val="006C353E"/>
    <w:rsid w:val="006C4B2C"/>
    <w:rsid w:val="006D5C11"/>
    <w:rsid w:val="006D65E7"/>
    <w:rsid w:val="00715736"/>
    <w:rsid w:val="00722F33"/>
    <w:rsid w:val="00726AA1"/>
    <w:rsid w:val="007375F2"/>
    <w:rsid w:val="00754D2F"/>
    <w:rsid w:val="00762668"/>
    <w:rsid w:val="00762DD4"/>
    <w:rsid w:val="00774138"/>
    <w:rsid w:val="00777E4E"/>
    <w:rsid w:val="00781665"/>
    <w:rsid w:val="00781A54"/>
    <w:rsid w:val="007A595B"/>
    <w:rsid w:val="007D093C"/>
    <w:rsid w:val="007D41F1"/>
    <w:rsid w:val="007E562D"/>
    <w:rsid w:val="007F16A4"/>
    <w:rsid w:val="007F54BD"/>
    <w:rsid w:val="007F7290"/>
    <w:rsid w:val="007F778C"/>
    <w:rsid w:val="00832682"/>
    <w:rsid w:val="008338D2"/>
    <w:rsid w:val="0084452B"/>
    <w:rsid w:val="008554BE"/>
    <w:rsid w:val="00864E7E"/>
    <w:rsid w:val="00872305"/>
    <w:rsid w:val="008869E7"/>
    <w:rsid w:val="00890EC6"/>
    <w:rsid w:val="0089682A"/>
    <w:rsid w:val="008A2F74"/>
    <w:rsid w:val="008C1DF0"/>
    <w:rsid w:val="008D5A53"/>
    <w:rsid w:val="008E6D2E"/>
    <w:rsid w:val="008F5BA5"/>
    <w:rsid w:val="00907430"/>
    <w:rsid w:val="00907C73"/>
    <w:rsid w:val="009270F8"/>
    <w:rsid w:val="00927162"/>
    <w:rsid w:val="009351E7"/>
    <w:rsid w:val="00937811"/>
    <w:rsid w:val="00937C98"/>
    <w:rsid w:val="00940ECB"/>
    <w:rsid w:val="00956BDD"/>
    <w:rsid w:val="00965110"/>
    <w:rsid w:val="00965882"/>
    <w:rsid w:val="00983ED0"/>
    <w:rsid w:val="0099050D"/>
    <w:rsid w:val="009A69FB"/>
    <w:rsid w:val="009E4EA7"/>
    <w:rsid w:val="00A27C9C"/>
    <w:rsid w:val="00A3453C"/>
    <w:rsid w:val="00A64EF1"/>
    <w:rsid w:val="00A7036E"/>
    <w:rsid w:val="00A82753"/>
    <w:rsid w:val="00A93015"/>
    <w:rsid w:val="00A9630C"/>
    <w:rsid w:val="00AA3714"/>
    <w:rsid w:val="00AA3B49"/>
    <w:rsid w:val="00AB0AC9"/>
    <w:rsid w:val="00AB3014"/>
    <w:rsid w:val="00AD17A5"/>
    <w:rsid w:val="00AD2728"/>
    <w:rsid w:val="00AE1085"/>
    <w:rsid w:val="00AE31A1"/>
    <w:rsid w:val="00AE45C0"/>
    <w:rsid w:val="00AE76EF"/>
    <w:rsid w:val="00AF4D0A"/>
    <w:rsid w:val="00B02EC1"/>
    <w:rsid w:val="00B24E3B"/>
    <w:rsid w:val="00B4060F"/>
    <w:rsid w:val="00B523F0"/>
    <w:rsid w:val="00B52F43"/>
    <w:rsid w:val="00B75F91"/>
    <w:rsid w:val="00B8573E"/>
    <w:rsid w:val="00B90FEA"/>
    <w:rsid w:val="00B918AA"/>
    <w:rsid w:val="00B96BE4"/>
    <w:rsid w:val="00BA0CD0"/>
    <w:rsid w:val="00BB0FF1"/>
    <w:rsid w:val="00BC2B29"/>
    <w:rsid w:val="00BC4F47"/>
    <w:rsid w:val="00BD214B"/>
    <w:rsid w:val="00BE0A8D"/>
    <w:rsid w:val="00BE27AB"/>
    <w:rsid w:val="00BF35BE"/>
    <w:rsid w:val="00C13378"/>
    <w:rsid w:val="00C246B9"/>
    <w:rsid w:val="00C3139A"/>
    <w:rsid w:val="00C37C3A"/>
    <w:rsid w:val="00C44EBB"/>
    <w:rsid w:val="00C46A84"/>
    <w:rsid w:val="00C87F11"/>
    <w:rsid w:val="00C93089"/>
    <w:rsid w:val="00CB095D"/>
    <w:rsid w:val="00CB789D"/>
    <w:rsid w:val="00CC1B72"/>
    <w:rsid w:val="00CC2476"/>
    <w:rsid w:val="00CC764F"/>
    <w:rsid w:val="00CD668B"/>
    <w:rsid w:val="00CE009D"/>
    <w:rsid w:val="00CF3B49"/>
    <w:rsid w:val="00D00316"/>
    <w:rsid w:val="00D0533E"/>
    <w:rsid w:val="00D157C2"/>
    <w:rsid w:val="00D2369F"/>
    <w:rsid w:val="00D4316C"/>
    <w:rsid w:val="00D620E6"/>
    <w:rsid w:val="00D66C89"/>
    <w:rsid w:val="00D76708"/>
    <w:rsid w:val="00D80D9D"/>
    <w:rsid w:val="00D83644"/>
    <w:rsid w:val="00D92D39"/>
    <w:rsid w:val="00DB2786"/>
    <w:rsid w:val="00DB294A"/>
    <w:rsid w:val="00DF1023"/>
    <w:rsid w:val="00E03AFF"/>
    <w:rsid w:val="00E07983"/>
    <w:rsid w:val="00E23B90"/>
    <w:rsid w:val="00E25C1D"/>
    <w:rsid w:val="00E30A4E"/>
    <w:rsid w:val="00E42BF8"/>
    <w:rsid w:val="00E446AE"/>
    <w:rsid w:val="00E84226"/>
    <w:rsid w:val="00EA344C"/>
    <w:rsid w:val="00EB3EFE"/>
    <w:rsid w:val="00ED49FA"/>
    <w:rsid w:val="00F027D7"/>
    <w:rsid w:val="00F11B1C"/>
    <w:rsid w:val="00F11C20"/>
    <w:rsid w:val="00F2014F"/>
    <w:rsid w:val="00F33BA4"/>
    <w:rsid w:val="00F427D0"/>
    <w:rsid w:val="00F5601C"/>
    <w:rsid w:val="00F6600E"/>
    <w:rsid w:val="00F9626E"/>
    <w:rsid w:val="00FB7A91"/>
    <w:rsid w:val="00FE30E5"/>
    <w:rsid w:val="00FE7BE3"/>
    <w:rsid w:val="00FF3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s>
</file>

<file path=word/webSettings.xml><?xml version="1.0" encoding="utf-8"?>
<w:webSettings xmlns:r="http://schemas.openxmlformats.org/officeDocument/2006/relationships" xmlns:w="http://schemas.openxmlformats.org/wordprocessingml/2006/main">
  <w:divs>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 w:id="21319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acp.org/codeofeth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5</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LBKH</cp:lastModifiedBy>
  <cp:revision>3</cp:revision>
  <dcterms:created xsi:type="dcterms:W3CDTF">2019-05-04T08:33:00Z</dcterms:created>
  <dcterms:modified xsi:type="dcterms:W3CDTF">2019-05-04T10:20:00Z</dcterms:modified>
</cp:coreProperties>
</file>