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750B" w:rsidRDefault="0099050D"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37C3A" w:rsidRPr="0057750B" w:rsidRDefault="00C37C3A" w:rsidP="0057750B">
      <w:pPr>
        <w:spacing w:after="0" w:line="480" w:lineRule="auto"/>
        <w:jc w:val="both"/>
        <w:rPr>
          <w:rFonts w:ascii="Times New Roman" w:hAnsi="Times New Roman" w:cs="Times New Roman"/>
          <w:sz w:val="24"/>
          <w:szCs w:val="24"/>
        </w:rPr>
      </w:pPr>
    </w:p>
    <w:p w:rsidR="00C77770" w:rsidRPr="0057750B" w:rsidRDefault="000246D4" w:rsidP="0057750B">
      <w:pPr>
        <w:spacing w:after="0" w:line="480" w:lineRule="auto"/>
        <w:jc w:val="center"/>
        <w:rPr>
          <w:rFonts w:ascii="Times New Roman" w:hAnsi="Times New Roman" w:cs="Times New Roman"/>
          <w:sz w:val="24"/>
          <w:szCs w:val="24"/>
        </w:rPr>
      </w:pPr>
      <w:r w:rsidRPr="0057750B">
        <w:rPr>
          <w:rFonts w:ascii="Times New Roman" w:hAnsi="Times New Roman" w:cs="Times New Roman"/>
          <w:sz w:val="24"/>
          <w:szCs w:val="24"/>
        </w:rPr>
        <w:t xml:space="preserve">Down’s </w:t>
      </w:r>
      <w:r w:rsidR="0057750B">
        <w:rPr>
          <w:rFonts w:ascii="Times New Roman" w:hAnsi="Times New Roman" w:cs="Times New Roman"/>
          <w:sz w:val="24"/>
          <w:szCs w:val="24"/>
        </w:rPr>
        <w:t>s</w:t>
      </w:r>
      <w:r w:rsidRPr="0057750B">
        <w:rPr>
          <w:rFonts w:ascii="Times New Roman" w:hAnsi="Times New Roman" w:cs="Times New Roman"/>
          <w:sz w:val="24"/>
          <w:szCs w:val="24"/>
        </w:rPr>
        <w:t xml:space="preserve">yndrome </w:t>
      </w:r>
    </w:p>
    <w:p w:rsidR="00C37C3A" w:rsidRPr="0057750B" w:rsidRDefault="00965882" w:rsidP="0057750B">
      <w:pPr>
        <w:spacing w:after="0" w:line="480" w:lineRule="auto"/>
        <w:jc w:val="center"/>
        <w:rPr>
          <w:rFonts w:ascii="Times New Roman" w:hAnsi="Times New Roman" w:cs="Times New Roman"/>
          <w:sz w:val="24"/>
          <w:szCs w:val="24"/>
        </w:rPr>
      </w:pPr>
      <w:r w:rsidRPr="0057750B">
        <w:rPr>
          <w:rFonts w:ascii="Times New Roman" w:hAnsi="Times New Roman" w:cs="Times New Roman"/>
          <w:sz w:val="24"/>
          <w:szCs w:val="24"/>
        </w:rPr>
        <w:t>Name</w:t>
      </w:r>
    </w:p>
    <w:p w:rsidR="00965882" w:rsidRPr="0057750B" w:rsidRDefault="00965882" w:rsidP="0057750B">
      <w:pPr>
        <w:spacing w:after="0" w:line="480" w:lineRule="auto"/>
        <w:jc w:val="center"/>
        <w:rPr>
          <w:rFonts w:ascii="Times New Roman" w:hAnsi="Times New Roman" w:cs="Times New Roman"/>
          <w:sz w:val="24"/>
          <w:szCs w:val="24"/>
        </w:rPr>
      </w:pPr>
      <w:r w:rsidRPr="0057750B">
        <w:rPr>
          <w:rFonts w:ascii="Times New Roman" w:hAnsi="Times New Roman" w:cs="Times New Roman"/>
          <w:sz w:val="24"/>
          <w:szCs w:val="24"/>
        </w:rPr>
        <w:t xml:space="preserve">Institution </w:t>
      </w:r>
    </w:p>
    <w:p w:rsidR="00D92D39" w:rsidRPr="0057750B" w:rsidRDefault="00D92D39"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A7036E" w:rsidRPr="0057750B" w:rsidRDefault="00A7036E" w:rsidP="0057750B">
      <w:pPr>
        <w:spacing w:after="0" w:line="480" w:lineRule="auto"/>
        <w:rPr>
          <w:rFonts w:ascii="Times New Roman" w:hAnsi="Times New Roman" w:cs="Times New Roman"/>
          <w:sz w:val="24"/>
          <w:szCs w:val="24"/>
        </w:rPr>
      </w:pPr>
    </w:p>
    <w:p w:rsidR="008B634D" w:rsidRPr="0057750B" w:rsidRDefault="008B634D" w:rsidP="0057750B">
      <w:pPr>
        <w:spacing w:after="0" w:line="480" w:lineRule="auto"/>
        <w:ind w:firstLine="720"/>
        <w:rPr>
          <w:rFonts w:ascii="Times New Roman" w:hAnsi="Times New Roman" w:cs="Times New Roman"/>
          <w:sz w:val="24"/>
          <w:szCs w:val="24"/>
        </w:rPr>
      </w:pPr>
    </w:p>
    <w:p w:rsidR="0015306E" w:rsidRPr="0057750B" w:rsidRDefault="0015306E" w:rsidP="0057750B">
      <w:pPr>
        <w:spacing w:after="0" w:line="480" w:lineRule="auto"/>
        <w:rPr>
          <w:rFonts w:ascii="Times New Roman" w:hAnsi="Times New Roman" w:cs="Times New Roman"/>
          <w:sz w:val="24"/>
          <w:szCs w:val="24"/>
        </w:rPr>
      </w:pPr>
    </w:p>
    <w:p w:rsidR="008B634D" w:rsidRPr="0057750B" w:rsidRDefault="000246D4" w:rsidP="0057750B">
      <w:pPr>
        <w:spacing w:after="0" w:line="480" w:lineRule="auto"/>
        <w:jc w:val="center"/>
        <w:rPr>
          <w:rFonts w:ascii="Times New Roman" w:hAnsi="Times New Roman" w:cs="Times New Roman"/>
          <w:sz w:val="24"/>
          <w:szCs w:val="24"/>
        </w:rPr>
      </w:pPr>
      <w:r w:rsidRPr="0057750B">
        <w:rPr>
          <w:rFonts w:ascii="Times New Roman" w:hAnsi="Times New Roman" w:cs="Times New Roman"/>
          <w:sz w:val="24"/>
          <w:szCs w:val="24"/>
        </w:rPr>
        <w:lastRenderedPageBreak/>
        <w:t>Down’s syndrome</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Introduction </w:t>
      </w:r>
    </w:p>
    <w:p w:rsidR="007913EB" w:rsidRPr="0057750B" w:rsidRDefault="007913EB"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This paper is aimed at documenting the FDA regulations, s</w:t>
      </w:r>
      <w:r w:rsidRPr="0057750B">
        <w:rPr>
          <w:rFonts w:ascii="Times New Roman" w:hAnsi="Times New Roman" w:cs="Times New Roman"/>
          <w:sz w:val="24"/>
          <w:szCs w:val="24"/>
        </w:rPr>
        <w:t>cientific advances</w:t>
      </w:r>
      <w:r w:rsidRPr="0057750B">
        <w:rPr>
          <w:rFonts w:ascii="Times New Roman" w:hAnsi="Times New Roman" w:cs="Times New Roman"/>
          <w:sz w:val="24"/>
          <w:szCs w:val="24"/>
        </w:rPr>
        <w:t>, r</w:t>
      </w:r>
      <w:r w:rsidRPr="0057750B">
        <w:rPr>
          <w:rFonts w:ascii="Times New Roman" w:hAnsi="Times New Roman" w:cs="Times New Roman"/>
          <w:sz w:val="24"/>
          <w:szCs w:val="24"/>
        </w:rPr>
        <w:t>ole of family</w:t>
      </w:r>
      <w:r w:rsidRPr="0057750B">
        <w:rPr>
          <w:rFonts w:ascii="Times New Roman" w:hAnsi="Times New Roman" w:cs="Times New Roman"/>
          <w:sz w:val="24"/>
          <w:szCs w:val="24"/>
        </w:rPr>
        <w:t>, d</w:t>
      </w:r>
      <w:r w:rsidRPr="0057750B">
        <w:rPr>
          <w:rFonts w:ascii="Times New Roman" w:hAnsi="Times New Roman" w:cs="Times New Roman"/>
          <w:sz w:val="24"/>
          <w:szCs w:val="24"/>
        </w:rPr>
        <w:t>escription of disease</w:t>
      </w:r>
      <w:r w:rsidRPr="0057750B">
        <w:rPr>
          <w:rFonts w:ascii="Times New Roman" w:hAnsi="Times New Roman" w:cs="Times New Roman"/>
          <w:sz w:val="24"/>
          <w:szCs w:val="24"/>
        </w:rPr>
        <w:t>, l</w:t>
      </w:r>
      <w:r w:rsidRPr="0057750B">
        <w:rPr>
          <w:rFonts w:ascii="Times New Roman" w:hAnsi="Times New Roman" w:cs="Times New Roman"/>
          <w:sz w:val="24"/>
          <w:szCs w:val="24"/>
        </w:rPr>
        <w:t>aboratory analysis</w:t>
      </w:r>
      <w:r w:rsidRPr="0057750B">
        <w:rPr>
          <w:rFonts w:ascii="Times New Roman" w:hAnsi="Times New Roman" w:cs="Times New Roman"/>
          <w:sz w:val="24"/>
          <w:szCs w:val="24"/>
        </w:rPr>
        <w:t>, c</w:t>
      </w:r>
      <w:r w:rsidRPr="0057750B">
        <w:rPr>
          <w:rFonts w:ascii="Times New Roman" w:hAnsi="Times New Roman" w:cs="Times New Roman"/>
          <w:sz w:val="24"/>
          <w:szCs w:val="24"/>
        </w:rPr>
        <w:t>hromosomal analysis</w:t>
      </w:r>
      <w:r w:rsidRPr="0057750B">
        <w:rPr>
          <w:rFonts w:ascii="Times New Roman" w:hAnsi="Times New Roman" w:cs="Times New Roman"/>
          <w:sz w:val="24"/>
          <w:szCs w:val="24"/>
        </w:rPr>
        <w:t>, causes, p</w:t>
      </w:r>
      <w:r w:rsidRPr="0057750B">
        <w:rPr>
          <w:rFonts w:ascii="Times New Roman" w:hAnsi="Times New Roman" w:cs="Times New Roman"/>
          <w:sz w:val="24"/>
          <w:szCs w:val="24"/>
        </w:rPr>
        <w:t>olicy</w:t>
      </w:r>
      <w:r w:rsidRPr="0057750B">
        <w:rPr>
          <w:rFonts w:ascii="Times New Roman" w:hAnsi="Times New Roman" w:cs="Times New Roman"/>
          <w:sz w:val="24"/>
          <w:szCs w:val="24"/>
        </w:rPr>
        <w:t>, n</w:t>
      </w:r>
      <w:r w:rsidRPr="0057750B">
        <w:rPr>
          <w:rFonts w:ascii="Times New Roman" w:hAnsi="Times New Roman" w:cs="Times New Roman"/>
          <w:sz w:val="24"/>
          <w:szCs w:val="24"/>
        </w:rPr>
        <w:t>utritional influences</w:t>
      </w:r>
      <w:r w:rsidRPr="0057750B">
        <w:rPr>
          <w:rFonts w:ascii="Times New Roman" w:hAnsi="Times New Roman" w:cs="Times New Roman"/>
          <w:sz w:val="24"/>
          <w:szCs w:val="24"/>
        </w:rPr>
        <w:t>, n</w:t>
      </w:r>
      <w:r w:rsidRPr="0057750B">
        <w:rPr>
          <w:rFonts w:ascii="Times New Roman" w:hAnsi="Times New Roman" w:cs="Times New Roman"/>
          <w:sz w:val="24"/>
          <w:szCs w:val="24"/>
        </w:rPr>
        <w:t>utritional assessment</w:t>
      </w:r>
      <w:r w:rsidRPr="0057750B">
        <w:rPr>
          <w:rFonts w:ascii="Times New Roman" w:hAnsi="Times New Roman" w:cs="Times New Roman"/>
          <w:sz w:val="24"/>
          <w:szCs w:val="24"/>
        </w:rPr>
        <w:t xml:space="preserve"> and p</w:t>
      </w:r>
      <w:r w:rsidRPr="0057750B">
        <w:rPr>
          <w:rFonts w:ascii="Times New Roman" w:hAnsi="Times New Roman" w:cs="Times New Roman"/>
          <w:sz w:val="24"/>
          <w:szCs w:val="24"/>
        </w:rPr>
        <w:t xml:space="preserve">revalence </w:t>
      </w:r>
      <w:r w:rsidRPr="0057750B">
        <w:rPr>
          <w:rFonts w:ascii="Times New Roman" w:hAnsi="Times New Roman" w:cs="Times New Roman"/>
          <w:sz w:val="24"/>
          <w:szCs w:val="24"/>
        </w:rPr>
        <w:t>of Down’s syndrome. This paper will enable the reader to understand the significance of genetics in the determination of physical, mental and emotional wellbeing of the individual and how a subtle</w:t>
      </w:r>
      <w:r w:rsidR="00300362">
        <w:rPr>
          <w:rFonts w:ascii="Times New Roman" w:hAnsi="Times New Roman" w:cs="Times New Roman"/>
          <w:sz w:val="24"/>
          <w:szCs w:val="24"/>
        </w:rPr>
        <w:t xml:space="preserve"> genetic</w:t>
      </w:r>
      <w:r w:rsidRPr="0057750B">
        <w:rPr>
          <w:rFonts w:ascii="Times New Roman" w:hAnsi="Times New Roman" w:cs="Times New Roman"/>
          <w:sz w:val="24"/>
          <w:szCs w:val="24"/>
        </w:rPr>
        <w:t xml:space="preserve"> mutation affects the developmental appropriateness gravely</w:t>
      </w:r>
      <w:r w:rsidR="00BC4DD9" w:rsidRPr="0057750B">
        <w:rPr>
          <w:rFonts w:ascii="Times New Roman" w:hAnsi="Times New Roman" w:cs="Times New Roman"/>
          <w:sz w:val="24"/>
          <w:szCs w:val="24"/>
        </w:rPr>
        <w:t xml:space="preserve"> (Heller et. al., 2010)</w:t>
      </w:r>
      <w:r w:rsidRPr="0057750B">
        <w:rPr>
          <w:rFonts w:ascii="Times New Roman" w:hAnsi="Times New Roman" w:cs="Times New Roman"/>
          <w:sz w:val="24"/>
          <w:szCs w:val="24"/>
        </w:rPr>
        <w:t xml:space="preserve">. </w:t>
      </w:r>
      <w:r w:rsidR="0035358F" w:rsidRPr="0057750B">
        <w:rPr>
          <w:rFonts w:ascii="Times New Roman" w:hAnsi="Times New Roman" w:cs="Times New Roman"/>
          <w:sz w:val="24"/>
          <w:szCs w:val="24"/>
        </w:rPr>
        <w:t xml:space="preserve">The on-the-field experience of registered nurse working in the psychiatric unit will be documented thoroughly. </w:t>
      </w:r>
    </w:p>
    <w:p w:rsidR="00F0455E"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FDA regulation</w:t>
      </w:r>
    </w:p>
    <w:p w:rsidR="0035358F" w:rsidRPr="0057750B" w:rsidRDefault="00F0455E"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When it comes to the standard care of Down’s syndrome, drug therapy is not an integral component currently. This is because genetic disorders cannot be treated but can only be managed; medications are only prescribed for the symptomatic treatment of pain and other psychological abnormalities such as delusions, hallucinations and other psychotic symptoms</w:t>
      </w:r>
      <w:r w:rsidR="00BC4DD9" w:rsidRPr="0057750B">
        <w:rPr>
          <w:rFonts w:ascii="Times New Roman" w:hAnsi="Times New Roman" w:cs="Times New Roman"/>
          <w:sz w:val="24"/>
          <w:szCs w:val="24"/>
        </w:rPr>
        <w:t xml:space="preserve"> </w:t>
      </w:r>
      <w:r w:rsidR="00300362">
        <w:rPr>
          <w:rFonts w:ascii="Times New Roman" w:hAnsi="Times New Roman" w:cs="Times New Roman"/>
          <w:sz w:val="24"/>
          <w:szCs w:val="24"/>
        </w:rPr>
        <w:t xml:space="preserve">associated with Down’s syndrome </w:t>
      </w:r>
      <w:r w:rsidR="00BC4DD9" w:rsidRPr="0057750B">
        <w:rPr>
          <w:rFonts w:ascii="Times New Roman" w:hAnsi="Times New Roman" w:cs="Times New Roman"/>
          <w:sz w:val="24"/>
          <w:szCs w:val="24"/>
        </w:rPr>
        <w:t>(Costa, 2011)</w:t>
      </w:r>
      <w:r w:rsidRPr="0057750B">
        <w:rPr>
          <w:rFonts w:ascii="Times New Roman" w:hAnsi="Times New Roman" w:cs="Times New Roman"/>
          <w:sz w:val="24"/>
          <w:szCs w:val="24"/>
        </w:rPr>
        <w:t xml:space="preserve">. </w:t>
      </w:r>
      <w:r w:rsidR="00C04F7B" w:rsidRPr="0057750B">
        <w:rPr>
          <w:rFonts w:ascii="Times New Roman" w:hAnsi="Times New Roman" w:cs="Times New Roman"/>
          <w:sz w:val="24"/>
          <w:szCs w:val="24"/>
        </w:rPr>
        <w:t xml:space="preserve">Needless to say, using analgesics without any sufficient diagnostic evaluation and profound comprehension about the underlying etiology of disorder is never encouraged. FDA approved diuretics and digoxin </w:t>
      </w:r>
      <w:r w:rsidR="00354DF7" w:rsidRPr="0057750B">
        <w:rPr>
          <w:rFonts w:ascii="Times New Roman" w:hAnsi="Times New Roman" w:cs="Times New Roman"/>
          <w:sz w:val="24"/>
          <w:szCs w:val="24"/>
        </w:rPr>
        <w:t>for maint</w:t>
      </w:r>
      <w:r w:rsidR="00361090" w:rsidRPr="0057750B">
        <w:rPr>
          <w:rFonts w:ascii="Times New Roman" w:hAnsi="Times New Roman" w:cs="Times New Roman"/>
          <w:sz w:val="24"/>
          <w:szCs w:val="24"/>
        </w:rPr>
        <w:t xml:space="preserve">aining congestive heart failure </w:t>
      </w:r>
      <w:r w:rsidR="00354DF7" w:rsidRPr="0057750B">
        <w:rPr>
          <w:rFonts w:ascii="Times New Roman" w:hAnsi="Times New Roman" w:cs="Times New Roman"/>
          <w:sz w:val="24"/>
          <w:szCs w:val="24"/>
        </w:rPr>
        <w:t>and congenital heart defect</w:t>
      </w:r>
      <w:r w:rsidR="00BC4DD9" w:rsidRPr="0057750B">
        <w:rPr>
          <w:rFonts w:ascii="Times New Roman" w:hAnsi="Times New Roman" w:cs="Times New Roman"/>
          <w:sz w:val="24"/>
          <w:szCs w:val="24"/>
        </w:rPr>
        <w:t xml:space="preserve"> (Costa, 2011)</w:t>
      </w:r>
      <w:r w:rsidR="00354DF7" w:rsidRPr="0057750B">
        <w:rPr>
          <w:rFonts w:ascii="Times New Roman" w:hAnsi="Times New Roman" w:cs="Times New Roman"/>
          <w:sz w:val="24"/>
          <w:szCs w:val="24"/>
        </w:rPr>
        <w:t>.</w:t>
      </w:r>
      <w:r w:rsidR="00361090" w:rsidRPr="0057750B">
        <w:rPr>
          <w:rFonts w:ascii="Times New Roman" w:hAnsi="Times New Roman" w:cs="Times New Roman"/>
          <w:sz w:val="24"/>
          <w:szCs w:val="24"/>
        </w:rPr>
        <w:t xml:space="preserve">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Scientific advances </w:t>
      </w:r>
    </w:p>
    <w:p w:rsidR="0035358F" w:rsidRPr="0057750B" w:rsidRDefault="00361090"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Some year ago, individuals with Down’s syndrome were prescribed with amino acid supplements but later on researches indicated that this treatment gives adverse reactions in controlled trials. With the technological advancements, more efficient psychoactive drugs are now being developed to manage the associated neurological symptoms</w:t>
      </w:r>
      <w:r w:rsidR="0056009F" w:rsidRPr="0057750B">
        <w:rPr>
          <w:rFonts w:ascii="Times New Roman" w:hAnsi="Times New Roman" w:cs="Times New Roman"/>
          <w:sz w:val="24"/>
          <w:szCs w:val="24"/>
        </w:rPr>
        <w:t xml:space="preserve"> (Guralnick, 2010)</w:t>
      </w:r>
      <w:r w:rsidRPr="0057750B">
        <w:rPr>
          <w:rFonts w:ascii="Times New Roman" w:hAnsi="Times New Roman" w:cs="Times New Roman"/>
          <w:sz w:val="24"/>
          <w:szCs w:val="24"/>
        </w:rPr>
        <w:t xml:space="preserve">. </w:t>
      </w:r>
      <w:r w:rsidRPr="0057750B">
        <w:rPr>
          <w:rFonts w:ascii="Times New Roman" w:hAnsi="Times New Roman" w:cs="Times New Roman"/>
          <w:sz w:val="24"/>
          <w:szCs w:val="24"/>
        </w:rPr>
        <w:lastRenderedPageBreak/>
        <w:t xml:space="preserve">Moreover, children with Down’s syndrome are provided with the assistive devices such </w:t>
      </w:r>
      <w:r w:rsidR="00D501D8">
        <w:rPr>
          <w:rFonts w:ascii="Times New Roman" w:hAnsi="Times New Roman" w:cs="Times New Roman"/>
          <w:sz w:val="24"/>
          <w:szCs w:val="24"/>
        </w:rPr>
        <w:t xml:space="preserve">as </w:t>
      </w:r>
      <w:r w:rsidRPr="0057750B">
        <w:rPr>
          <w:rFonts w:ascii="Times New Roman" w:hAnsi="Times New Roman" w:cs="Times New Roman"/>
          <w:sz w:val="24"/>
          <w:szCs w:val="24"/>
        </w:rPr>
        <w:t>amplification tools, specialized pens, bands, touch screen computers and system with larger display that help them accommodating their academic and other tasks efficiently. Other evidence based non- pharmacological treatment options for Down’s syndrome include occupational therapy, emotional and behavioral therapies, speech and language therapy, physical therapy and family education</w:t>
      </w:r>
      <w:r w:rsidR="00BC4DD9" w:rsidRPr="0057750B">
        <w:rPr>
          <w:rFonts w:ascii="Times New Roman" w:hAnsi="Times New Roman" w:cs="Times New Roman"/>
          <w:sz w:val="24"/>
          <w:szCs w:val="24"/>
        </w:rPr>
        <w:t xml:space="preserve"> (Heller et. al., 2010)</w:t>
      </w:r>
      <w:r w:rsidRPr="0057750B">
        <w:rPr>
          <w:rFonts w:ascii="Times New Roman" w:hAnsi="Times New Roman" w:cs="Times New Roman"/>
          <w:sz w:val="24"/>
          <w:szCs w:val="24"/>
        </w:rPr>
        <w:t xml:space="preserve">.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Role of </w:t>
      </w:r>
      <w:r w:rsidR="00D501D8">
        <w:rPr>
          <w:rFonts w:ascii="Times New Roman" w:hAnsi="Times New Roman" w:cs="Times New Roman"/>
          <w:sz w:val="24"/>
          <w:szCs w:val="24"/>
        </w:rPr>
        <w:t xml:space="preserve">the </w:t>
      </w:r>
      <w:r w:rsidRPr="0057750B">
        <w:rPr>
          <w:rFonts w:ascii="Times New Roman" w:hAnsi="Times New Roman" w:cs="Times New Roman"/>
          <w:sz w:val="24"/>
          <w:szCs w:val="24"/>
        </w:rPr>
        <w:t xml:space="preserve">family </w:t>
      </w:r>
    </w:p>
    <w:p w:rsidR="0035358F" w:rsidRPr="0057750B" w:rsidRDefault="00EE5AB6"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The role of family is irrefutably significant in the management of Down’s syndrome because as mentioned earlier, patients require assistance in their daily task management and full time supervision. They suffer language</w:t>
      </w:r>
      <w:r w:rsidR="00D501D8">
        <w:rPr>
          <w:rFonts w:ascii="Times New Roman" w:hAnsi="Times New Roman" w:cs="Times New Roman"/>
          <w:sz w:val="24"/>
          <w:szCs w:val="24"/>
        </w:rPr>
        <w:t>-related</w:t>
      </w:r>
      <w:r w:rsidRPr="0057750B">
        <w:rPr>
          <w:rFonts w:ascii="Times New Roman" w:hAnsi="Times New Roman" w:cs="Times New Roman"/>
          <w:sz w:val="24"/>
          <w:szCs w:val="24"/>
        </w:rPr>
        <w:t xml:space="preserve">, hearing, walking and cognitive impairments hence become unable to execute even subtle moves </w:t>
      </w:r>
      <w:r w:rsidR="00D501D8">
        <w:rPr>
          <w:rFonts w:ascii="Times New Roman" w:hAnsi="Times New Roman" w:cs="Times New Roman"/>
          <w:sz w:val="24"/>
          <w:szCs w:val="24"/>
        </w:rPr>
        <w:t xml:space="preserve">on their own </w:t>
      </w:r>
      <w:r w:rsidR="0056009F" w:rsidRPr="0057750B">
        <w:rPr>
          <w:rFonts w:ascii="Times New Roman" w:hAnsi="Times New Roman" w:cs="Times New Roman"/>
          <w:sz w:val="24"/>
          <w:szCs w:val="24"/>
        </w:rPr>
        <w:t>(</w:t>
      </w:r>
      <w:r w:rsidR="00BC4DD9" w:rsidRPr="0057750B">
        <w:rPr>
          <w:rFonts w:ascii="Times New Roman" w:hAnsi="Times New Roman" w:cs="Times New Roman"/>
          <w:sz w:val="24"/>
          <w:szCs w:val="24"/>
        </w:rPr>
        <w:t>NDSC, n.d</w:t>
      </w:r>
      <w:r w:rsidR="0056009F" w:rsidRPr="0057750B">
        <w:rPr>
          <w:rFonts w:ascii="Times New Roman" w:hAnsi="Times New Roman" w:cs="Times New Roman"/>
          <w:sz w:val="24"/>
          <w:szCs w:val="24"/>
        </w:rPr>
        <w:t>)</w:t>
      </w:r>
      <w:r w:rsidRPr="0057750B">
        <w:rPr>
          <w:rFonts w:ascii="Times New Roman" w:hAnsi="Times New Roman" w:cs="Times New Roman"/>
          <w:sz w:val="24"/>
          <w:szCs w:val="24"/>
        </w:rPr>
        <w:t xml:space="preserve">. This </w:t>
      </w:r>
      <w:r w:rsidR="0056009F" w:rsidRPr="0057750B">
        <w:rPr>
          <w:rFonts w:ascii="Times New Roman" w:hAnsi="Times New Roman" w:cs="Times New Roman"/>
          <w:sz w:val="24"/>
          <w:szCs w:val="24"/>
        </w:rPr>
        <w:t>is why;</w:t>
      </w:r>
      <w:r w:rsidRPr="0057750B">
        <w:rPr>
          <w:rFonts w:ascii="Times New Roman" w:hAnsi="Times New Roman" w:cs="Times New Roman"/>
          <w:sz w:val="24"/>
          <w:szCs w:val="24"/>
        </w:rPr>
        <w:t xml:space="preserve"> education of the </w:t>
      </w:r>
      <w:r w:rsidR="0056009F" w:rsidRPr="0057750B">
        <w:rPr>
          <w:rFonts w:ascii="Times New Roman" w:hAnsi="Times New Roman" w:cs="Times New Roman"/>
          <w:sz w:val="24"/>
          <w:szCs w:val="24"/>
        </w:rPr>
        <w:t>family members is quite essential component of psychotherapy; the way parents and siblings interact with the patient determines the level of improvement that he attains from medications and psychotherapy. The role of family encapsulates following: learning more about Down’s syndrome, loving and playing with the child, encouraging child to become independent, assigning chores to the child, working with the professionals collaboratively, finding out what the child is learning in school, looking for more social opportunities and developing a social circle having other parents with a Down’s syndrome child (</w:t>
      </w:r>
      <w:r w:rsidR="00BC4DD9" w:rsidRPr="0057750B">
        <w:rPr>
          <w:rFonts w:ascii="Times New Roman" w:hAnsi="Times New Roman" w:cs="Times New Roman"/>
          <w:sz w:val="24"/>
          <w:szCs w:val="24"/>
        </w:rPr>
        <w:t>NDSC, n.d</w:t>
      </w:r>
      <w:r w:rsidR="0056009F" w:rsidRPr="0057750B">
        <w:rPr>
          <w:rFonts w:ascii="Times New Roman" w:hAnsi="Times New Roman" w:cs="Times New Roman"/>
          <w:sz w:val="24"/>
          <w:szCs w:val="24"/>
        </w:rPr>
        <w:t xml:space="preserve">). </w:t>
      </w:r>
    </w:p>
    <w:p w:rsidR="00511876" w:rsidRPr="0057750B" w:rsidRDefault="000246D4" w:rsidP="0057750B">
      <w:pPr>
        <w:tabs>
          <w:tab w:val="left" w:pos="2605"/>
        </w:tabs>
        <w:spacing w:after="0" w:line="480" w:lineRule="auto"/>
        <w:rPr>
          <w:rFonts w:ascii="Times New Roman" w:hAnsi="Times New Roman" w:cs="Times New Roman"/>
          <w:sz w:val="24"/>
          <w:szCs w:val="24"/>
        </w:rPr>
      </w:pPr>
      <w:r w:rsidRPr="0057750B">
        <w:rPr>
          <w:rFonts w:ascii="Times New Roman" w:hAnsi="Times New Roman" w:cs="Times New Roman"/>
          <w:sz w:val="24"/>
          <w:szCs w:val="24"/>
        </w:rPr>
        <w:t>Description of disease</w:t>
      </w:r>
      <w:r w:rsidR="0057750B" w:rsidRPr="0057750B">
        <w:rPr>
          <w:rFonts w:ascii="Times New Roman" w:hAnsi="Times New Roman" w:cs="Times New Roman"/>
          <w:sz w:val="24"/>
          <w:szCs w:val="24"/>
        </w:rPr>
        <w:tab/>
      </w:r>
    </w:p>
    <w:p w:rsidR="0035358F" w:rsidRPr="0057750B" w:rsidRDefault="00511876"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Individual with this rare condition are prone to get certain physical and psychological features in common such as small ears, flat nose</w:t>
      </w:r>
      <w:r w:rsidR="0028684F" w:rsidRPr="0057750B">
        <w:rPr>
          <w:rFonts w:ascii="Times New Roman" w:hAnsi="Times New Roman" w:cs="Times New Roman"/>
          <w:sz w:val="24"/>
          <w:szCs w:val="24"/>
        </w:rPr>
        <w:t xml:space="preserve">, mild to moderate issues in learning, understanding, reasoning and thinking and difficulty in attaining the expected milestones of development appropriately such as talking, walking, running and developing communication </w:t>
      </w:r>
      <w:r w:rsidR="0028684F" w:rsidRPr="0057750B">
        <w:rPr>
          <w:rFonts w:ascii="Times New Roman" w:hAnsi="Times New Roman" w:cs="Times New Roman"/>
          <w:sz w:val="24"/>
          <w:szCs w:val="24"/>
        </w:rPr>
        <w:lastRenderedPageBreak/>
        <w:t>skills</w:t>
      </w:r>
      <w:r w:rsidR="00BC4DD9" w:rsidRPr="0057750B">
        <w:rPr>
          <w:rFonts w:ascii="Times New Roman" w:hAnsi="Times New Roman" w:cs="Times New Roman"/>
          <w:sz w:val="24"/>
          <w:szCs w:val="24"/>
        </w:rPr>
        <w:t xml:space="preserve"> (Guralnick, 2010)</w:t>
      </w:r>
      <w:r w:rsidR="0028684F" w:rsidRPr="0057750B">
        <w:rPr>
          <w:rFonts w:ascii="Times New Roman" w:hAnsi="Times New Roman" w:cs="Times New Roman"/>
          <w:sz w:val="24"/>
          <w:szCs w:val="24"/>
        </w:rPr>
        <w:t xml:space="preserve">. Many individuals with Down’s syndrome do not report any other health issue however exceptions are always there; cardiovascular problems, hearing and vision related problems may occur. Above all, individuals having Down’s syndrome cannot live an independent life; they always need someone to manage their daily tasks.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Laboratory analysis </w:t>
      </w:r>
    </w:p>
    <w:p w:rsidR="0028684F" w:rsidRPr="0057750B" w:rsidRDefault="00BC4DD9"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Two types of tests are administered on the suspected patient in the laboratory; the screening and diagnostic tests</w:t>
      </w:r>
      <w:r w:rsidR="002E0997" w:rsidRPr="0057750B">
        <w:rPr>
          <w:rFonts w:ascii="Times New Roman" w:hAnsi="Times New Roman" w:cs="Times New Roman"/>
          <w:sz w:val="24"/>
          <w:szCs w:val="24"/>
        </w:rPr>
        <w:t xml:space="preserve"> (Ravel et. al., 2019)</w:t>
      </w:r>
      <w:r w:rsidRPr="0057750B">
        <w:rPr>
          <w:rFonts w:ascii="Times New Roman" w:hAnsi="Times New Roman" w:cs="Times New Roman"/>
          <w:sz w:val="24"/>
          <w:szCs w:val="24"/>
        </w:rPr>
        <w:t xml:space="preserve">. Screening test is usually done during pregnancy including blood test, Nuchal translucency test, Chorionic villus sampling (CVS) and Amniocentesis. The distinctive facial features of affected patient are prominent </w:t>
      </w:r>
      <w:r w:rsidR="002E0997" w:rsidRPr="0057750B">
        <w:rPr>
          <w:rFonts w:ascii="Times New Roman" w:hAnsi="Times New Roman" w:cs="Times New Roman"/>
          <w:sz w:val="24"/>
          <w:szCs w:val="24"/>
        </w:rPr>
        <w:t>at the time of birth that call</w:t>
      </w:r>
      <w:r w:rsidRPr="0057750B">
        <w:rPr>
          <w:rFonts w:ascii="Times New Roman" w:hAnsi="Times New Roman" w:cs="Times New Roman"/>
          <w:sz w:val="24"/>
          <w:szCs w:val="24"/>
        </w:rPr>
        <w:t xml:space="preserve"> for further diagnostic testing; blood test is done for identifying the ex</w:t>
      </w:r>
      <w:r w:rsidR="002E0997" w:rsidRPr="0057750B">
        <w:rPr>
          <w:rFonts w:ascii="Times New Roman" w:hAnsi="Times New Roman" w:cs="Times New Roman"/>
          <w:sz w:val="24"/>
          <w:szCs w:val="24"/>
        </w:rPr>
        <w:t>tra chromosome in the genetic material; the hallmark of Down’s syndrome (Ravel et. al., 2019). However in the in vitro fertilization, pre-implantation genetic diagnosis is an excellent option for detecting this unwanted condition.</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Chromosomal analysis</w:t>
      </w:r>
    </w:p>
    <w:p w:rsidR="002E0997" w:rsidRPr="0057750B" w:rsidRDefault="002E0997"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Typically, during the cell division, two copies of all the 23 chromosomes are prepared for the developing embryo which number 46 in total. In some cases, the chromosome number 21 gets replicated three times instead of two that result</w:t>
      </w:r>
      <w:r w:rsidR="001E10F6">
        <w:rPr>
          <w:rFonts w:ascii="Times New Roman" w:hAnsi="Times New Roman" w:cs="Times New Roman"/>
          <w:sz w:val="24"/>
          <w:szCs w:val="24"/>
        </w:rPr>
        <w:t xml:space="preserve"> </w:t>
      </w:r>
      <w:r w:rsidRPr="0057750B">
        <w:rPr>
          <w:rFonts w:ascii="Times New Roman" w:hAnsi="Times New Roman" w:cs="Times New Roman"/>
          <w:sz w:val="24"/>
          <w:szCs w:val="24"/>
        </w:rPr>
        <w:t>in the formation of triplet of 21</w:t>
      </w:r>
      <w:r w:rsidRPr="0057750B">
        <w:rPr>
          <w:rFonts w:ascii="Times New Roman" w:hAnsi="Times New Roman" w:cs="Times New Roman"/>
          <w:sz w:val="24"/>
          <w:szCs w:val="24"/>
          <w:vertAlign w:val="superscript"/>
        </w:rPr>
        <w:t>st</w:t>
      </w:r>
      <w:r w:rsidRPr="0057750B">
        <w:rPr>
          <w:rFonts w:ascii="Times New Roman" w:hAnsi="Times New Roman" w:cs="Times New Roman"/>
          <w:sz w:val="24"/>
          <w:szCs w:val="24"/>
        </w:rPr>
        <w:t xml:space="preserve"> chromosome, typically referred to as the </w:t>
      </w:r>
      <w:r w:rsidRPr="0057750B">
        <w:rPr>
          <w:rFonts w:ascii="Times New Roman" w:hAnsi="Times New Roman" w:cs="Times New Roman"/>
          <w:i/>
          <w:sz w:val="24"/>
          <w:szCs w:val="24"/>
        </w:rPr>
        <w:t>non-disjunction</w:t>
      </w:r>
      <w:r w:rsidR="00967EED" w:rsidRPr="0057750B">
        <w:rPr>
          <w:rFonts w:ascii="Times New Roman" w:hAnsi="Times New Roman" w:cs="Times New Roman"/>
          <w:i/>
          <w:sz w:val="24"/>
          <w:szCs w:val="24"/>
        </w:rPr>
        <w:t xml:space="preserve"> </w:t>
      </w:r>
      <w:r w:rsidR="00967EED" w:rsidRPr="0057750B">
        <w:rPr>
          <w:rFonts w:ascii="Times New Roman" w:hAnsi="Times New Roman" w:cs="Times New Roman"/>
          <w:sz w:val="24"/>
          <w:szCs w:val="24"/>
        </w:rPr>
        <w:t>(Ravel, et. al., 2019)</w:t>
      </w:r>
      <w:r w:rsidRPr="0057750B">
        <w:rPr>
          <w:rFonts w:ascii="Times New Roman" w:hAnsi="Times New Roman" w:cs="Times New Roman"/>
          <w:i/>
          <w:sz w:val="24"/>
          <w:szCs w:val="24"/>
        </w:rPr>
        <w:t xml:space="preserve">. </w:t>
      </w:r>
      <w:r w:rsidR="00967EED" w:rsidRPr="0057750B">
        <w:rPr>
          <w:rFonts w:ascii="Times New Roman" w:hAnsi="Times New Roman" w:cs="Times New Roman"/>
          <w:sz w:val="24"/>
          <w:szCs w:val="24"/>
        </w:rPr>
        <w:t xml:space="preserve">As a result of this non- disjunction, the resulting individual develops deteriorated mental capabilities, developmental delays and abnormal physical features. The portion of copied chromosome determines the severity level of Down’s syndrome i.e., mild, moderate and sever.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Causes of disorder </w:t>
      </w:r>
    </w:p>
    <w:p w:rsidR="00967EED" w:rsidRPr="0057750B" w:rsidRDefault="00967EED"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lastRenderedPageBreak/>
        <w:t xml:space="preserve">Three types of genetic variations can cause Down’s syndrome; </w:t>
      </w:r>
      <w:r w:rsidR="00681845" w:rsidRPr="0057750B">
        <w:rPr>
          <w:rFonts w:ascii="Times New Roman" w:hAnsi="Times New Roman" w:cs="Times New Roman"/>
          <w:sz w:val="24"/>
          <w:szCs w:val="24"/>
        </w:rPr>
        <w:t>T</w:t>
      </w:r>
      <w:r w:rsidRPr="0057750B">
        <w:rPr>
          <w:rFonts w:ascii="Times New Roman" w:hAnsi="Times New Roman" w:cs="Times New Roman"/>
          <w:sz w:val="24"/>
          <w:szCs w:val="24"/>
        </w:rPr>
        <w:t xml:space="preserve">risomy 21, Mosaic Down syndrome and Translocation Down syndrome. Trisomy 21 is caused due to the triplet copy of </w:t>
      </w:r>
      <w:r w:rsidR="00681845" w:rsidRPr="0057750B">
        <w:rPr>
          <w:rFonts w:ascii="Times New Roman" w:hAnsi="Times New Roman" w:cs="Times New Roman"/>
          <w:sz w:val="24"/>
          <w:szCs w:val="24"/>
        </w:rPr>
        <w:t xml:space="preserve">all the </w:t>
      </w:r>
      <w:r w:rsidRPr="0057750B">
        <w:rPr>
          <w:rFonts w:ascii="Times New Roman" w:hAnsi="Times New Roman" w:cs="Times New Roman"/>
          <w:sz w:val="24"/>
          <w:szCs w:val="24"/>
        </w:rPr>
        <w:t>chromosome</w:t>
      </w:r>
      <w:r w:rsidR="00681845" w:rsidRPr="0057750B">
        <w:rPr>
          <w:rFonts w:ascii="Times New Roman" w:hAnsi="Times New Roman" w:cs="Times New Roman"/>
          <w:sz w:val="24"/>
          <w:szCs w:val="24"/>
        </w:rPr>
        <w:t>s</w:t>
      </w:r>
      <w:r w:rsidRPr="0057750B">
        <w:rPr>
          <w:rFonts w:ascii="Times New Roman" w:hAnsi="Times New Roman" w:cs="Times New Roman"/>
          <w:sz w:val="24"/>
          <w:szCs w:val="24"/>
        </w:rPr>
        <w:t xml:space="preserve"> number 21</w:t>
      </w:r>
      <w:r w:rsidR="00681845" w:rsidRPr="0057750B">
        <w:rPr>
          <w:rFonts w:ascii="Times New Roman" w:hAnsi="Times New Roman" w:cs="Times New Roman"/>
          <w:sz w:val="24"/>
          <w:szCs w:val="24"/>
        </w:rPr>
        <w:t>; it is the most common condition</w:t>
      </w:r>
      <w:r w:rsidRPr="0057750B">
        <w:rPr>
          <w:rFonts w:ascii="Times New Roman" w:hAnsi="Times New Roman" w:cs="Times New Roman"/>
          <w:sz w:val="24"/>
          <w:szCs w:val="24"/>
        </w:rPr>
        <w:t xml:space="preserve">. </w:t>
      </w:r>
      <w:r w:rsidR="006B51DC" w:rsidRPr="0057750B">
        <w:rPr>
          <w:rFonts w:ascii="Times New Roman" w:hAnsi="Times New Roman" w:cs="Times New Roman"/>
          <w:sz w:val="24"/>
          <w:szCs w:val="24"/>
        </w:rPr>
        <w:t>In the Mosaic Down syndrome, some cells have an extra copy of 21</w:t>
      </w:r>
      <w:r w:rsidR="006B51DC" w:rsidRPr="0057750B">
        <w:rPr>
          <w:rFonts w:ascii="Times New Roman" w:hAnsi="Times New Roman" w:cs="Times New Roman"/>
          <w:sz w:val="24"/>
          <w:szCs w:val="24"/>
          <w:vertAlign w:val="superscript"/>
        </w:rPr>
        <w:t>st</w:t>
      </w:r>
      <w:r w:rsidR="006B51DC" w:rsidRPr="0057750B">
        <w:rPr>
          <w:rFonts w:ascii="Times New Roman" w:hAnsi="Times New Roman" w:cs="Times New Roman"/>
          <w:sz w:val="24"/>
          <w:szCs w:val="24"/>
        </w:rPr>
        <w:t xml:space="preserve"> </w:t>
      </w:r>
      <w:r w:rsidR="00681845" w:rsidRPr="0057750B">
        <w:rPr>
          <w:rFonts w:ascii="Times New Roman" w:hAnsi="Times New Roman" w:cs="Times New Roman"/>
          <w:sz w:val="24"/>
          <w:szCs w:val="24"/>
        </w:rPr>
        <w:t>chromosome</w:t>
      </w:r>
      <w:r w:rsidR="001E10F6">
        <w:rPr>
          <w:rFonts w:ascii="Times New Roman" w:hAnsi="Times New Roman" w:cs="Times New Roman"/>
          <w:sz w:val="24"/>
          <w:szCs w:val="24"/>
        </w:rPr>
        <w:t xml:space="preserve"> whereas</w:t>
      </w:r>
      <w:r w:rsidR="00681845" w:rsidRPr="0057750B">
        <w:rPr>
          <w:rFonts w:ascii="Times New Roman" w:hAnsi="Times New Roman" w:cs="Times New Roman"/>
          <w:sz w:val="24"/>
          <w:szCs w:val="24"/>
        </w:rPr>
        <w:t xml:space="preserve"> the Translocation Down syndrome</w:t>
      </w:r>
      <w:r w:rsidR="001E10F6">
        <w:rPr>
          <w:rFonts w:ascii="Times New Roman" w:hAnsi="Times New Roman" w:cs="Times New Roman"/>
          <w:sz w:val="24"/>
          <w:szCs w:val="24"/>
        </w:rPr>
        <w:t xml:space="preserve"> is</w:t>
      </w:r>
      <w:r w:rsidR="00681845" w:rsidRPr="0057750B">
        <w:rPr>
          <w:rFonts w:ascii="Times New Roman" w:hAnsi="Times New Roman" w:cs="Times New Roman"/>
          <w:sz w:val="24"/>
          <w:szCs w:val="24"/>
        </w:rPr>
        <w:t xml:space="preserve"> when some portion o</w:t>
      </w:r>
      <w:r w:rsidR="001E10F6">
        <w:rPr>
          <w:rFonts w:ascii="Times New Roman" w:hAnsi="Times New Roman" w:cs="Times New Roman"/>
          <w:sz w:val="24"/>
          <w:szCs w:val="24"/>
        </w:rPr>
        <w:t>f</w:t>
      </w:r>
      <w:r w:rsidR="00681845" w:rsidRPr="0057750B">
        <w:rPr>
          <w:rFonts w:ascii="Times New Roman" w:hAnsi="Times New Roman" w:cs="Times New Roman"/>
          <w:sz w:val="24"/>
          <w:szCs w:val="24"/>
        </w:rPr>
        <w:t xml:space="preserve"> chromosome number 21 becomes attached to other chromosome erroneously however it is a rare condition (Glasson</w:t>
      </w:r>
      <w:r w:rsidR="00177AD0" w:rsidRPr="0057750B">
        <w:rPr>
          <w:rFonts w:ascii="Times New Roman" w:hAnsi="Times New Roman" w:cs="Times New Roman"/>
          <w:sz w:val="24"/>
          <w:szCs w:val="24"/>
        </w:rPr>
        <w:t xml:space="preserve"> et. al., 2012)</w:t>
      </w:r>
      <w:r w:rsidR="00681845" w:rsidRPr="0057750B">
        <w:rPr>
          <w:rFonts w:ascii="Times New Roman" w:hAnsi="Times New Roman" w:cs="Times New Roman"/>
          <w:sz w:val="24"/>
          <w:szCs w:val="24"/>
        </w:rPr>
        <w:t>.</w:t>
      </w:r>
      <w:r w:rsidR="00177AD0" w:rsidRPr="0057750B">
        <w:rPr>
          <w:rFonts w:ascii="Times New Roman" w:hAnsi="Times New Roman" w:cs="Times New Roman"/>
          <w:sz w:val="24"/>
          <w:szCs w:val="24"/>
        </w:rPr>
        <w:t xml:space="preserve"> </w:t>
      </w:r>
      <w:r w:rsidR="00681845" w:rsidRPr="0057750B">
        <w:rPr>
          <w:rFonts w:ascii="Times New Roman" w:hAnsi="Times New Roman" w:cs="Times New Roman"/>
          <w:sz w:val="24"/>
          <w:szCs w:val="24"/>
        </w:rPr>
        <w:t xml:space="preserve">Other risk factors of the Down’s syndrome include mother aged greater than 35, mother being carrier of the genetic translocation, having another child with the similar condition (Sentilhes et. al., 2015).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Policy </w:t>
      </w:r>
    </w:p>
    <w:p w:rsidR="00177AD0" w:rsidRPr="0057750B" w:rsidRDefault="00177AD0"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 xml:space="preserve">It is important to consider all the potential etiologies of Down’s syndrome before planning associated policies. The most exclusive part would be to determine the actual cause of disorder specific to the person through eliminating all the other plausible causes. For that matter, appropriate medical and psychological testing coupled with the medical history of the parents must be kept in account before developing and implementing any care plan. The prenatal testing would render immensely effective in this regard. Moreover, management of the condition would be prioritized than mere medical treatment; other interventions include non-pharmacological techniques such as cognitive and behavioral therapies. Education of the patient’s family is another integral component of the policy making (Glasson et. al., 2012).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Nutritional influences </w:t>
      </w:r>
    </w:p>
    <w:p w:rsidR="00177AD0" w:rsidRPr="0057750B" w:rsidRDefault="00177AD0"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 xml:space="preserve">The conductive feeding relationship between parents and children is essential for accomplishing the valued goals of holistic wellbeing. Their daily calorie need is less than the children of identical ages without this condition due to lower muscle activity and subsequent </w:t>
      </w:r>
      <w:r w:rsidRPr="0057750B">
        <w:rPr>
          <w:rFonts w:ascii="Times New Roman" w:hAnsi="Times New Roman" w:cs="Times New Roman"/>
          <w:sz w:val="24"/>
          <w:szCs w:val="24"/>
        </w:rPr>
        <w:lastRenderedPageBreak/>
        <w:t>metabolic rates</w:t>
      </w:r>
      <w:r w:rsidR="00F65A85" w:rsidRPr="0057750B">
        <w:rPr>
          <w:rFonts w:ascii="Times New Roman" w:hAnsi="Times New Roman" w:cs="Times New Roman"/>
          <w:sz w:val="24"/>
          <w:szCs w:val="24"/>
        </w:rPr>
        <w:t xml:space="preserve"> (Bennett et. al., 1983)</w:t>
      </w:r>
      <w:r w:rsidRPr="0057750B">
        <w:rPr>
          <w:rFonts w:ascii="Times New Roman" w:hAnsi="Times New Roman" w:cs="Times New Roman"/>
          <w:sz w:val="24"/>
          <w:szCs w:val="24"/>
        </w:rPr>
        <w:t xml:space="preserve">. Infants are prescribed to take more iron and vitamin D rich food whereas </w:t>
      </w:r>
      <w:r w:rsidR="00D80173" w:rsidRPr="0057750B">
        <w:rPr>
          <w:rFonts w:ascii="Times New Roman" w:hAnsi="Times New Roman" w:cs="Times New Roman"/>
          <w:sz w:val="24"/>
          <w:szCs w:val="24"/>
        </w:rPr>
        <w:t xml:space="preserve">vitamin A, Calcium. Fluoride and iron must be given to the toddlers. </w:t>
      </w:r>
    </w:p>
    <w:p w:rsidR="00D80173"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Nutritional assessment</w:t>
      </w:r>
    </w:p>
    <w:p w:rsidR="000246D4" w:rsidRPr="0057750B" w:rsidRDefault="00D80173" w:rsidP="0057750B">
      <w:pPr>
        <w:spacing w:after="0" w:line="480" w:lineRule="auto"/>
        <w:ind w:firstLine="720"/>
        <w:rPr>
          <w:rFonts w:ascii="Times New Roman" w:hAnsi="Times New Roman" w:cs="Times New Roman"/>
          <w:b/>
          <w:sz w:val="24"/>
          <w:szCs w:val="24"/>
        </w:rPr>
      </w:pPr>
      <w:r w:rsidRPr="0057750B">
        <w:rPr>
          <w:rFonts w:ascii="Times New Roman" w:hAnsi="Times New Roman" w:cs="Times New Roman"/>
          <w:sz w:val="24"/>
          <w:szCs w:val="24"/>
        </w:rPr>
        <w:t>Nutritional assessment revolves around various parameters such as clinical examination (anthropometry and physical examination), biochemical (functional tests and nutrient stores), and dietary (historical data and present nutrient intake). Individuals with Down’s syndrome require some extra assessment of their feeding skills because their developmental milestones are delayed; they might feel chewing difficulty, coordination of tongue with teeth and lacking energy for grinding food (</w:t>
      </w:r>
      <w:r w:rsidR="00F65A85" w:rsidRPr="0057750B">
        <w:rPr>
          <w:rFonts w:ascii="Times New Roman" w:hAnsi="Times New Roman" w:cs="Times New Roman"/>
          <w:sz w:val="24"/>
          <w:szCs w:val="24"/>
        </w:rPr>
        <w:t>Beal, 1961)</w:t>
      </w:r>
      <w:r w:rsidRPr="0057750B">
        <w:rPr>
          <w:rFonts w:ascii="Times New Roman" w:hAnsi="Times New Roman" w:cs="Times New Roman"/>
          <w:sz w:val="24"/>
          <w:szCs w:val="24"/>
        </w:rPr>
        <w:t xml:space="preserve">.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Prevalence </w:t>
      </w:r>
    </w:p>
    <w:p w:rsidR="00F65A85" w:rsidRPr="0057750B" w:rsidRDefault="00F65A85"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Down’s syndrome is quite rare among other physical, neurological and psychological impairments however it is the most common genetic disorder. A report from Center of Disease Control and Prevention suggests that about 6000 babies each year are born with this unfortunate cond</w:t>
      </w:r>
      <w:r w:rsidR="001E10F6">
        <w:rPr>
          <w:rFonts w:ascii="Times New Roman" w:hAnsi="Times New Roman" w:cs="Times New Roman"/>
          <w:sz w:val="24"/>
          <w:szCs w:val="24"/>
        </w:rPr>
        <w:t>ition; 1 out of 7 babies</w:t>
      </w:r>
      <w:r w:rsidRPr="0057750B">
        <w:rPr>
          <w:rFonts w:ascii="Times New Roman" w:hAnsi="Times New Roman" w:cs="Times New Roman"/>
          <w:sz w:val="24"/>
          <w:szCs w:val="24"/>
        </w:rPr>
        <w:t xml:space="preserve"> is affected with this genetic abnormality (Parker et. al., 2010). </w:t>
      </w:r>
    </w:p>
    <w:p w:rsidR="000246D4" w:rsidRPr="0057750B" w:rsidRDefault="000246D4" w:rsidP="0057750B">
      <w:pPr>
        <w:spacing w:after="0" w:line="480" w:lineRule="auto"/>
        <w:rPr>
          <w:rFonts w:ascii="Times New Roman" w:hAnsi="Times New Roman" w:cs="Times New Roman"/>
          <w:sz w:val="24"/>
          <w:szCs w:val="24"/>
        </w:rPr>
      </w:pPr>
      <w:r w:rsidRPr="0057750B">
        <w:rPr>
          <w:rFonts w:ascii="Times New Roman" w:hAnsi="Times New Roman" w:cs="Times New Roman"/>
          <w:sz w:val="24"/>
          <w:szCs w:val="24"/>
        </w:rPr>
        <w:t xml:space="preserve">Conclusion </w:t>
      </w:r>
    </w:p>
    <w:p w:rsidR="00F65A85" w:rsidRDefault="00F65A85" w:rsidP="0057750B">
      <w:pPr>
        <w:spacing w:after="0" w:line="480" w:lineRule="auto"/>
        <w:ind w:firstLine="720"/>
        <w:rPr>
          <w:rFonts w:ascii="Times New Roman" w:hAnsi="Times New Roman" w:cs="Times New Roman"/>
          <w:sz w:val="24"/>
          <w:szCs w:val="24"/>
        </w:rPr>
      </w:pPr>
      <w:r w:rsidRPr="0057750B">
        <w:rPr>
          <w:rFonts w:ascii="Times New Roman" w:hAnsi="Times New Roman" w:cs="Times New Roman"/>
          <w:sz w:val="24"/>
          <w:szCs w:val="24"/>
        </w:rPr>
        <w:t xml:space="preserve">In a nutshell, Down’s syndrome is not curable but only manageable because it is a genetic birth defect. Its management strategies mainly encapsulate cognitive and behavioral techniques and family education. The need of the </w:t>
      </w:r>
      <w:r w:rsidR="0057750B" w:rsidRPr="0057750B">
        <w:rPr>
          <w:rFonts w:ascii="Times New Roman" w:hAnsi="Times New Roman" w:cs="Times New Roman"/>
          <w:sz w:val="24"/>
          <w:szCs w:val="24"/>
        </w:rPr>
        <w:t>hour is to make active attempts in diagnosing this condition</w:t>
      </w:r>
      <w:r w:rsidR="001E10F6">
        <w:rPr>
          <w:rFonts w:ascii="Times New Roman" w:hAnsi="Times New Roman" w:cs="Times New Roman"/>
          <w:sz w:val="24"/>
          <w:szCs w:val="24"/>
        </w:rPr>
        <w:t xml:space="preserve"> correctly</w:t>
      </w:r>
      <w:r w:rsidR="0057750B" w:rsidRPr="0057750B">
        <w:rPr>
          <w:rFonts w:ascii="Times New Roman" w:hAnsi="Times New Roman" w:cs="Times New Roman"/>
          <w:sz w:val="24"/>
          <w:szCs w:val="24"/>
        </w:rPr>
        <w:t xml:space="preserve"> so that interventions could be applied accordingly ensuring effective outcomes. </w:t>
      </w:r>
    </w:p>
    <w:p w:rsidR="0057750B" w:rsidRDefault="0057750B" w:rsidP="0057750B">
      <w:pPr>
        <w:spacing w:after="0" w:line="480" w:lineRule="auto"/>
        <w:ind w:firstLine="720"/>
        <w:rPr>
          <w:rFonts w:ascii="Times New Roman" w:hAnsi="Times New Roman" w:cs="Times New Roman"/>
          <w:sz w:val="24"/>
          <w:szCs w:val="24"/>
        </w:rPr>
      </w:pPr>
    </w:p>
    <w:p w:rsidR="0057750B" w:rsidRDefault="0057750B" w:rsidP="0057750B">
      <w:pPr>
        <w:spacing w:after="0" w:line="480" w:lineRule="auto"/>
        <w:ind w:firstLine="720"/>
        <w:rPr>
          <w:rFonts w:ascii="Times New Roman" w:hAnsi="Times New Roman" w:cs="Times New Roman"/>
          <w:sz w:val="24"/>
          <w:szCs w:val="24"/>
        </w:rPr>
      </w:pPr>
    </w:p>
    <w:p w:rsidR="0057750B" w:rsidRDefault="0057750B" w:rsidP="0057750B">
      <w:pPr>
        <w:spacing w:after="0" w:line="480" w:lineRule="auto"/>
        <w:ind w:firstLine="720"/>
        <w:rPr>
          <w:rFonts w:ascii="Times New Roman" w:hAnsi="Times New Roman" w:cs="Times New Roman"/>
          <w:sz w:val="24"/>
          <w:szCs w:val="24"/>
        </w:rPr>
      </w:pPr>
    </w:p>
    <w:p w:rsidR="0057750B" w:rsidRDefault="0057750B" w:rsidP="0057750B">
      <w:pPr>
        <w:spacing w:after="0" w:line="480" w:lineRule="auto"/>
        <w:ind w:firstLine="720"/>
        <w:rPr>
          <w:rFonts w:ascii="Times New Roman" w:hAnsi="Times New Roman" w:cs="Times New Roman"/>
          <w:sz w:val="24"/>
          <w:szCs w:val="24"/>
        </w:rPr>
      </w:pPr>
    </w:p>
    <w:p w:rsidR="0057750B" w:rsidRPr="0057750B" w:rsidRDefault="0057750B" w:rsidP="005775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7750B" w:rsidRDefault="0057750B" w:rsidP="0057750B">
      <w:pPr>
        <w:spacing w:after="0" w:line="480" w:lineRule="auto"/>
        <w:ind w:left="720" w:hanging="720"/>
        <w:rPr>
          <w:rFonts w:ascii="Times New Roman" w:hAnsi="Times New Roman"/>
          <w:sz w:val="24"/>
          <w:szCs w:val="24"/>
        </w:rPr>
      </w:pPr>
      <w:r w:rsidRPr="00155ED0">
        <w:rPr>
          <w:rFonts w:ascii="Times New Roman" w:hAnsi="Times New Roman"/>
          <w:sz w:val="24"/>
          <w:szCs w:val="24"/>
        </w:rPr>
        <w:t>Beal, V.</w:t>
      </w:r>
      <w:r>
        <w:rPr>
          <w:rFonts w:ascii="Times New Roman" w:hAnsi="Times New Roman"/>
          <w:sz w:val="24"/>
          <w:szCs w:val="24"/>
        </w:rPr>
        <w:t xml:space="preserve"> </w:t>
      </w:r>
      <w:r w:rsidRPr="00155ED0">
        <w:rPr>
          <w:rFonts w:ascii="Times New Roman" w:hAnsi="Times New Roman"/>
          <w:sz w:val="24"/>
          <w:szCs w:val="24"/>
        </w:rPr>
        <w:t xml:space="preserve">A. (1961). Dietary intake of individuals followed through infancy and childhood. </w:t>
      </w:r>
      <w:r w:rsidRPr="0057750B">
        <w:rPr>
          <w:rFonts w:ascii="Times New Roman" w:hAnsi="Times New Roman"/>
          <w:i/>
          <w:sz w:val="24"/>
          <w:szCs w:val="24"/>
        </w:rPr>
        <w:t>American Journal of Public Health,</w:t>
      </w:r>
      <w:r w:rsidRPr="00155ED0">
        <w:rPr>
          <w:rFonts w:ascii="Times New Roman" w:hAnsi="Times New Roman"/>
          <w:sz w:val="24"/>
          <w:szCs w:val="24"/>
        </w:rPr>
        <w:t xml:space="preserve"> 51, 1107.</w:t>
      </w:r>
    </w:p>
    <w:p w:rsidR="0057750B" w:rsidRDefault="0057750B" w:rsidP="0057750B">
      <w:pPr>
        <w:spacing w:after="0" w:line="480" w:lineRule="auto"/>
        <w:ind w:left="720" w:hanging="720"/>
        <w:rPr>
          <w:rFonts w:ascii="Times New Roman" w:hAnsi="Times New Roman"/>
          <w:sz w:val="24"/>
          <w:szCs w:val="24"/>
        </w:rPr>
      </w:pPr>
      <w:r w:rsidRPr="00155ED0">
        <w:rPr>
          <w:rFonts w:ascii="Times New Roman" w:hAnsi="Times New Roman"/>
          <w:sz w:val="24"/>
          <w:szCs w:val="24"/>
        </w:rPr>
        <w:t xml:space="preserve">Bennett, F.C., McClelland, S., Kriesgsmann, E.A., Andrus, L.B., &amp; Sells, C.J. (1983). Vitamin and mineral supplementation in Down’s syndrome. </w:t>
      </w:r>
      <w:r w:rsidRPr="0057750B">
        <w:rPr>
          <w:rFonts w:ascii="Times New Roman" w:hAnsi="Times New Roman"/>
          <w:i/>
          <w:sz w:val="24"/>
          <w:szCs w:val="24"/>
        </w:rPr>
        <w:t>Pediatrics</w:t>
      </w:r>
      <w:r w:rsidRPr="00155ED0">
        <w:rPr>
          <w:rFonts w:ascii="Times New Roman" w:hAnsi="Times New Roman"/>
          <w:sz w:val="24"/>
          <w:szCs w:val="24"/>
        </w:rPr>
        <w:t>, 72 (5), 707–713.</w:t>
      </w:r>
    </w:p>
    <w:p w:rsidR="0057750B" w:rsidRPr="0057750B" w:rsidRDefault="0057750B" w:rsidP="0057750B">
      <w:pPr>
        <w:spacing w:after="0" w:line="480" w:lineRule="auto"/>
        <w:ind w:left="720" w:hanging="720"/>
        <w:rPr>
          <w:rFonts w:ascii="Times New Roman" w:hAnsi="Times New Roman"/>
          <w:sz w:val="24"/>
          <w:szCs w:val="24"/>
        </w:rPr>
      </w:pPr>
      <w:r w:rsidRPr="00694CBD">
        <w:rPr>
          <w:rFonts w:ascii="Times New Roman" w:hAnsi="Times New Roman"/>
          <w:sz w:val="24"/>
          <w:szCs w:val="24"/>
        </w:rPr>
        <w:t>Centers for</w:t>
      </w:r>
      <w:r>
        <w:rPr>
          <w:rFonts w:ascii="Times New Roman" w:hAnsi="Times New Roman"/>
          <w:sz w:val="24"/>
          <w:szCs w:val="24"/>
        </w:rPr>
        <w:t xml:space="preserve"> Disease Control and Prevention</w:t>
      </w:r>
      <w:r w:rsidRPr="00694CBD">
        <w:rPr>
          <w:rFonts w:ascii="Times New Roman" w:hAnsi="Times New Roman"/>
          <w:sz w:val="24"/>
          <w:szCs w:val="24"/>
        </w:rPr>
        <w:t xml:space="preserve"> (2016). </w:t>
      </w:r>
      <w:r w:rsidRPr="00694CBD">
        <w:rPr>
          <w:rFonts w:ascii="Times New Roman" w:hAnsi="Times New Roman"/>
          <w:i/>
          <w:iCs/>
          <w:sz w:val="24"/>
          <w:szCs w:val="24"/>
        </w:rPr>
        <w:t>Facts about Down syndrome</w:t>
      </w:r>
      <w:r w:rsidRPr="00694CBD">
        <w:rPr>
          <w:rFonts w:ascii="Times New Roman" w:hAnsi="Times New Roman"/>
          <w:sz w:val="24"/>
          <w:szCs w:val="24"/>
        </w:rPr>
        <w:t xml:space="preserve">. Atlanta, GA: Author. </w:t>
      </w:r>
      <w:r>
        <w:rPr>
          <w:rFonts w:ascii="Times New Roman" w:hAnsi="Times New Roman"/>
          <w:sz w:val="24"/>
          <w:szCs w:val="24"/>
        </w:rPr>
        <w:t>Retrieved from</w:t>
      </w:r>
      <w:r w:rsidRPr="00694CBD">
        <w:rPr>
          <w:rFonts w:ascii="Times New Roman" w:hAnsi="Times New Roman"/>
          <w:sz w:val="24"/>
          <w:szCs w:val="24"/>
        </w:rPr>
        <w:br/>
      </w:r>
      <w:r w:rsidRPr="0057750B">
        <w:rPr>
          <w:rFonts w:ascii="Times New Roman" w:hAnsi="Times New Roman"/>
          <w:bCs/>
          <w:sz w:val="24"/>
          <w:szCs w:val="24"/>
        </w:rPr>
        <w:t>https://www.cdc.gov/ncbddd/birthdefects/downsyndrome.html</w:t>
      </w:r>
    </w:p>
    <w:p w:rsidR="0057750B" w:rsidRDefault="0057750B" w:rsidP="0057750B">
      <w:pPr>
        <w:spacing w:after="0" w:line="480" w:lineRule="auto"/>
        <w:ind w:left="720" w:hanging="720"/>
        <w:rPr>
          <w:rFonts w:ascii="Times New Roman" w:hAnsi="Times New Roman"/>
          <w:sz w:val="24"/>
          <w:szCs w:val="24"/>
        </w:rPr>
      </w:pPr>
      <w:r w:rsidRPr="0058569E">
        <w:rPr>
          <w:rFonts w:ascii="Times New Roman" w:hAnsi="Times New Roman"/>
          <w:sz w:val="24"/>
          <w:szCs w:val="24"/>
        </w:rPr>
        <w:t xml:space="preserve">Costa, A. C. (2011). On the promise of pharmacotherapies targeted at cognitive and neurodegenerative components of Down syndrome. </w:t>
      </w:r>
      <w:r w:rsidRPr="0057750B">
        <w:rPr>
          <w:rFonts w:ascii="Times New Roman" w:hAnsi="Times New Roman"/>
          <w:i/>
          <w:sz w:val="24"/>
          <w:szCs w:val="24"/>
        </w:rPr>
        <w:t>Developmental Neuroscience</w:t>
      </w:r>
      <w:r w:rsidRPr="0058569E">
        <w:rPr>
          <w:rFonts w:ascii="Times New Roman" w:hAnsi="Times New Roman"/>
          <w:sz w:val="24"/>
          <w:szCs w:val="24"/>
        </w:rPr>
        <w:t>, 33, 414–427.</w:t>
      </w:r>
    </w:p>
    <w:p w:rsidR="0057750B" w:rsidRDefault="0057750B" w:rsidP="0057750B">
      <w:pPr>
        <w:spacing w:after="0" w:line="480" w:lineRule="auto"/>
        <w:ind w:left="720" w:hanging="720"/>
        <w:rPr>
          <w:rFonts w:ascii="Times New Roman" w:hAnsi="Times New Roman"/>
          <w:sz w:val="24"/>
          <w:szCs w:val="24"/>
        </w:rPr>
      </w:pPr>
      <w:r w:rsidRPr="002E3EA7">
        <w:rPr>
          <w:rFonts w:ascii="Times New Roman" w:hAnsi="Times New Roman"/>
          <w:sz w:val="24"/>
          <w:szCs w:val="24"/>
        </w:rPr>
        <w:t>Glasson</w:t>
      </w:r>
      <w:r>
        <w:rPr>
          <w:rFonts w:ascii="Times New Roman" w:hAnsi="Times New Roman"/>
          <w:sz w:val="24"/>
          <w:szCs w:val="24"/>
        </w:rPr>
        <w:t>,</w:t>
      </w:r>
      <w:r w:rsidRPr="002E3EA7">
        <w:rPr>
          <w:rFonts w:ascii="Times New Roman" w:hAnsi="Times New Roman"/>
          <w:sz w:val="24"/>
          <w:szCs w:val="24"/>
        </w:rPr>
        <w:t xml:space="preserve"> E</w:t>
      </w:r>
      <w:r>
        <w:rPr>
          <w:rFonts w:ascii="Times New Roman" w:hAnsi="Times New Roman"/>
          <w:sz w:val="24"/>
          <w:szCs w:val="24"/>
        </w:rPr>
        <w:t xml:space="preserve">. </w:t>
      </w:r>
      <w:r w:rsidRPr="002E3EA7">
        <w:rPr>
          <w:rFonts w:ascii="Times New Roman" w:hAnsi="Times New Roman"/>
          <w:sz w:val="24"/>
          <w:szCs w:val="24"/>
        </w:rPr>
        <w:t>J, Sullivan</w:t>
      </w:r>
      <w:r>
        <w:rPr>
          <w:rFonts w:ascii="Times New Roman" w:hAnsi="Times New Roman"/>
          <w:sz w:val="24"/>
          <w:szCs w:val="24"/>
        </w:rPr>
        <w:t>,</w:t>
      </w:r>
      <w:r w:rsidRPr="002E3EA7">
        <w:rPr>
          <w:rFonts w:ascii="Times New Roman" w:hAnsi="Times New Roman"/>
          <w:sz w:val="24"/>
          <w:szCs w:val="24"/>
        </w:rPr>
        <w:t xml:space="preserve"> S</w:t>
      </w:r>
      <w:r>
        <w:rPr>
          <w:rFonts w:ascii="Times New Roman" w:hAnsi="Times New Roman"/>
          <w:sz w:val="24"/>
          <w:szCs w:val="24"/>
        </w:rPr>
        <w:t xml:space="preserve">.  </w:t>
      </w:r>
      <w:r w:rsidRPr="002E3EA7">
        <w:rPr>
          <w:rFonts w:ascii="Times New Roman" w:hAnsi="Times New Roman"/>
          <w:sz w:val="24"/>
          <w:szCs w:val="24"/>
        </w:rPr>
        <w:t>G</w:t>
      </w:r>
      <w:r>
        <w:rPr>
          <w:rFonts w:ascii="Times New Roman" w:hAnsi="Times New Roman"/>
          <w:sz w:val="24"/>
          <w:szCs w:val="24"/>
        </w:rPr>
        <w:t>.</w:t>
      </w:r>
      <w:r w:rsidRPr="002E3EA7">
        <w:rPr>
          <w:rFonts w:ascii="Times New Roman" w:hAnsi="Times New Roman"/>
          <w:sz w:val="24"/>
          <w:szCs w:val="24"/>
        </w:rPr>
        <w:t>, Hussain</w:t>
      </w:r>
      <w:r>
        <w:rPr>
          <w:rFonts w:ascii="Times New Roman" w:hAnsi="Times New Roman"/>
          <w:sz w:val="24"/>
          <w:szCs w:val="24"/>
        </w:rPr>
        <w:t>,</w:t>
      </w:r>
      <w:r w:rsidRPr="002E3EA7">
        <w:rPr>
          <w:rFonts w:ascii="Times New Roman" w:hAnsi="Times New Roman"/>
          <w:sz w:val="24"/>
          <w:szCs w:val="24"/>
        </w:rPr>
        <w:t xml:space="preserve"> R</w:t>
      </w:r>
      <w:r>
        <w:rPr>
          <w:rFonts w:ascii="Times New Roman" w:hAnsi="Times New Roman"/>
          <w:sz w:val="24"/>
          <w:szCs w:val="24"/>
        </w:rPr>
        <w:t>.</w:t>
      </w:r>
      <w:r w:rsidRPr="002E3EA7">
        <w:rPr>
          <w:rFonts w:ascii="Times New Roman" w:hAnsi="Times New Roman"/>
          <w:sz w:val="24"/>
          <w:szCs w:val="24"/>
        </w:rPr>
        <w:t>, Petterson</w:t>
      </w:r>
      <w:r>
        <w:rPr>
          <w:rFonts w:ascii="Times New Roman" w:hAnsi="Times New Roman"/>
          <w:sz w:val="24"/>
          <w:szCs w:val="24"/>
        </w:rPr>
        <w:t>,</w:t>
      </w:r>
      <w:r w:rsidRPr="002E3EA7">
        <w:rPr>
          <w:rFonts w:ascii="Times New Roman" w:hAnsi="Times New Roman"/>
          <w:sz w:val="24"/>
          <w:szCs w:val="24"/>
        </w:rPr>
        <w:t xml:space="preserve"> B</w:t>
      </w:r>
      <w:r>
        <w:rPr>
          <w:rFonts w:ascii="Times New Roman" w:hAnsi="Times New Roman"/>
          <w:sz w:val="24"/>
          <w:szCs w:val="24"/>
        </w:rPr>
        <w:t xml:space="preserve">.  </w:t>
      </w:r>
      <w:r w:rsidRPr="002E3EA7">
        <w:rPr>
          <w:rFonts w:ascii="Times New Roman" w:hAnsi="Times New Roman"/>
          <w:sz w:val="24"/>
          <w:szCs w:val="24"/>
        </w:rPr>
        <w:t>A</w:t>
      </w:r>
      <w:r>
        <w:rPr>
          <w:rFonts w:ascii="Times New Roman" w:hAnsi="Times New Roman"/>
          <w:sz w:val="24"/>
          <w:szCs w:val="24"/>
        </w:rPr>
        <w:t>.</w:t>
      </w:r>
      <w:r w:rsidRPr="002E3EA7">
        <w:rPr>
          <w:rFonts w:ascii="Times New Roman" w:hAnsi="Times New Roman"/>
          <w:sz w:val="24"/>
          <w:szCs w:val="24"/>
        </w:rPr>
        <w:t>, Montgomery</w:t>
      </w:r>
      <w:r>
        <w:rPr>
          <w:rFonts w:ascii="Times New Roman" w:hAnsi="Times New Roman"/>
          <w:sz w:val="24"/>
          <w:szCs w:val="24"/>
        </w:rPr>
        <w:t>,</w:t>
      </w:r>
      <w:r w:rsidRPr="002E3EA7">
        <w:rPr>
          <w:rFonts w:ascii="Times New Roman" w:hAnsi="Times New Roman"/>
          <w:sz w:val="24"/>
          <w:szCs w:val="24"/>
        </w:rPr>
        <w:t xml:space="preserve"> P</w:t>
      </w:r>
      <w:r>
        <w:rPr>
          <w:rFonts w:ascii="Times New Roman" w:hAnsi="Times New Roman"/>
          <w:sz w:val="24"/>
          <w:szCs w:val="24"/>
        </w:rPr>
        <w:t xml:space="preserve">.  </w:t>
      </w:r>
      <w:r w:rsidRPr="002E3EA7">
        <w:rPr>
          <w:rFonts w:ascii="Times New Roman" w:hAnsi="Times New Roman"/>
          <w:sz w:val="24"/>
          <w:szCs w:val="24"/>
        </w:rPr>
        <w:t xml:space="preserve">D, </w:t>
      </w:r>
      <w:r>
        <w:rPr>
          <w:rFonts w:ascii="Times New Roman" w:hAnsi="Times New Roman"/>
          <w:sz w:val="24"/>
          <w:szCs w:val="24"/>
        </w:rPr>
        <w:t xml:space="preserve"> </w:t>
      </w:r>
      <w:r w:rsidRPr="002E3EA7">
        <w:rPr>
          <w:rFonts w:ascii="Times New Roman" w:hAnsi="Times New Roman"/>
          <w:sz w:val="24"/>
          <w:szCs w:val="24"/>
        </w:rPr>
        <w:t xml:space="preserve">et al. </w:t>
      </w:r>
      <w:r>
        <w:rPr>
          <w:rFonts w:ascii="Times New Roman" w:hAnsi="Times New Roman"/>
          <w:sz w:val="24"/>
          <w:szCs w:val="24"/>
        </w:rPr>
        <w:t xml:space="preserve">(2012). </w:t>
      </w:r>
      <w:r w:rsidRPr="002E3EA7">
        <w:rPr>
          <w:rFonts w:ascii="Times New Roman" w:hAnsi="Times New Roman"/>
          <w:sz w:val="24"/>
          <w:szCs w:val="24"/>
        </w:rPr>
        <w:t>The changing survival profile of people with Down’s syndrome: implications for gene</w:t>
      </w:r>
      <w:r>
        <w:rPr>
          <w:rFonts w:ascii="Times New Roman" w:hAnsi="Times New Roman"/>
          <w:sz w:val="24"/>
          <w:szCs w:val="24"/>
        </w:rPr>
        <w:t xml:space="preserve">tic counselling. </w:t>
      </w:r>
      <w:r w:rsidRPr="0057750B">
        <w:rPr>
          <w:rFonts w:ascii="Times New Roman" w:hAnsi="Times New Roman"/>
          <w:i/>
          <w:sz w:val="24"/>
          <w:szCs w:val="24"/>
        </w:rPr>
        <w:t>Clin Genet.</w:t>
      </w:r>
      <w:r>
        <w:rPr>
          <w:rFonts w:ascii="Times New Roman" w:hAnsi="Times New Roman"/>
          <w:sz w:val="24"/>
          <w:szCs w:val="24"/>
        </w:rPr>
        <w:t xml:space="preserve"> 62, </w:t>
      </w:r>
      <w:r w:rsidRPr="002E3EA7">
        <w:rPr>
          <w:rFonts w:ascii="Times New Roman" w:hAnsi="Times New Roman"/>
          <w:sz w:val="24"/>
          <w:szCs w:val="24"/>
        </w:rPr>
        <w:t>390–</w:t>
      </w:r>
      <w:r>
        <w:rPr>
          <w:rFonts w:ascii="Times New Roman" w:hAnsi="Times New Roman"/>
          <w:sz w:val="24"/>
          <w:szCs w:val="24"/>
        </w:rPr>
        <w:t>39</w:t>
      </w:r>
      <w:r w:rsidRPr="002E3EA7">
        <w:rPr>
          <w:rFonts w:ascii="Times New Roman" w:hAnsi="Times New Roman"/>
          <w:sz w:val="24"/>
          <w:szCs w:val="24"/>
        </w:rPr>
        <w:t>3.</w:t>
      </w:r>
    </w:p>
    <w:p w:rsidR="0057750B" w:rsidRDefault="0057750B" w:rsidP="0057750B">
      <w:pPr>
        <w:spacing w:after="0" w:line="480" w:lineRule="auto"/>
        <w:ind w:left="720" w:hanging="720"/>
        <w:rPr>
          <w:rFonts w:ascii="Times New Roman" w:hAnsi="Times New Roman"/>
          <w:sz w:val="24"/>
          <w:szCs w:val="24"/>
        </w:rPr>
      </w:pPr>
      <w:r w:rsidRPr="00694CBD">
        <w:rPr>
          <w:rFonts w:ascii="Times New Roman" w:hAnsi="Times New Roman"/>
          <w:sz w:val="24"/>
          <w:szCs w:val="24"/>
        </w:rPr>
        <w:t>Guralnick, M. J. (2010). Early intervention approaches to enhance the peer-related social competence of young children with developmental delays: A historical perspective. Infants and Young Children, 23, 73–83</w:t>
      </w:r>
      <w:r>
        <w:rPr>
          <w:rFonts w:ascii="Times New Roman" w:hAnsi="Times New Roman"/>
          <w:sz w:val="24"/>
          <w:szCs w:val="24"/>
        </w:rPr>
        <w:t>.</w:t>
      </w:r>
    </w:p>
    <w:p w:rsidR="0057750B" w:rsidRDefault="0057750B" w:rsidP="0057750B">
      <w:pPr>
        <w:spacing w:after="0" w:line="480" w:lineRule="auto"/>
        <w:ind w:left="720" w:hanging="720"/>
        <w:rPr>
          <w:rFonts w:ascii="Times New Roman" w:hAnsi="Times New Roman"/>
          <w:sz w:val="24"/>
          <w:szCs w:val="24"/>
        </w:rPr>
      </w:pPr>
      <w:r w:rsidRPr="0058569E">
        <w:rPr>
          <w:rFonts w:ascii="Times New Roman" w:hAnsi="Times New Roman"/>
          <w:sz w:val="24"/>
          <w:szCs w:val="24"/>
        </w:rPr>
        <w:t xml:space="preserve">Heller, J. H., Kishnani, P. S., Spiridigliozzi, G. A., Lott, I., Escobar, L., Richardson, S., Zhang, R., et al. (2010). Treatment of cognitive dysfunction in children with Down syndrome aged 10–17. </w:t>
      </w:r>
      <w:r w:rsidRPr="0057750B">
        <w:rPr>
          <w:rFonts w:ascii="Times New Roman" w:hAnsi="Times New Roman"/>
          <w:i/>
          <w:sz w:val="24"/>
          <w:szCs w:val="24"/>
        </w:rPr>
        <w:t>American Journal of Medical Genetics Part A</w:t>
      </w:r>
      <w:r w:rsidRPr="0058569E">
        <w:rPr>
          <w:rFonts w:ascii="Times New Roman" w:hAnsi="Times New Roman"/>
          <w:sz w:val="24"/>
          <w:szCs w:val="24"/>
        </w:rPr>
        <w:t>, 152A, 3028–3035.</w:t>
      </w:r>
    </w:p>
    <w:p w:rsidR="0057750B" w:rsidRDefault="0057750B" w:rsidP="0057750B">
      <w:pPr>
        <w:spacing w:after="0" w:line="480" w:lineRule="auto"/>
        <w:ind w:left="720" w:hanging="720"/>
        <w:rPr>
          <w:rFonts w:ascii="Times New Roman" w:hAnsi="Times New Roman"/>
          <w:sz w:val="24"/>
          <w:szCs w:val="24"/>
        </w:rPr>
      </w:pPr>
      <w:r>
        <w:rPr>
          <w:rFonts w:ascii="Times New Roman" w:hAnsi="Times New Roman"/>
          <w:sz w:val="24"/>
          <w:szCs w:val="24"/>
        </w:rPr>
        <w:t>National Down syndrome Congress (NDSC)</w:t>
      </w:r>
      <w:r w:rsidRPr="00F60798">
        <w:rPr>
          <w:rFonts w:ascii="Times New Roman" w:hAnsi="Times New Roman"/>
          <w:sz w:val="24"/>
          <w:szCs w:val="24"/>
        </w:rPr>
        <w:t xml:space="preserve"> (n.d.). New and expectant parents. Available online at: </w:t>
      </w:r>
      <w:r w:rsidRPr="0057750B">
        <w:rPr>
          <w:rFonts w:ascii="Times New Roman" w:hAnsi="Times New Roman"/>
          <w:sz w:val="24"/>
          <w:szCs w:val="24"/>
        </w:rPr>
        <w:t>http://www.ndsccenter.org/new-and-expectant-parents/</w:t>
      </w:r>
    </w:p>
    <w:p w:rsidR="0057750B" w:rsidRDefault="0057750B" w:rsidP="0057750B">
      <w:pPr>
        <w:spacing w:after="0" w:line="480" w:lineRule="auto"/>
        <w:ind w:left="720" w:hanging="720"/>
        <w:rPr>
          <w:rFonts w:ascii="Times New Roman" w:hAnsi="Times New Roman"/>
          <w:sz w:val="24"/>
          <w:szCs w:val="24"/>
        </w:rPr>
      </w:pPr>
      <w:r w:rsidRPr="002C5A25">
        <w:rPr>
          <w:rFonts w:ascii="Times New Roman" w:hAnsi="Times New Roman"/>
          <w:sz w:val="24"/>
          <w:szCs w:val="24"/>
        </w:rPr>
        <w:lastRenderedPageBreak/>
        <w:t xml:space="preserve">National Human Genome Research Institute. (2010). Learning about Down syndrome. Retrieved June 11, 2012, from </w:t>
      </w:r>
      <w:r w:rsidRPr="0057750B">
        <w:rPr>
          <w:rFonts w:ascii="Times New Roman" w:hAnsi="Times New Roman"/>
          <w:sz w:val="24"/>
          <w:szCs w:val="24"/>
        </w:rPr>
        <w:t>http://www.genome.gov/19517824</w:t>
      </w:r>
    </w:p>
    <w:p w:rsidR="0057750B" w:rsidRDefault="0057750B" w:rsidP="0057750B">
      <w:pPr>
        <w:spacing w:after="0" w:line="480" w:lineRule="auto"/>
        <w:ind w:left="720" w:hanging="720"/>
        <w:rPr>
          <w:rFonts w:ascii="Times New Roman" w:hAnsi="Times New Roman"/>
          <w:sz w:val="24"/>
          <w:szCs w:val="24"/>
        </w:rPr>
      </w:pPr>
      <w:r>
        <w:rPr>
          <w:rFonts w:ascii="Times New Roman" w:hAnsi="Times New Roman"/>
          <w:sz w:val="24"/>
          <w:szCs w:val="24"/>
        </w:rPr>
        <w:t xml:space="preserve">Parker, S. E. Mai, C. T. Canfield, M. A. et. al. (2010). </w:t>
      </w:r>
      <w:r w:rsidRPr="00155ED0">
        <w:rPr>
          <w:rFonts w:ascii="Times New Roman" w:hAnsi="Times New Roman"/>
          <w:sz w:val="24"/>
          <w:szCs w:val="24"/>
        </w:rPr>
        <w:t>Updated National Birth Prevalence estimates for selected birth defects in the United States, 2004-2006.</w:t>
      </w:r>
      <w:r>
        <w:rPr>
          <w:rFonts w:ascii="Times New Roman" w:hAnsi="Times New Roman"/>
          <w:sz w:val="24"/>
          <w:szCs w:val="24"/>
        </w:rPr>
        <w:t xml:space="preserve"> </w:t>
      </w:r>
      <w:r w:rsidRPr="00155ED0">
        <w:rPr>
          <w:rFonts w:ascii="Times New Roman" w:hAnsi="Times New Roman"/>
          <w:i/>
          <w:sz w:val="24"/>
          <w:szCs w:val="24"/>
        </w:rPr>
        <w:t>Birth Defects Res A Clin Mol Teratol.</w:t>
      </w:r>
      <w:r w:rsidRPr="00155ED0">
        <w:rPr>
          <w:rFonts w:ascii="Times New Roman" w:hAnsi="Times New Roman"/>
          <w:sz w:val="24"/>
          <w:szCs w:val="24"/>
        </w:rPr>
        <w:t xml:space="preserve"> </w:t>
      </w:r>
      <w:r>
        <w:rPr>
          <w:rFonts w:ascii="Times New Roman" w:hAnsi="Times New Roman"/>
          <w:sz w:val="24"/>
          <w:szCs w:val="24"/>
        </w:rPr>
        <w:t xml:space="preserve">88(12), </w:t>
      </w:r>
      <w:r w:rsidRPr="00155ED0">
        <w:rPr>
          <w:rFonts w:ascii="Times New Roman" w:hAnsi="Times New Roman"/>
          <w:sz w:val="24"/>
          <w:szCs w:val="24"/>
        </w:rPr>
        <w:t xml:space="preserve">1008-16. doi: 10.1002/bdra.20735. </w:t>
      </w:r>
    </w:p>
    <w:p w:rsidR="0057750B" w:rsidRDefault="0057750B" w:rsidP="0057750B">
      <w:pPr>
        <w:spacing w:after="0" w:line="480" w:lineRule="auto"/>
        <w:ind w:left="720" w:hanging="720"/>
        <w:rPr>
          <w:rFonts w:ascii="Times New Roman" w:hAnsi="Times New Roman"/>
          <w:sz w:val="24"/>
          <w:szCs w:val="24"/>
        </w:rPr>
      </w:pPr>
      <w:r>
        <w:rPr>
          <w:rFonts w:ascii="Times New Roman" w:hAnsi="Times New Roman"/>
          <w:sz w:val="24"/>
          <w:szCs w:val="24"/>
        </w:rPr>
        <w:t>Ravel, A. Mégarbané, A.,</w:t>
      </w:r>
      <w:r w:rsidRPr="00F60798">
        <w:rPr>
          <w:rFonts w:ascii="Times New Roman" w:hAnsi="Times New Roman"/>
          <w:sz w:val="24"/>
          <w:szCs w:val="24"/>
        </w:rPr>
        <w:t xml:space="preserve"> Mircher</w:t>
      </w:r>
      <w:r>
        <w:rPr>
          <w:rFonts w:ascii="Times New Roman" w:hAnsi="Times New Roman"/>
          <w:sz w:val="24"/>
          <w:szCs w:val="24"/>
        </w:rPr>
        <w:t>,</w:t>
      </w:r>
      <w:r w:rsidRPr="00F60798">
        <w:rPr>
          <w:rFonts w:ascii="Times New Roman" w:hAnsi="Times New Roman"/>
          <w:sz w:val="24"/>
          <w:szCs w:val="24"/>
        </w:rPr>
        <w:t xml:space="preserve"> C</w:t>
      </w:r>
      <w:r>
        <w:rPr>
          <w:rFonts w:ascii="Times New Roman" w:hAnsi="Times New Roman"/>
          <w:sz w:val="24"/>
          <w:szCs w:val="24"/>
        </w:rPr>
        <w:t>.</w:t>
      </w:r>
      <w:r w:rsidRPr="00F60798">
        <w:rPr>
          <w:rFonts w:ascii="Times New Roman" w:hAnsi="Times New Roman"/>
          <w:sz w:val="24"/>
          <w:szCs w:val="24"/>
        </w:rPr>
        <w:t xml:space="preserve">, et al. </w:t>
      </w:r>
      <w:r>
        <w:rPr>
          <w:rFonts w:ascii="Times New Roman" w:hAnsi="Times New Roman"/>
          <w:sz w:val="24"/>
          <w:szCs w:val="24"/>
        </w:rPr>
        <w:t xml:space="preserve">(2019). </w:t>
      </w:r>
      <w:r w:rsidRPr="00F60798">
        <w:rPr>
          <w:rFonts w:ascii="Times New Roman" w:hAnsi="Times New Roman"/>
          <w:sz w:val="24"/>
          <w:szCs w:val="24"/>
        </w:rPr>
        <w:t xml:space="preserve">The 50th anniversary of the discovery of trisomy 21: the past, present, and future of research and treatment </w:t>
      </w:r>
      <w:r>
        <w:rPr>
          <w:rFonts w:ascii="Times New Roman" w:hAnsi="Times New Roman"/>
          <w:sz w:val="24"/>
          <w:szCs w:val="24"/>
        </w:rPr>
        <w:t xml:space="preserve">of Down syndrome. </w:t>
      </w:r>
      <w:r w:rsidRPr="0057750B">
        <w:rPr>
          <w:rFonts w:ascii="Times New Roman" w:hAnsi="Times New Roman"/>
          <w:i/>
          <w:sz w:val="24"/>
          <w:szCs w:val="24"/>
        </w:rPr>
        <w:t>Genet Med.</w:t>
      </w:r>
      <w:r>
        <w:rPr>
          <w:rFonts w:ascii="Times New Roman" w:hAnsi="Times New Roman"/>
          <w:sz w:val="24"/>
          <w:szCs w:val="24"/>
        </w:rPr>
        <w:t xml:space="preserve"> 11, </w:t>
      </w:r>
      <w:r w:rsidRPr="00F60798">
        <w:rPr>
          <w:rFonts w:ascii="Times New Roman" w:hAnsi="Times New Roman"/>
          <w:sz w:val="24"/>
          <w:szCs w:val="24"/>
        </w:rPr>
        <w:t>611–</w:t>
      </w:r>
      <w:r>
        <w:rPr>
          <w:rFonts w:ascii="Times New Roman" w:hAnsi="Times New Roman"/>
          <w:sz w:val="24"/>
          <w:szCs w:val="24"/>
        </w:rPr>
        <w:t>61</w:t>
      </w:r>
      <w:r w:rsidRPr="00F60798">
        <w:rPr>
          <w:rFonts w:ascii="Times New Roman" w:hAnsi="Times New Roman"/>
          <w:sz w:val="24"/>
          <w:szCs w:val="24"/>
        </w:rPr>
        <w:t>6.</w:t>
      </w:r>
    </w:p>
    <w:p w:rsidR="0057750B" w:rsidRDefault="0057750B" w:rsidP="0057750B">
      <w:pPr>
        <w:spacing w:after="0" w:line="480" w:lineRule="auto"/>
        <w:ind w:left="720" w:hanging="720"/>
        <w:rPr>
          <w:rFonts w:ascii="Times New Roman" w:hAnsi="Times New Roman"/>
          <w:sz w:val="24"/>
          <w:szCs w:val="24"/>
        </w:rPr>
      </w:pPr>
      <w:r w:rsidRPr="002E3EA7">
        <w:rPr>
          <w:rFonts w:ascii="Times New Roman" w:hAnsi="Times New Roman"/>
          <w:sz w:val="24"/>
          <w:szCs w:val="24"/>
        </w:rPr>
        <w:t>Sentilhes</w:t>
      </w:r>
      <w:r>
        <w:rPr>
          <w:rFonts w:ascii="Times New Roman" w:hAnsi="Times New Roman"/>
          <w:sz w:val="24"/>
          <w:szCs w:val="24"/>
        </w:rPr>
        <w:t>,</w:t>
      </w:r>
      <w:r w:rsidRPr="002E3EA7">
        <w:rPr>
          <w:rFonts w:ascii="Times New Roman" w:hAnsi="Times New Roman"/>
          <w:sz w:val="24"/>
          <w:szCs w:val="24"/>
        </w:rPr>
        <w:t xml:space="preserve"> L</w:t>
      </w:r>
      <w:r>
        <w:rPr>
          <w:rFonts w:ascii="Times New Roman" w:hAnsi="Times New Roman"/>
          <w:sz w:val="24"/>
          <w:szCs w:val="24"/>
        </w:rPr>
        <w:t>.</w:t>
      </w:r>
      <w:r w:rsidRPr="002E3EA7">
        <w:rPr>
          <w:rFonts w:ascii="Times New Roman" w:hAnsi="Times New Roman"/>
          <w:sz w:val="24"/>
          <w:szCs w:val="24"/>
        </w:rPr>
        <w:t>, Salomon</w:t>
      </w:r>
      <w:r>
        <w:rPr>
          <w:rFonts w:ascii="Times New Roman" w:hAnsi="Times New Roman"/>
          <w:sz w:val="24"/>
          <w:szCs w:val="24"/>
        </w:rPr>
        <w:t>,</w:t>
      </w:r>
      <w:r w:rsidRPr="002E3EA7">
        <w:rPr>
          <w:rFonts w:ascii="Times New Roman" w:hAnsi="Times New Roman"/>
          <w:sz w:val="24"/>
          <w:szCs w:val="24"/>
        </w:rPr>
        <w:t xml:space="preserve"> L</w:t>
      </w:r>
      <w:r>
        <w:rPr>
          <w:rFonts w:ascii="Times New Roman" w:hAnsi="Times New Roman"/>
          <w:sz w:val="24"/>
          <w:szCs w:val="24"/>
        </w:rPr>
        <w:t xml:space="preserve">. </w:t>
      </w:r>
      <w:r w:rsidRPr="002E3EA7">
        <w:rPr>
          <w:rFonts w:ascii="Times New Roman" w:hAnsi="Times New Roman"/>
          <w:sz w:val="24"/>
          <w:szCs w:val="24"/>
        </w:rPr>
        <w:t>J</w:t>
      </w:r>
      <w:r>
        <w:rPr>
          <w:rFonts w:ascii="Times New Roman" w:hAnsi="Times New Roman"/>
          <w:sz w:val="24"/>
          <w:szCs w:val="24"/>
        </w:rPr>
        <w:t>.</w:t>
      </w:r>
      <w:r w:rsidRPr="002E3EA7">
        <w:rPr>
          <w:rFonts w:ascii="Times New Roman" w:hAnsi="Times New Roman"/>
          <w:sz w:val="24"/>
          <w:szCs w:val="24"/>
        </w:rPr>
        <w:t>, Vayssiere</w:t>
      </w:r>
      <w:r>
        <w:rPr>
          <w:rFonts w:ascii="Times New Roman" w:hAnsi="Times New Roman"/>
          <w:sz w:val="24"/>
          <w:szCs w:val="24"/>
        </w:rPr>
        <w:t>,</w:t>
      </w:r>
      <w:r w:rsidRPr="002E3EA7">
        <w:rPr>
          <w:rFonts w:ascii="Times New Roman" w:hAnsi="Times New Roman"/>
          <w:sz w:val="24"/>
          <w:szCs w:val="24"/>
        </w:rPr>
        <w:t xml:space="preserve"> C. </w:t>
      </w:r>
      <w:r>
        <w:rPr>
          <w:rFonts w:ascii="Times New Roman" w:hAnsi="Times New Roman"/>
          <w:sz w:val="24"/>
          <w:szCs w:val="24"/>
        </w:rPr>
        <w:t xml:space="preserve">(2015). </w:t>
      </w:r>
      <w:r w:rsidRPr="002E3EA7">
        <w:rPr>
          <w:rFonts w:ascii="Times New Roman" w:hAnsi="Times New Roman"/>
          <w:sz w:val="24"/>
          <w:szCs w:val="24"/>
        </w:rPr>
        <w:t>Cell-free DNA Analysis for Noninvasive Examination of Trisomy</w:t>
      </w:r>
      <w:r w:rsidRPr="0057750B">
        <w:rPr>
          <w:rFonts w:ascii="Times New Roman" w:hAnsi="Times New Roman"/>
          <w:i/>
          <w:sz w:val="24"/>
          <w:szCs w:val="24"/>
        </w:rPr>
        <w:t>. N Engl J Med.</w:t>
      </w:r>
      <w:r w:rsidRPr="002E3EA7">
        <w:rPr>
          <w:rFonts w:ascii="Times New Roman" w:hAnsi="Times New Roman"/>
          <w:sz w:val="24"/>
          <w:szCs w:val="24"/>
        </w:rPr>
        <w:t xml:space="preserve"> 373</w:t>
      </w:r>
      <w:r>
        <w:rPr>
          <w:rFonts w:ascii="Times New Roman" w:hAnsi="Times New Roman"/>
          <w:sz w:val="24"/>
          <w:szCs w:val="24"/>
        </w:rPr>
        <w:t xml:space="preserve">, </w:t>
      </w:r>
      <w:r w:rsidRPr="002E3EA7">
        <w:rPr>
          <w:rFonts w:ascii="Times New Roman" w:hAnsi="Times New Roman"/>
          <w:sz w:val="24"/>
          <w:szCs w:val="24"/>
        </w:rPr>
        <w:t>2581–</w:t>
      </w:r>
      <w:r>
        <w:rPr>
          <w:rFonts w:ascii="Times New Roman" w:hAnsi="Times New Roman"/>
          <w:sz w:val="24"/>
          <w:szCs w:val="24"/>
        </w:rPr>
        <w:t>258</w:t>
      </w:r>
      <w:r w:rsidRPr="002E3EA7">
        <w:rPr>
          <w:rFonts w:ascii="Times New Roman" w:hAnsi="Times New Roman"/>
          <w:sz w:val="24"/>
          <w:szCs w:val="24"/>
        </w:rPr>
        <w:t>2.</w:t>
      </w:r>
    </w:p>
    <w:sectPr w:rsidR="0057750B"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C9" w:rsidRDefault="00AD07C9" w:rsidP="00C37C3A">
      <w:pPr>
        <w:spacing w:after="0" w:line="240" w:lineRule="auto"/>
      </w:pPr>
      <w:r>
        <w:separator/>
      </w:r>
    </w:p>
  </w:endnote>
  <w:endnote w:type="continuationSeparator" w:id="1">
    <w:p w:rsidR="00AD07C9" w:rsidRDefault="00AD07C9"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C9" w:rsidRDefault="00AD07C9" w:rsidP="00C37C3A">
      <w:pPr>
        <w:spacing w:after="0" w:line="240" w:lineRule="auto"/>
      </w:pPr>
      <w:r>
        <w:separator/>
      </w:r>
    </w:p>
  </w:footnote>
  <w:footnote w:type="continuationSeparator" w:id="1">
    <w:p w:rsidR="00AD07C9" w:rsidRDefault="00AD07C9"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1E10F6">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E10F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246D4"/>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77AD0"/>
    <w:rsid w:val="00190093"/>
    <w:rsid w:val="001912F6"/>
    <w:rsid w:val="00193C8C"/>
    <w:rsid w:val="001B1D19"/>
    <w:rsid w:val="001D3D36"/>
    <w:rsid w:val="001D4F6E"/>
    <w:rsid w:val="001E010C"/>
    <w:rsid w:val="001E10F6"/>
    <w:rsid w:val="001F6877"/>
    <w:rsid w:val="001F6CEF"/>
    <w:rsid w:val="00203F0F"/>
    <w:rsid w:val="00234BDB"/>
    <w:rsid w:val="00240674"/>
    <w:rsid w:val="00246BB2"/>
    <w:rsid w:val="00272CA5"/>
    <w:rsid w:val="0028684F"/>
    <w:rsid w:val="002A2A52"/>
    <w:rsid w:val="002C0011"/>
    <w:rsid w:val="002E0997"/>
    <w:rsid w:val="00300362"/>
    <w:rsid w:val="00302DFE"/>
    <w:rsid w:val="00303CD8"/>
    <w:rsid w:val="00305DDF"/>
    <w:rsid w:val="00315A00"/>
    <w:rsid w:val="0031727C"/>
    <w:rsid w:val="00320644"/>
    <w:rsid w:val="003220F2"/>
    <w:rsid w:val="003360FF"/>
    <w:rsid w:val="00340ACB"/>
    <w:rsid w:val="0035358F"/>
    <w:rsid w:val="00354DF7"/>
    <w:rsid w:val="003564FD"/>
    <w:rsid w:val="00357150"/>
    <w:rsid w:val="0036109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1876"/>
    <w:rsid w:val="005151AC"/>
    <w:rsid w:val="0051737B"/>
    <w:rsid w:val="00520D67"/>
    <w:rsid w:val="00525B46"/>
    <w:rsid w:val="00550E0E"/>
    <w:rsid w:val="0056009F"/>
    <w:rsid w:val="00571005"/>
    <w:rsid w:val="0057603E"/>
    <w:rsid w:val="0057750B"/>
    <w:rsid w:val="005868DF"/>
    <w:rsid w:val="00597230"/>
    <w:rsid w:val="005B0C8D"/>
    <w:rsid w:val="005B3ECA"/>
    <w:rsid w:val="005F472B"/>
    <w:rsid w:val="00602D5A"/>
    <w:rsid w:val="00610CE1"/>
    <w:rsid w:val="0062352F"/>
    <w:rsid w:val="006309BE"/>
    <w:rsid w:val="00660AF9"/>
    <w:rsid w:val="00664CA2"/>
    <w:rsid w:val="00681845"/>
    <w:rsid w:val="0069135E"/>
    <w:rsid w:val="006A3BD4"/>
    <w:rsid w:val="006B0275"/>
    <w:rsid w:val="006B51DC"/>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913EB"/>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67EED"/>
    <w:rsid w:val="00983ED0"/>
    <w:rsid w:val="00987966"/>
    <w:rsid w:val="0099050D"/>
    <w:rsid w:val="009A69FB"/>
    <w:rsid w:val="009D3C6F"/>
    <w:rsid w:val="009E4EA7"/>
    <w:rsid w:val="00A27C9C"/>
    <w:rsid w:val="00A3453C"/>
    <w:rsid w:val="00A61842"/>
    <w:rsid w:val="00A64EF1"/>
    <w:rsid w:val="00A7036E"/>
    <w:rsid w:val="00A82753"/>
    <w:rsid w:val="00A93015"/>
    <w:rsid w:val="00A9630C"/>
    <w:rsid w:val="00AA3714"/>
    <w:rsid w:val="00AA3B49"/>
    <w:rsid w:val="00AB0AC9"/>
    <w:rsid w:val="00AB3014"/>
    <w:rsid w:val="00AD07C9"/>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DD9"/>
    <w:rsid w:val="00BC4F47"/>
    <w:rsid w:val="00BD01F0"/>
    <w:rsid w:val="00BD214B"/>
    <w:rsid w:val="00BE0A8D"/>
    <w:rsid w:val="00BE27AB"/>
    <w:rsid w:val="00BF35BE"/>
    <w:rsid w:val="00C04F7B"/>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501D8"/>
    <w:rsid w:val="00D620E6"/>
    <w:rsid w:val="00D66C89"/>
    <w:rsid w:val="00D76708"/>
    <w:rsid w:val="00D80173"/>
    <w:rsid w:val="00D80D9D"/>
    <w:rsid w:val="00D83644"/>
    <w:rsid w:val="00D92D39"/>
    <w:rsid w:val="00DB2786"/>
    <w:rsid w:val="00DB294A"/>
    <w:rsid w:val="00E03AFF"/>
    <w:rsid w:val="00E07983"/>
    <w:rsid w:val="00E23738"/>
    <w:rsid w:val="00E23B90"/>
    <w:rsid w:val="00E25C1D"/>
    <w:rsid w:val="00E30A4E"/>
    <w:rsid w:val="00E42BF8"/>
    <w:rsid w:val="00E446AE"/>
    <w:rsid w:val="00E84226"/>
    <w:rsid w:val="00EA344C"/>
    <w:rsid w:val="00EB3EFE"/>
    <w:rsid w:val="00EB6211"/>
    <w:rsid w:val="00ED49FA"/>
    <w:rsid w:val="00EE5AB6"/>
    <w:rsid w:val="00F027D7"/>
    <w:rsid w:val="00F0455E"/>
    <w:rsid w:val="00F11C20"/>
    <w:rsid w:val="00F2014F"/>
    <w:rsid w:val="00F33BA4"/>
    <w:rsid w:val="00F427D0"/>
    <w:rsid w:val="00F507DB"/>
    <w:rsid w:val="00F5601C"/>
    <w:rsid w:val="00F65A85"/>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511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18706359">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46621632">
      <w:bodyDiv w:val="1"/>
      <w:marLeft w:val="0"/>
      <w:marRight w:val="0"/>
      <w:marTop w:val="0"/>
      <w:marBottom w:val="0"/>
      <w:divBdr>
        <w:top w:val="none" w:sz="0" w:space="0" w:color="auto"/>
        <w:left w:val="none" w:sz="0" w:space="0" w:color="auto"/>
        <w:bottom w:val="none" w:sz="0" w:space="0" w:color="auto"/>
        <w:right w:val="none" w:sz="0" w:space="0" w:color="auto"/>
      </w:divBdr>
      <w:divsChild>
        <w:div w:id="995258650">
          <w:marLeft w:val="0"/>
          <w:marRight w:val="0"/>
          <w:marTop w:val="0"/>
          <w:marBottom w:val="0"/>
          <w:divBdr>
            <w:top w:val="none" w:sz="0" w:space="0" w:color="auto"/>
            <w:left w:val="none" w:sz="0" w:space="0" w:color="auto"/>
            <w:bottom w:val="none" w:sz="0" w:space="0" w:color="auto"/>
            <w:right w:val="none" w:sz="0" w:space="0" w:color="auto"/>
          </w:divBdr>
          <w:divsChild>
            <w:div w:id="1360744522">
              <w:marLeft w:val="0"/>
              <w:marRight w:val="0"/>
              <w:marTop w:val="0"/>
              <w:marBottom w:val="0"/>
              <w:divBdr>
                <w:top w:val="none" w:sz="0" w:space="0" w:color="auto"/>
                <w:left w:val="none" w:sz="0" w:space="0" w:color="auto"/>
                <w:bottom w:val="none" w:sz="0" w:space="0" w:color="auto"/>
                <w:right w:val="none" w:sz="0" w:space="0" w:color="auto"/>
              </w:divBdr>
              <w:divsChild>
                <w:div w:id="997001396">
                  <w:marLeft w:val="0"/>
                  <w:marRight w:val="0"/>
                  <w:marTop w:val="0"/>
                  <w:marBottom w:val="0"/>
                  <w:divBdr>
                    <w:top w:val="none" w:sz="0" w:space="0" w:color="auto"/>
                    <w:left w:val="none" w:sz="0" w:space="0" w:color="auto"/>
                    <w:bottom w:val="none" w:sz="0" w:space="0" w:color="auto"/>
                    <w:right w:val="none" w:sz="0" w:space="0" w:color="auto"/>
                  </w:divBdr>
                </w:div>
                <w:div w:id="1596594196">
                  <w:marLeft w:val="0"/>
                  <w:marRight w:val="0"/>
                  <w:marTop w:val="0"/>
                  <w:marBottom w:val="401"/>
                  <w:divBdr>
                    <w:top w:val="none" w:sz="0" w:space="0" w:color="auto"/>
                    <w:left w:val="none" w:sz="0" w:space="0" w:color="auto"/>
                    <w:bottom w:val="none" w:sz="0" w:space="0" w:color="auto"/>
                    <w:right w:val="none" w:sz="0" w:space="0" w:color="auto"/>
                  </w:divBdr>
                </w:div>
              </w:divsChild>
            </w:div>
          </w:divsChild>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15294896">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lubna khalid</dc:creator>
  <cp:lastModifiedBy>LBKH</cp:lastModifiedBy>
  <cp:revision>11</cp:revision>
  <dcterms:created xsi:type="dcterms:W3CDTF">2019-06-06T15:22:00Z</dcterms:created>
  <dcterms:modified xsi:type="dcterms:W3CDTF">2019-06-06T19:16:00Z</dcterms:modified>
</cp:coreProperties>
</file>