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F2C32" w:rsidRDefault="0099050D"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Default="00C37C3A"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Pr="00AF2C32" w:rsidRDefault="00AD5E6C"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77770" w:rsidRPr="009D64E4" w:rsidRDefault="009D64E4" w:rsidP="0015306E">
      <w:pPr>
        <w:spacing w:after="0" w:line="360" w:lineRule="auto"/>
        <w:jc w:val="center"/>
        <w:rPr>
          <w:rFonts w:ascii="Times New Roman" w:hAnsi="Times New Roman" w:cs="Times New Roman"/>
          <w:sz w:val="24"/>
          <w:szCs w:val="24"/>
        </w:rPr>
      </w:pPr>
      <w:r w:rsidRPr="009D64E4">
        <w:rPr>
          <w:rFonts w:ascii="Times New Roman" w:hAnsi="Times New Roman" w:cs="Times New Roman"/>
          <w:sz w:val="24"/>
          <w:szCs w:val="24"/>
        </w:rPr>
        <w:t xml:space="preserve">Background </w:t>
      </w:r>
    </w:p>
    <w:p w:rsidR="00C37C3A" w:rsidRPr="009D64E4" w:rsidRDefault="00965882" w:rsidP="0015306E">
      <w:pPr>
        <w:spacing w:after="0" w:line="360" w:lineRule="auto"/>
        <w:jc w:val="center"/>
        <w:rPr>
          <w:rFonts w:ascii="Times New Roman" w:hAnsi="Times New Roman" w:cs="Times New Roman"/>
          <w:sz w:val="24"/>
          <w:szCs w:val="24"/>
        </w:rPr>
      </w:pPr>
      <w:r w:rsidRPr="009D64E4">
        <w:rPr>
          <w:rFonts w:ascii="Times New Roman" w:hAnsi="Times New Roman" w:cs="Times New Roman"/>
          <w:sz w:val="24"/>
          <w:szCs w:val="24"/>
        </w:rPr>
        <w:t>Name</w:t>
      </w:r>
    </w:p>
    <w:p w:rsidR="00965882" w:rsidRPr="009D64E4" w:rsidRDefault="00965882" w:rsidP="0015306E">
      <w:pPr>
        <w:spacing w:after="0" w:line="360" w:lineRule="auto"/>
        <w:jc w:val="center"/>
        <w:rPr>
          <w:rFonts w:ascii="Times New Roman" w:hAnsi="Times New Roman" w:cs="Times New Roman"/>
          <w:sz w:val="24"/>
          <w:szCs w:val="24"/>
        </w:rPr>
      </w:pPr>
      <w:r w:rsidRPr="009D64E4">
        <w:rPr>
          <w:rFonts w:ascii="Times New Roman" w:hAnsi="Times New Roman" w:cs="Times New Roman"/>
          <w:sz w:val="24"/>
          <w:szCs w:val="24"/>
        </w:rPr>
        <w:t xml:space="preserve">Institution </w:t>
      </w:r>
    </w:p>
    <w:p w:rsidR="00D92D39" w:rsidRPr="009D64E4" w:rsidRDefault="00D92D39" w:rsidP="0015306E">
      <w:pPr>
        <w:spacing w:after="0" w:line="360" w:lineRule="auto"/>
        <w:rPr>
          <w:rFonts w:ascii="Times New Roman" w:hAnsi="Times New Roman" w:cs="Times New Roman"/>
          <w:sz w:val="24"/>
          <w:szCs w:val="24"/>
        </w:rPr>
      </w:pPr>
    </w:p>
    <w:p w:rsidR="00A7036E" w:rsidRPr="009D64E4" w:rsidRDefault="00A7036E" w:rsidP="0015306E">
      <w:pPr>
        <w:spacing w:after="0" w:line="360" w:lineRule="auto"/>
        <w:rPr>
          <w:rFonts w:ascii="Times New Roman" w:hAnsi="Times New Roman"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8B634D" w:rsidRPr="00AF2C32" w:rsidRDefault="008B634D"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9D64E4" w:rsidRPr="009D64E4" w:rsidRDefault="009D64E4" w:rsidP="009D64E4">
      <w:pPr>
        <w:spacing w:after="0" w:line="480" w:lineRule="auto"/>
        <w:jc w:val="center"/>
        <w:rPr>
          <w:rFonts w:ascii="Times New Roman" w:hAnsi="Times New Roman" w:cs="Times New Roman"/>
          <w:sz w:val="24"/>
          <w:szCs w:val="24"/>
        </w:rPr>
      </w:pPr>
      <w:r w:rsidRPr="009D64E4">
        <w:rPr>
          <w:rFonts w:ascii="Times New Roman" w:hAnsi="Times New Roman" w:cs="Times New Roman"/>
          <w:sz w:val="24"/>
          <w:szCs w:val="24"/>
        </w:rPr>
        <w:lastRenderedPageBreak/>
        <w:t>Background</w:t>
      </w:r>
    </w:p>
    <w:p w:rsidR="00FB7E83" w:rsidRDefault="00631EBF" w:rsidP="00FB7E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section is aimed at disclosing the research-based grounds of selected problem matter. </w:t>
      </w:r>
      <w:r w:rsidR="009D64E4" w:rsidRPr="009D64E4">
        <w:rPr>
          <w:rFonts w:ascii="Times New Roman" w:hAnsi="Times New Roman" w:cs="Times New Roman"/>
          <w:sz w:val="24"/>
          <w:szCs w:val="24"/>
        </w:rPr>
        <w:t>As mentioned earlier, narcolepsy is an umbrella disorder encapsulating various emotional, neurological, psychological and social etiologies, symptoms and ramifications. Contemplating through the lens of preexisting literature, it can be claimed that substantial consideration has been put forward by the researchers to estimate the etiologies and associated attitudinal, affective and behavioral alterations of narcolepsy. A research study (Khan &amp; Merchant, 2017) attempted to explore the possible association between physiological condition—brain tumor—and narcolepsy and found that most of the cancer survivors reported excessive daytime sleepiness—the prominent hallmark of narcolepsy. Moreover, narcolepsy symptoms are associated with the out-of-proportion activation of regulatory and global T-cells that are responsible for the elimination of autoimmune process and maintaining tolerance for self-antigens (Lecendreux e</w:t>
      </w:r>
      <w:r>
        <w:rPr>
          <w:rFonts w:ascii="Times New Roman" w:hAnsi="Times New Roman" w:cs="Times New Roman"/>
          <w:sz w:val="24"/>
          <w:szCs w:val="24"/>
        </w:rPr>
        <w:t>t. al., 2017). Various personal, lifestyle and psychological factors such as d</w:t>
      </w:r>
      <w:r w:rsidR="009D64E4" w:rsidRPr="009D64E4">
        <w:rPr>
          <w:rFonts w:ascii="Times New Roman" w:hAnsi="Times New Roman" w:cs="Times New Roman"/>
          <w:sz w:val="24"/>
          <w:szCs w:val="24"/>
        </w:rPr>
        <w:t xml:space="preserve">epression, insomnia, lower coffee consumption, tiredness smoking, chronic pain and young age act as </w:t>
      </w:r>
      <w:r w:rsidR="009D64E4">
        <w:rPr>
          <w:rFonts w:ascii="Times New Roman" w:hAnsi="Times New Roman" w:cs="Times New Roman"/>
          <w:sz w:val="24"/>
          <w:szCs w:val="24"/>
        </w:rPr>
        <w:t>some</w:t>
      </w:r>
      <w:r w:rsidR="009D64E4" w:rsidRPr="009D64E4">
        <w:rPr>
          <w:rFonts w:ascii="Times New Roman" w:hAnsi="Times New Roman" w:cs="Times New Roman"/>
          <w:sz w:val="24"/>
          <w:szCs w:val="24"/>
        </w:rPr>
        <w:t xml:space="preserve"> independent risk factors of narcolepsy (Jaussent et. al., 2017). Besides this, genetics also play </w:t>
      </w:r>
      <w:r>
        <w:rPr>
          <w:rFonts w:ascii="Times New Roman" w:hAnsi="Times New Roman" w:cs="Times New Roman"/>
          <w:sz w:val="24"/>
          <w:szCs w:val="24"/>
        </w:rPr>
        <w:t>irrefutable</w:t>
      </w:r>
      <w:r w:rsidR="009D64E4" w:rsidRPr="009D64E4">
        <w:rPr>
          <w:rFonts w:ascii="Times New Roman" w:hAnsi="Times New Roman" w:cs="Times New Roman"/>
          <w:sz w:val="24"/>
          <w:szCs w:val="24"/>
        </w:rPr>
        <w:t xml:space="preserve"> role in the development of narcolepsy; its pathophysiology is associated with the abnormally decreased signaling of hypocretin-producing brain cells that can be inspected perpetuating within the families (Abad &amp; Guilleminault, 2018; Miyagawa &amp; Tokunaga, 2019). Interestingly, various emotional responses can act as a trigger for narcolepsy such as anger, resentment, a joke,</w:t>
      </w:r>
      <w:r>
        <w:rPr>
          <w:rFonts w:ascii="Times New Roman" w:hAnsi="Times New Roman" w:cs="Times New Roman"/>
          <w:sz w:val="24"/>
          <w:szCs w:val="24"/>
        </w:rPr>
        <w:t xml:space="preserve"> shock,</w:t>
      </w:r>
      <w:r w:rsidR="009D64E4" w:rsidRPr="009D64E4">
        <w:rPr>
          <w:rFonts w:ascii="Times New Roman" w:hAnsi="Times New Roman" w:cs="Times New Roman"/>
          <w:sz w:val="24"/>
          <w:szCs w:val="24"/>
        </w:rPr>
        <w:t xml:space="preserve"> laugh or pleasant surprise might </w:t>
      </w:r>
      <w:r>
        <w:rPr>
          <w:rFonts w:ascii="Times New Roman" w:hAnsi="Times New Roman" w:cs="Times New Roman"/>
          <w:sz w:val="24"/>
          <w:szCs w:val="24"/>
        </w:rPr>
        <w:t>activate</w:t>
      </w:r>
      <w:r w:rsidR="009D64E4" w:rsidRPr="009D64E4">
        <w:rPr>
          <w:rFonts w:ascii="Times New Roman" w:hAnsi="Times New Roman" w:cs="Times New Roman"/>
          <w:sz w:val="24"/>
          <w:szCs w:val="24"/>
        </w:rPr>
        <w:t xml:space="preserve"> the onset of </w:t>
      </w:r>
      <w:r>
        <w:rPr>
          <w:rFonts w:ascii="Times New Roman" w:hAnsi="Times New Roman" w:cs="Times New Roman"/>
          <w:sz w:val="24"/>
          <w:szCs w:val="24"/>
        </w:rPr>
        <w:t>cataplexy</w:t>
      </w:r>
      <w:r w:rsidR="009D64E4" w:rsidRPr="009D64E4">
        <w:rPr>
          <w:rFonts w:ascii="Times New Roman" w:hAnsi="Times New Roman" w:cs="Times New Roman"/>
          <w:sz w:val="24"/>
          <w:szCs w:val="24"/>
        </w:rPr>
        <w:t xml:space="preserve"> attack</w:t>
      </w:r>
      <w:r>
        <w:rPr>
          <w:rFonts w:ascii="Times New Roman" w:hAnsi="Times New Roman" w:cs="Times New Roman"/>
          <w:sz w:val="24"/>
          <w:szCs w:val="24"/>
        </w:rPr>
        <w:t xml:space="preserve"> which is a prominent co-morbid condition of narcolepsy</w:t>
      </w:r>
      <w:r w:rsidR="009D64E4" w:rsidRPr="009D64E4">
        <w:rPr>
          <w:rFonts w:ascii="Times New Roman" w:hAnsi="Times New Roman" w:cs="Times New Roman"/>
          <w:sz w:val="24"/>
          <w:szCs w:val="24"/>
        </w:rPr>
        <w:t xml:space="preserve"> (Schippa et. al., 2018). </w:t>
      </w:r>
      <w:r w:rsidR="009D64E4">
        <w:rPr>
          <w:rFonts w:ascii="Times New Roman" w:hAnsi="Times New Roman" w:cs="Times New Roman"/>
          <w:sz w:val="24"/>
          <w:szCs w:val="24"/>
        </w:rPr>
        <w:t xml:space="preserve">Hence, it can be concluded that a bulk of literature confirms the possibility of various </w:t>
      </w:r>
      <w:r>
        <w:rPr>
          <w:rFonts w:ascii="Times New Roman" w:hAnsi="Times New Roman" w:cs="Times New Roman"/>
          <w:sz w:val="24"/>
          <w:szCs w:val="24"/>
        </w:rPr>
        <w:t xml:space="preserve">personal, </w:t>
      </w:r>
      <w:r w:rsidR="009D64E4">
        <w:rPr>
          <w:rFonts w:ascii="Times New Roman" w:hAnsi="Times New Roman" w:cs="Times New Roman"/>
          <w:sz w:val="24"/>
          <w:szCs w:val="24"/>
        </w:rPr>
        <w:t xml:space="preserve">neurological, psychological, genetic and emotional factors that not only contribute to the </w:t>
      </w:r>
      <w:r w:rsidR="009D64E4">
        <w:rPr>
          <w:rFonts w:ascii="Times New Roman" w:hAnsi="Times New Roman" w:cs="Times New Roman"/>
          <w:sz w:val="24"/>
          <w:szCs w:val="24"/>
        </w:rPr>
        <w:lastRenderedPageBreak/>
        <w:t xml:space="preserve">development of </w:t>
      </w:r>
      <w:r>
        <w:rPr>
          <w:rFonts w:ascii="Times New Roman" w:hAnsi="Times New Roman" w:cs="Times New Roman"/>
          <w:sz w:val="24"/>
          <w:szCs w:val="24"/>
        </w:rPr>
        <w:t>such unwanted plight</w:t>
      </w:r>
      <w:r w:rsidR="009D64E4">
        <w:rPr>
          <w:rFonts w:ascii="Times New Roman" w:hAnsi="Times New Roman" w:cs="Times New Roman"/>
          <w:sz w:val="24"/>
          <w:szCs w:val="24"/>
        </w:rPr>
        <w:t xml:space="preserve"> but also run co-morbid with it. This study is intended to explore the similar </w:t>
      </w:r>
      <w:r>
        <w:rPr>
          <w:rFonts w:ascii="Times New Roman" w:hAnsi="Times New Roman" w:cs="Times New Roman"/>
          <w:sz w:val="24"/>
          <w:szCs w:val="24"/>
        </w:rPr>
        <w:t xml:space="preserve">findings in context with the youngsters’ perspective. </w:t>
      </w:r>
    </w:p>
    <w:p w:rsidR="009D64E4" w:rsidRDefault="00FB7E83" w:rsidP="00FB7E83">
      <w:pPr>
        <w:rPr>
          <w:rFonts w:ascii="Times New Roman" w:hAnsi="Times New Roman" w:cs="Times New Roman"/>
          <w:sz w:val="24"/>
          <w:szCs w:val="24"/>
        </w:rPr>
      </w:pPr>
      <w:r>
        <w:rPr>
          <w:rFonts w:ascii="Times New Roman" w:hAnsi="Times New Roman" w:cs="Times New Roman"/>
          <w:sz w:val="24"/>
          <w:szCs w:val="24"/>
        </w:rPr>
        <w:br w:type="page"/>
      </w:r>
    </w:p>
    <w:p w:rsidR="009D64E4" w:rsidRDefault="009D64E4" w:rsidP="009D64E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9D64E4" w:rsidRPr="009D64E4" w:rsidRDefault="009D64E4" w:rsidP="009D64E4">
      <w:pPr>
        <w:spacing w:after="0" w:line="480" w:lineRule="auto"/>
        <w:ind w:left="720" w:hanging="720"/>
        <w:rPr>
          <w:rFonts w:ascii="Times New Roman" w:hAnsi="Times New Roman" w:cs="Times New Roman"/>
          <w:sz w:val="24"/>
          <w:szCs w:val="24"/>
        </w:rPr>
      </w:pPr>
      <w:r w:rsidRPr="009D64E4">
        <w:rPr>
          <w:rFonts w:ascii="Times New Roman" w:hAnsi="Times New Roman" w:cs="Times New Roman"/>
          <w:sz w:val="24"/>
          <w:szCs w:val="24"/>
        </w:rPr>
        <w:t>Khan, B. R. &amp; Merchant, T. E. (2017). OS02.6 risk factors for hypersomnia and narcolepsy and response to therapy in survivors of childhood brain tumors. Neuro-Oncology, 19(3), 1-3, doi: https://doi.org/10.1093/neuonc/nox036.012</w:t>
      </w:r>
    </w:p>
    <w:p w:rsidR="009D64E4" w:rsidRPr="009D64E4" w:rsidRDefault="009D64E4" w:rsidP="009D64E4">
      <w:pPr>
        <w:spacing w:after="0" w:line="480" w:lineRule="auto"/>
        <w:ind w:left="720" w:hanging="720"/>
        <w:rPr>
          <w:rFonts w:ascii="Times New Roman" w:hAnsi="Times New Roman" w:cs="Times New Roman"/>
          <w:sz w:val="24"/>
          <w:szCs w:val="24"/>
        </w:rPr>
      </w:pPr>
      <w:r w:rsidRPr="009D64E4">
        <w:rPr>
          <w:rFonts w:ascii="Times New Roman" w:hAnsi="Times New Roman" w:cs="Times New Roman"/>
          <w:sz w:val="24"/>
          <w:szCs w:val="24"/>
        </w:rPr>
        <w:t>Lecendreux, M., Churlaud, G., Pitoiset, F., Regnault, A., Tran, T. A., Liblau, R. et al. (2017) Narcolepsy Type 1 Is Associated with a Systemic Increase and Activation of Regulatory T Cells and with a Systemic Activation of Global T Cells. PLoS ONE, 12(1), e0169836. doi: https://doi.org/10.1371/journal.pone.0169836</w:t>
      </w:r>
      <w:r>
        <w:rPr>
          <w:rFonts w:ascii="Times New Roman" w:hAnsi="Times New Roman" w:cs="Times New Roman"/>
          <w:sz w:val="24"/>
          <w:szCs w:val="24"/>
        </w:rPr>
        <w:t xml:space="preserve">  </w:t>
      </w:r>
    </w:p>
    <w:p w:rsidR="009D64E4" w:rsidRPr="009D64E4" w:rsidRDefault="009D64E4" w:rsidP="009D64E4">
      <w:pPr>
        <w:spacing w:after="0" w:line="480" w:lineRule="auto"/>
        <w:ind w:left="720" w:hanging="720"/>
        <w:rPr>
          <w:rFonts w:ascii="Times New Roman" w:hAnsi="Times New Roman" w:cs="Times New Roman"/>
          <w:sz w:val="24"/>
          <w:szCs w:val="24"/>
        </w:rPr>
      </w:pPr>
      <w:r w:rsidRPr="009D64E4">
        <w:rPr>
          <w:rFonts w:ascii="Times New Roman" w:hAnsi="Times New Roman" w:cs="Times New Roman"/>
          <w:sz w:val="24"/>
          <w:szCs w:val="24"/>
        </w:rPr>
        <w:t xml:space="preserve">Jaussent I., Morin C. M., Ivers, H. &amp; Dauvilliers, Y. (2017). Incidence, worsening and risk factors of daytime sleepiness in a population-based 5-year longitudinal study. Scientific Reports, 7(1372). Retrieved from https://www.nature.com/articles/s41598-017-01547-0  </w:t>
      </w:r>
    </w:p>
    <w:p w:rsidR="009D64E4" w:rsidRPr="009D64E4" w:rsidRDefault="009D64E4" w:rsidP="009D64E4">
      <w:pPr>
        <w:spacing w:after="0" w:line="480" w:lineRule="auto"/>
        <w:ind w:left="720" w:hanging="720"/>
        <w:rPr>
          <w:rFonts w:ascii="Times New Roman" w:hAnsi="Times New Roman" w:cs="Times New Roman"/>
          <w:sz w:val="24"/>
          <w:szCs w:val="24"/>
        </w:rPr>
      </w:pPr>
      <w:r w:rsidRPr="009D64E4">
        <w:rPr>
          <w:rFonts w:ascii="Times New Roman" w:hAnsi="Times New Roman" w:cs="Times New Roman"/>
          <w:sz w:val="24"/>
          <w:szCs w:val="24"/>
        </w:rPr>
        <w:t>Abad, V. C. &amp; Guilleminault, C. ( 2018). New developments in the management of narcolepsy. Nat Sci Sleep., 9, 39–57. doi: 10.2147/NSS.S103467</w:t>
      </w:r>
    </w:p>
    <w:p w:rsidR="009D64E4" w:rsidRPr="009D64E4" w:rsidRDefault="009D64E4" w:rsidP="009D64E4">
      <w:pPr>
        <w:spacing w:after="0" w:line="480" w:lineRule="auto"/>
        <w:ind w:left="720" w:hanging="720"/>
        <w:rPr>
          <w:rFonts w:ascii="Times New Roman" w:hAnsi="Times New Roman" w:cs="Times New Roman"/>
          <w:sz w:val="24"/>
          <w:szCs w:val="24"/>
        </w:rPr>
      </w:pPr>
      <w:r w:rsidRPr="009D64E4">
        <w:rPr>
          <w:rFonts w:ascii="Times New Roman" w:hAnsi="Times New Roman" w:cs="Times New Roman"/>
          <w:sz w:val="24"/>
          <w:szCs w:val="24"/>
        </w:rPr>
        <w:t>Miyagawa, T. &amp; Tokunaga, K. (2019). Genetics of narcolepsy. Human Genome Variation, 6(4). Retrieved from https://www.nature.com/articles/s41439-018-0033-7</w:t>
      </w:r>
    </w:p>
    <w:p w:rsidR="009D64E4" w:rsidRPr="009D64E4" w:rsidRDefault="009D64E4" w:rsidP="009D64E4">
      <w:pPr>
        <w:spacing w:after="0" w:line="480" w:lineRule="auto"/>
        <w:ind w:left="720" w:hanging="720"/>
        <w:rPr>
          <w:rFonts w:ascii="Times New Roman" w:hAnsi="Times New Roman" w:cs="Times New Roman"/>
          <w:sz w:val="24"/>
          <w:szCs w:val="24"/>
        </w:rPr>
      </w:pPr>
      <w:r w:rsidRPr="009D64E4">
        <w:rPr>
          <w:rFonts w:ascii="Times New Roman" w:hAnsi="Times New Roman" w:cs="Times New Roman"/>
          <w:sz w:val="24"/>
          <w:szCs w:val="24"/>
        </w:rPr>
        <w:t>Schiappa, C., Scarpelli, S., D’Atri, A., Gorgoni, M., &amp; Gennaro L. D. (2018). Narcolepsy and emotional experience: a review of the literature. Behav Brain Funct, 14(19). doi: 10.1186/s12993-018-0151-x</w:t>
      </w:r>
    </w:p>
    <w:sectPr w:rsidR="009D64E4" w:rsidRPr="009D64E4"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359" w:rsidRDefault="001C6359" w:rsidP="00C37C3A">
      <w:pPr>
        <w:spacing w:after="0" w:line="240" w:lineRule="auto"/>
      </w:pPr>
      <w:r>
        <w:separator/>
      </w:r>
    </w:p>
  </w:endnote>
  <w:endnote w:type="continuationSeparator" w:id="1">
    <w:p w:rsidR="001C6359" w:rsidRDefault="001C6359"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359" w:rsidRDefault="001C6359" w:rsidP="00C37C3A">
      <w:pPr>
        <w:spacing w:after="0" w:line="240" w:lineRule="auto"/>
      </w:pPr>
      <w:r>
        <w:separator/>
      </w:r>
    </w:p>
  </w:footnote>
  <w:footnote w:type="continuationSeparator" w:id="1">
    <w:p w:rsidR="001C6359" w:rsidRDefault="001C6359"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631EBF">
    <w:pPr>
      <w:pStyle w:val="Header"/>
    </w:pPr>
    <w:r>
      <w:rPr>
        <w:rFonts w:ascii="Times New Roman" w:hAnsi="Times New Roman" w:cs="Times New Roman"/>
      </w:rPr>
      <w:t>BACKGROUND</w:t>
    </w:r>
    <w:r w:rsidR="00055958">
      <w:tab/>
    </w:r>
    <w:r w:rsidR="00055958">
      <w:tab/>
    </w:r>
    <w:fldSimple w:instr=" PAGE   \* MERGEFORMAT ">
      <w:r w:rsidR="00FB7E83">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2F0FCA" w:rsidP="007375F2">
    <w:pPr>
      <w:spacing w:after="0" w:line="480" w:lineRule="auto"/>
      <w:rPr>
        <w:rFonts w:ascii="Times New Roman" w:hAnsi="Times New Roman" w:cs="Times New Roman"/>
        <w:sz w:val="24"/>
        <w:szCs w:val="24"/>
      </w:rPr>
    </w:pPr>
    <w:r>
      <w:rPr>
        <w:rFonts w:ascii="Times New Roman" w:hAnsi="Times New Roman" w:cs="Times New Roman"/>
      </w:rPr>
      <w:t xml:space="preserve">Running Head: </w:t>
    </w:r>
    <w:r w:rsidR="009D64E4">
      <w:rPr>
        <w:rFonts w:ascii="Times New Roman" w:hAnsi="Times New Roman" w:cs="Times New Roman"/>
      </w:rPr>
      <w:t>BACKGROUND</w:t>
    </w:r>
    <w:r w:rsidR="009D64E4">
      <w:rPr>
        <w:rFonts w:ascii="Times New Roman" w:hAnsi="Times New Roman" w:cs="Times New Roman"/>
      </w:rPr>
      <w:tab/>
    </w:r>
    <w:r w:rsidR="00083BF6">
      <w:rPr>
        <w:rFonts w:ascii="Times New Roman" w:hAnsi="Times New Roman" w:cs="Times New Roman"/>
      </w:rPr>
      <w:tab/>
    </w:r>
    <w:r w:rsidR="00083BF6">
      <w:rPr>
        <w:rFonts w:ascii="Times New Roman" w:hAnsi="Times New Roman" w:cs="Times New Roman"/>
      </w:rPr>
      <w:tab/>
    </w:r>
    <w:r w:rsidR="00083BF6">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631EBF">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769B3"/>
    <w:rsid w:val="00083BF6"/>
    <w:rsid w:val="000844D4"/>
    <w:rsid w:val="00092B95"/>
    <w:rsid w:val="00094775"/>
    <w:rsid w:val="000A7F7D"/>
    <w:rsid w:val="000B3D1F"/>
    <w:rsid w:val="000C7923"/>
    <w:rsid w:val="000D2339"/>
    <w:rsid w:val="000F41D2"/>
    <w:rsid w:val="0010585C"/>
    <w:rsid w:val="0011754F"/>
    <w:rsid w:val="001336B1"/>
    <w:rsid w:val="0014340C"/>
    <w:rsid w:val="0015306E"/>
    <w:rsid w:val="001662B3"/>
    <w:rsid w:val="0017140E"/>
    <w:rsid w:val="00190093"/>
    <w:rsid w:val="001912F6"/>
    <w:rsid w:val="00193C8C"/>
    <w:rsid w:val="001B1D19"/>
    <w:rsid w:val="001C6359"/>
    <w:rsid w:val="001D3D36"/>
    <w:rsid w:val="001D4F6E"/>
    <w:rsid w:val="001D6BED"/>
    <w:rsid w:val="001E010C"/>
    <w:rsid w:val="001F6877"/>
    <w:rsid w:val="001F6CEF"/>
    <w:rsid w:val="00203F0F"/>
    <w:rsid w:val="00234BDB"/>
    <w:rsid w:val="00240674"/>
    <w:rsid w:val="00246BB2"/>
    <w:rsid w:val="00272CA5"/>
    <w:rsid w:val="002A2A52"/>
    <w:rsid w:val="002C0011"/>
    <w:rsid w:val="002F0FCA"/>
    <w:rsid w:val="00302DFE"/>
    <w:rsid w:val="00303CD8"/>
    <w:rsid w:val="00305DDF"/>
    <w:rsid w:val="00315A00"/>
    <w:rsid w:val="0031727C"/>
    <w:rsid w:val="00320644"/>
    <w:rsid w:val="003220F2"/>
    <w:rsid w:val="003360FF"/>
    <w:rsid w:val="00340ACB"/>
    <w:rsid w:val="00346AA6"/>
    <w:rsid w:val="003564FD"/>
    <w:rsid w:val="00357150"/>
    <w:rsid w:val="003623C6"/>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97230"/>
    <w:rsid w:val="005B0C8D"/>
    <w:rsid w:val="005B3ECA"/>
    <w:rsid w:val="005F472B"/>
    <w:rsid w:val="00602D5A"/>
    <w:rsid w:val="00610CE1"/>
    <w:rsid w:val="0062352F"/>
    <w:rsid w:val="006309BE"/>
    <w:rsid w:val="00631EBF"/>
    <w:rsid w:val="00660AF9"/>
    <w:rsid w:val="00664CA2"/>
    <w:rsid w:val="0069135E"/>
    <w:rsid w:val="006A3BD4"/>
    <w:rsid w:val="006B0275"/>
    <w:rsid w:val="006C3053"/>
    <w:rsid w:val="006C353E"/>
    <w:rsid w:val="006C4B2C"/>
    <w:rsid w:val="006D5C11"/>
    <w:rsid w:val="006D65E7"/>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14D32"/>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29BC"/>
    <w:rsid w:val="009270F8"/>
    <w:rsid w:val="00927162"/>
    <w:rsid w:val="009351E7"/>
    <w:rsid w:val="00937811"/>
    <w:rsid w:val="00937C98"/>
    <w:rsid w:val="00940ECB"/>
    <w:rsid w:val="00965110"/>
    <w:rsid w:val="00965882"/>
    <w:rsid w:val="00967446"/>
    <w:rsid w:val="00983ED0"/>
    <w:rsid w:val="00987966"/>
    <w:rsid w:val="0099050D"/>
    <w:rsid w:val="009A69FB"/>
    <w:rsid w:val="009D64E4"/>
    <w:rsid w:val="009E4EA7"/>
    <w:rsid w:val="00A27C9C"/>
    <w:rsid w:val="00A3453C"/>
    <w:rsid w:val="00A61842"/>
    <w:rsid w:val="00A64EF1"/>
    <w:rsid w:val="00A7036E"/>
    <w:rsid w:val="00A82753"/>
    <w:rsid w:val="00A93015"/>
    <w:rsid w:val="00A9630C"/>
    <w:rsid w:val="00AA3714"/>
    <w:rsid w:val="00AA3B49"/>
    <w:rsid w:val="00AB0AC9"/>
    <w:rsid w:val="00AB3014"/>
    <w:rsid w:val="00AD2728"/>
    <w:rsid w:val="00AD5E6C"/>
    <w:rsid w:val="00AE1085"/>
    <w:rsid w:val="00AE31A1"/>
    <w:rsid w:val="00AE45C0"/>
    <w:rsid w:val="00AE76EF"/>
    <w:rsid w:val="00AF2C32"/>
    <w:rsid w:val="00AF4D0A"/>
    <w:rsid w:val="00B02EC1"/>
    <w:rsid w:val="00B24E3B"/>
    <w:rsid w:val="00B4060F"/>
    <w:rsid w:val="00B52F43"/>
    <w:rsid w:val="00B75F91"/>
    <w:rsid w:val="00B8573E"/>
    <w:rsid w:val="00B90FEA"/>
    <w:rsid w:val="00B918AA"/>
    <w:rsid w:val="00B941FA"/>
    <w:rsid w:val="00B96BE4"/>
    <w:rsid w:val="00BA0CD0"/>
    <w:rsid w:val="00BB0FF1"/>
    <w:rsid w:val="00BC2B29"/>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06428"/>
    <w:rsid w:val="00D157C2"/>
    <w:rsid w:val="00D2369F"/>
    <w:rsid w:val="00D4316C"/>
    <w:rsid w:val="00D620E6"/>
    <w:rsid w:val="00D66C89"/>
    <w:rsid w:val="00D76708"/>
    <w:rsid w:val="00D80D9D"/>
    <w:rsid w:val="00D83644"/>
    <w:rsid w:val="00D92D39"/>
    <w:rsid w:val="00DB2786"/>
    <w:rsid w:val="00DB294A"/>
    <w:rsid w:val="00E03AFF"/>
    <w:rsid w:val="00E07855"/>
    <w:rsid w:val="00E07983"/>
    <w:rsid w:val="00E23B90"/>
    <w:rsid w:val="00E25C1D"/>
    <w:rsid w:val="00E30A4E"/>
    <w:rsid w:val="00E42BF8"/>
    <w:rsid w:val="00E44005"/>
    <w:rsid w:val="00E446AE"/>
    <w:rsid w:val="00E84226"/>
    <w:rsid w:val="00EA344C"/>
    <w:rsid w:val="00EB3EFE"/>
    <w:rsid w:val="00EB6211"/>
    <w:rsid w:val="00ED49FA"/>
    <w:rsid w:val="00F027D7"/>
    <w:rsid w:val="00F11C20"/>
    <w:rsid w:val="00F2014F"/>
    <w:rsid w:val="00F33BA4"/>
    <w:rsid w:val="00F427D0"/>
    <w:rsid w:val="00F45F20"/>
    <w:rsid w:val="00F507DB"/>
    <w:rsid w:val="00F5601C"/>
    <w:rsid w:val="00F6600E"/>
    <w:rsid w:val="00F9626E"/>
    <w:rsid w:val="00FB7A91"/>
    <w:rsid w:val="00FB7E83"/>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3</cp:revision>
  <dcterms:created xsi:type="dcterms:W3CDTF">2019-09-09T07:17:00Z</dcterms:created>
  <dcterms:modified xsi:type="dcterms:W3CDTF">2019-09-09T07:17:00Z</dcterms:modified>
</cp:coreProperties>
</file>