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3D406F" w:rsidP="006219FB">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004668" w:rsidP="006219FB">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6219FB">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6219FB">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B1575" w:rsidRDefault="009702AD" w:rsidP="006219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Internet—The Deterministic Technology of Today’s Era</w:t>
      </w: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9B1575" w:rsidP="006219FB">
      <w:pPr>
        <w:spacing w:after="0" w:line="480" w:lineRule="auto"/>
        <w:jc w:val="center"/>
        <w:rPr>
          <w:rFonts w:ascii="Times New Roman" w:hAnsi="Times New Roman" w:cs="Times New Roman"/>
          <w:sz w:val="24"/>
          <w:szCs w:val="24"/>
        </w:rPr>
      </w:pPr>
    </w:p>
    <w:p w:rsidR="009B1575" w:rsidRDefault="00574CC7" w:rsidP="006219F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Summary</w:t>
      </w:r>
    </w:p>
    <w:p w:rsidR="009702AD" w:rsidRPr="009702AD" w:rsidRDefault="009702AD" w:rsidP="006219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best way to predict future is to invent it” is a common</w:t>
      </w:r>
      <w:r w:rsidR="00FC64CB">
        <w:rPr>
          <w:rFonts w:ascii="Times New Roman" w:hAnsi="Times New Roman" w:cs="Times New Roman"/>
          <w:sz w:val="24"/>
          <w:szCs w:val="24"/>
        </w:rPr>
        <w:t xml:space="preserve"> but highly influential saying, </w:t>
      </w:r>
      <w:r>
        <w:rPr>
          <w:rFonts w:ascii="Times New Roman" w:hAnsi="Times New Roman" w:cs="Times New Roman"/>
          <w:sz w:val="24"/>
          <w:szCs w:val="24"/>
        </w:rPr>
        <w:t xml:space="preserve">taken too seriously by human beings from the </w:t>
      </w:r>
      <w:r w:rsidR="00FC64CB">
        <w:rPr>
          <w:rFonts w:ascii="Times New Roman" w:hAnsi="Times New Roman" w:cs="Times New Roman"/>
          <w:sz w:val="24"/>
          <w:szCs w:val="24"/>
        </w:rPr>
        <w:t>past few centuries</w:t>
      </w:r>
      <w:r>
        <w:rPr>
          <w:rFonts w:ascii="Times New Roman" w:hAnsi="Times New Roman" w:cs="Times New Roman"/>
          <w:sz w:val="24"/>
          <w:szCs w:val="24"/>
        </w:rPr>
        <w:t xml:space="preserve">. This assignment is planned to document personal opinion regarding internet’s deterministic power with reference to society as a whole. </w:t>
      </w:r>
      <w:r w:rsidR="00AC76EF">
        <w:rPr>
          <w:rFonts w:ascii="Times New Roman" w:hAnsi="Times New Roman" w:cs="Times New Roman"/>
          <w:sz w:val="24"/>
          <w:szCs w:val="24"/>
        </w:rPr>
        <w:t>After developing arguments regarding concerned subject matter, h</w:t>
      </w:r>
      <w:r>
        <w:rPr>
          <w:rFonts w:ascii="Times New Roman" w:hAnsi="Times New Roman" w:cs="Times New Roman"/>
          <w:sz w:val="24"/>
          <w:szCs w:val="24"/>
        </w:rPr>
        <w:t>andful of literature will be selected</w:t>
      </w:r>
      <w:r w:rsidR="00AC76EF">
        <w:rPr>
          <w:rFonts w:ascii="Times New Roman" w:hAnsi="Times New Roman" w:cs="Times New Roman"/>
          <w:sz w:val="24"/>
          <w:szCs w:val="24"/>
        </w:rPr>
        <w:t xml:space="preserve">. After </w:t>
      </w:r>
      <w:r>
        <w:rPr>
          <w:rFonts w:ascii="Times New Roman" w:hAnsi="Times New Roman" w:cs="Times New Roman"/>
          <w:sz w:val="24"/>
          <w:szCs w:val="24"/>
        </w:rPr>
        <w:t>deliberate painstaking analysis</w:t>
      </w:r>
      <w:r w:rsidR="00AC76EF">
        <w:rPr>
          <w:rFonts w:ascii="Times New Roman" w:hAnsi="Times New Roman" w:cs="Times New Roman"/>
          <w:sz w:val="24"/>
          <w:szCs w:val="24"/>
        </w:rPr>
        <w:t xml:space="preserve"> of preexisting literature</w:t>
      </w:r>
      <w:r>
        <w:rPr>
          <w:rFonts w:ascii="Times New Roman" w:hAnsi="Times New Roman" w:cs="Times New Roman"/>
          <w:sz w:val="24"/>
          <w:szCs w:val="24"/>
        </w:rPr>
        <w:t>, arguments will be</w:t>
      </w:r>
      <w:r w:rsidR="00FA7733">
        <w:rPr>
          <w:rFonts w:ascii="Times New Roman" w:hAnsi="Times New Roman" w:cs="Times New Roman"/>
          <w:sz w:val="24"/>
          <w:szCs w:val="24"/>
        </w:rPr>
        <w:t xml:space="preserve"> retained and</w:t>
      </w:r>
      <w:r>
        <w:rPr>
          <w:rFonts w:ascii="Times New Roman" w:hAnsi="Times New Roman" w:cs="Times New Roman"/>
          <w:sz w:val="24"/>
          <w:szCs w:val="24"/>
        </w:rPr>
        <w:t xml:space="preserve"> </w:t>
      </w:r>
      <w:r w:rsidR="00AC76EF">
        <w:rPr>
          <w:rFonts w:ascii="Times New Roman" w:hAnsi="Times New Roman" w:cs="Times New Roman"/>
          <w:sz w:val="24"/>
          <w:szCs w:val="24"/>
        </w:rPr>
        <w:t>supported. In the end, the takeaway session will encapsulate the inferential activity based on the text</w:t>
      </w:r>
      <w:r w:rsidR="00FA7733">
        <w:rPr>
          <w:rFonts w:ascii="Times New Roman" w:hAnsi="Times New Roman" w:cs="Times New Roman"/>
          <w:sz w:val="24"/>
          <w:szCs w:val="24"/>
        </w:rPr>
        <w:t>ual information</w:t>
      </w:r>
      <w:r w:rsidR="00AC76EF">
        <w:rPr>
          <w:rFonts w:ascii="Times New Roman" w:hAnsi="Times New Roman" w:cs="Times New Roman"/>
          <w:sz w:val="24"/>
          <w:szCs w:val="24"/>
        </w:rPr>
        <w:t xml:space="preserve"> presented throughout the assignment.</w:t>
      </w:r>
    </w:p>
    <w:p w:rsidR="009B1575" w:rsidRDefault="009B1575" w:rsidP="006219F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AC76EF" w:rsidRDefault="00AC76EF" w:rsidP="006219FB">
      <w:pPr>
        <w:spacing w:line="480" w:lineRule="auto"/>
        <w:jc w:val="center"/>
        <w:rPr>
          <w:rFonts w:ascii="Times New Roman" w:hAnsi="Times New Roman" w:cs="Times New Roman"/>
          <w:b/>
          <w:sz w:val="24"/>
          <w:szCs w:val="24"/>
        </w:rPr>
      </w:pPr>
      <w:r w:rsidRPr="00711577">
        <w:rPr>
          <w:rFonts w:ascii="Times New Roman" w:hAnsi="Times New Roman" w:cs="Times New Roman"/>
          <w:b/>
          <w:sz w:val="24"/>
          <w:szCs w:val="24"/>
        </w:rPr>
        <w:lastRenderedPageBreak/>
        <w:t>Thesis Statement</w:t>
      </w:r>
      <w:r w:rsidR="00FC64CB">
        <w:rPr>
          <w:rFonts w:ascii="Times New Roman" w:hAnsi="Times New Roman" w:cs="Times New Roman"/>
          <w:b/>
          <w:sz w:val="24"/>
          <w:szCs w:val="24"/>
        </w:rPr>
        <w:t xml:space="preserve"> </w:t>
      </w:r>
    </w:p>
    <w:p w:rsidR="009E4CE4" w:rsidRDefault="00D13669" w:rsidP="006219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Internet use is highly </w:t>
      </w:r>
      <w:r w:rsidR="009E4CE4">
        <w:rPr>
          <w:rFonts w:ascii="Times New Roman" w:hAnsi="Times New Roman" w:cs="Times New Roman"/>
          <w:sz w:val="24"/>
          <w:szCs w:val="24"/>
        </w:rPr>
        <w:t>deterministic</w:t>
      </w:r>
      <w:r>
        <w:rPr>
          <w:rFonts w:ascii="Times New Roman" w:hAnsi="Times New Roman" w:cs="Times New Roman"/>
          <w:sz w:val="24"/>
          <w:szCs w:val="24"/>
        </w:rPr>
        <w:t xml:space="preserve"> for society </w:t>
      </w:r>
      <w:r w:rsidR="009E4CE4">
        <w:rPr>
          <w:rFonts w:ascii="Times New Roman" w:hAnsi="Times New Roman" w:cs="Times New Roman"/>
          <w:sz w:val="24"/>
          <w:szCs w:val="24"/>
        </w:rPr>
        <w:t>with reference to</w:t>
      </w:r>
      <w:r w:rsidR="00630333">
        <w:rPr>
          <w:rFonts w:ascii="Times New Roman" w:hAnsi="Times New Roman" w:cs="Times New Roman"/>
          <w:sz w:val="24"/>
          <w:szCs w:val="24"/>
        </w:rPr>
        <w:t xml:space="preserve"> biopsychosocial </w:t>
      </w:r>
      <w:r w:rsidR="009E4CE4">
        <w:rPr>
          <w:rFonts w:ascii="Times New Roman" w:hAnsi="Times New Roman" w:cs="Times New Roman"/>
          <w:sz w:val="24"/>
          <w:szCs w:val="24"/>
        </w:rPr>
        <w:t xml:space="preserve">perspective. </w:t>
      </w:r>
    </w:p>
    <w:p w:rsidR="00D13669" w:rsidRDefault="009E4CE4" w:rsidP="006219FB">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D13669" w:rsidRPr="00D13669" w:rsidRDefault="00D13669" w:rsidP="006219FB">
      <w:pPr>
        <w:spacing w:line="480" w:lineRule="auto"/>
        <w:jc w:val="center"/>
        <w:rPr>
          <w:rFonts w:ascii="Times New Roman" w:hAnsi="Times New Roman" w:cs="Times New Roman"/>
          <w:b/>
          <w:sz w:val="24"/>
          <w:szCs w:val="24"/>
        </w:rPr>
      </w:pPr>
      <w:r w:rsidRPr="00D13669">
        <w:rPr>
          <w:rFonts w:ascii="Times New Roman" w:hAnsi="Times New Roman" w:cs="Times New Roman"/>
          <w:b/>
          <w:sz w:val="24"/>
          <w:szCs w:val="24"/>
        </w:rPr>
        <w:lastRenderedPageBreak/>
        <w:t>Preface</w:t>
      </w:r>
    </w:p>
    <w:p w:rsidR="00D13669" w:rsidRDefault="00D13669" w:rsidP="006219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Either constructively or destructively, </w:t>
      </w:r>
      <w:r w:rsidR="00FA7733">
        <w:rPr>
          <w:rFonts w:ascii="Times New Roman" w:hAnsi="Times New Roman" w:cs="Times New Roman"/>
          <w:sz w:val="24"/>
          <w:szCs w:val="24"/>
        </w:rPr>
        <w:t>internet</w:t>
      </w:r>
      <w:r>
        <w:rPr>
          <w:rFonts w:ascii="Times New Roman" w:hAnsi="Times New Roman" w:cs="Times New Roman"/>
          <w:sz w:val="24"/>
          <w:szCs w:val="24"/>
        </w:rPr>
        <w:t xml:space="preserve"> is potent enough to develop gradual alterations in the lifestyles and way of thinking of individuals. As biopsychosocial model propounds the most intriguing notion that human being is the product is biological, psychological and social factors that </w:t>
      </w:r>
      <w:r w:rsidR="00FA7733">
        <w:rPr>
          <w:rFonts w:ascii="Times New Roman" w:hAnsi="Times New Roman" w:cs="Times New Roman"/>
          <w:sz w:val="24"/>
          <w:szCs w:val="24"/>
        </w:rPr>
        <w:t>alter</w:t>
      </w:r>
      <w:r>
        <w:rPr>
          <w:rFonts w:ascii="Times New Roman" w:hAnsi="Times New Roman" w:cs="Times New Roman"/>
          <w:sz w:val="24"/>
          <w:szCs w:val="24"/>
        </w:rPr>
        <w:t xml:space="preserve"> his personality and behavioral manifestations in the most unidentified manner. Biological factors include our age, gender, genetics</w:t>
      </w:r>
      <w:r w:rsidR="00FA7733">
        <w:rPr>
          <w:rFonts w:ascii="Times New Roman" w:hAnsi="Times New Roman" w:cs="Times New Roman"/>
          <w:sz w:val="24"/>
          <w:szCs w:val="24"/>
        </w:rPr>
        <w:t>, education</w:t>
      </w:r>
      <w:r w:rsidR="00630333">
        <w:rPr>
          <w:rFonts w:ascii="Times New Roman" w:hAnsi="Times New Roman" w:cs="Times New Roman"/>
          <w:sz w:val="24"/>
          <w:szCs w:val="24"/>
        </w:rPr>
        <w:t xml:space="preserve"> and physiological processes; psychological factors encompass our thinking patterns, sensations, intuitions, feelings, perceptions, emotions, preferences, outlooks, orientations, decision-making, problem-solving, learning, memory, intelligence, organizing, planning and behaviors; social forces include our socioeconomic status, </w:t>
      </w:r>
      <w:r w:rsidR="00FA7733">
        <w:rPr>
          <w:rFonts w:ascii="Times New Roman" w:hAnsi="Times New Roman" w:cs="Times New Roman"/>
          <w:sz w:val="24"/>
          <w:szCs w:val="24"/>
        </w:rPr>
        <w:t>culture, religion, ethnicity, language and the nature of interactions with parents, siblings, relatives, peers, teachers, colleagues and other individuals of community</w:t>
      </w:r>
      <w:r w:rsidR="00630333">
        <w:rPr>
          <w:rFonts w:ascii="Times New Roman" w:hAnsi="Times New Roman" w:cs="Times New Roman"/>
          <w:sz w:val="24"/>
          <w:szCs w:val="24"/>
        </w:rPr>
        <w:t xml:space="preserve">,. Internet—the most advanced form of communication technology is directly controlling our biopsychosocial aspects. This is how it is supposed to be deterministic technology in social contexts. </w:t>
      </w:r>
    </w:p>
    <w:p w:rsidR="00FA7733" w:rsidRPr="00D13669" w:rsidRDefault="00FA7733" w:rsidP="006219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Next sections will present more formalize introduction of technology, internet, determinism power and society. Let’s proceed. </w:t>
      </w:r>
    </w:p>
    <w:p w:rsidR="00AC76EF" w:rsidRDefault="00AC76EF" w:rsidP="006219FB">
      <w:pPr>
        <w:spacing w:line="480" w:lineRule="auto"/>
        <w:jc w:val="center"/>
        <w:rPr>
          <w:rFonts w:ascii="Times New Roman" w:hAnsi="Times New Roman" w:cs="Times New Roman"/>
          <w:b/>
          <w:sz w:val="24"/>
          <w:szCs w:val="24"/>
        </w:rPr>
      </w:pPr>
      <w:r w:rsidRPr="00711577">
        <w:rPr>
          <w:rFonts w:ascii="Times New Roman" w:hAnsi="Times New Roman" w:cs="Times New Roman"/>
          <w:b/>
          <w:sz w:val="24"/>
          <w:szCs w:val="24"/>
        </w:rPr>
        <w:t>Technology—Internet</w:t>
      </w:r>
    </w:p>
    <w:p w:rsidR="00FA7733" w:rsidRDefault="00FA7733" w:rsidP="006219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Definition of technology is pure</w:t>
      </w:r>
      <w:r w:rsidR="005523B7">
        <w:rPr>
          <w:rFonts w:ascii="Times New Roman" w:hAnsi="Times New Roman" w:cs="Times New Roman"/>
          <w:sz w:val="24"/>
          <w:szCs w:val="24"/>
        </w:rPr>
        <w:t>ly person-and-context-specific.</w:t>
      </w:r>
      <w:r>
        <w:rPr>
          <w:rFonts w:ascii="Times New Roman" w:hAnsi="Times New Roman" w:cs="Times New Roman"/>
          <w:sz w:val="24"/>
          <w:szCs w:val="24"/>
        </w:rPr>
        <w:t xml:space="preserve"> Generally, technology is the study of using scientific facts and knowledge in a way to create something productive, meaningful, efficient and profitable in making man’s life more appealing, befitted, well-organized, economical</w:t>
      </w:r>
      <w:r w:rsidR="00D62F9C">
        <w:rPr>
          <w:rFonts w:ascii="Times New Roman" w:hAnsi="Times New Roman" w:cs="Times New Roman"/>
          <w:sz w:val="24"/>
          <w:szCs w:val="24"/>
        </w:rPr>
        <w:t xml:space="preserve"> and satisfactory in all the aspects ranging from health and fitness, education, communication, defense, business, construction, manufacturing to agriculture.</w:t>
      </w:r>
    </w:p>
    <w:p w:rsidR="00D62F9C" w:rsidRDefault="00D62F9C" w:rsidP="006219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Our topic of concern is “communication” here so internet will be selected as a deterministic technology along with its effects on the bio-psycho-social aspects of human. Internet is mainly used as a strong and fastest communication tool due to which world has become global village now. In other words, it can be referred as a virtual technical medium for transmitting data </w:t>
      </w:r>
      <w:r w:rsidR="005523B7">
        <w:rPr>
          <w:rFonts w:ascii="Times New Roman" w:hAnsi="Times New Roman" w:cs="Times New Roman"/>
          <w:sz w:val="24"/>
          <w:szCs w:val="24"/>
        </w:rPr>
        <w:t>and</w:t>
      </w:r>
      <w:r>
        <w:rPr>
          <w:rFonts w:ascii="Times New Roman" w:hAnsi="Times New Roman" w:cs="Times New Roman"/>
          <w:sz w:val="24"/>
          <w:szCs w:val="24"/>
        </w:rPr>
        <w:t xml:space="preserve"> information from one device to another or from one person to another within seconds. For that matter, </w:t>
      </w:r>
      <w:r w:rsidR="003A634D">
        <w:rPr>
          <w:rFonts w:ascii="Times New Roman" w:hAnsi="Times New Roman" w:cs="Times New Roman"/>
          <w:sz w:val="24"/>
          <w:szCs w:val="24"/>
        </w:rPr>
        <w:t xml:space="preserve">hardware (computers, mobile phones), software (applications, internet browser) and transmission protocols are collaboratively used to connect computers together, due to which sharing of data takes place within seconds even from considerable distances. </w:t>
      </w:r>
    </w:p>
    <w:p w:rsidR="00D62F9C" w:rsidRPr="00FA7733" w:rsidRDefault="00D62F9C" w:rsidP="006219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Internet technology encapsulates </w:t>
      </w:r>
      <w:r w:rsidR="003A634D">
        <w:rPr>
          <w:rFonts w:ascii="Times New Roman" w:hAnsi="Times New Roman" w:cs="Times New Roman"/>
          <w:sz w:val="24"/>
          <w:szCs w:val="24"/>
        </w:rPr>
        <w:t xml:space="preserve">World Wide Web (www) and various social media platforms used both for socializing and business purpose. For example, educational websites, online shopping, transactional and trading websites, government’s official websites and so on. Social media platforms are quite well-known and well-acknowledged by us—Email, Skype, </w:t>
      </w:r>
      <w:r w:rsidR="00F60018">
        <w:rPr>
          <w:rFonts w:ascii="Times New Roman" w:hAnsi="Times New Roman" w:cs="Times New Roman"/>
          <w:sz w:val="24"/>
          <w:szCs w:val="24"/>
        </w:rPr>
        <w:t xml:space="preserve">Quora, </w:t>
      </w:r>
      <w:r w:rsidR="003A634D">
        <w:rPr>
          <w:rFonts w:ascii="Times New Roman" w:hAnsi="Times New Roman" w:cs="Times New Roman"/>
          <w:sz w:val="24"/>
          <w:szCs w:val="24"/>
        </w:rPr>
        <w:t>Yahoo.com, Whats App, Google Mail, Instragram, Viber, MSN and many more.</w:t>
      </w:r>
      <w:r w:rsidR="00F60018">
        <w:rPr>
          <w:rFonts w:ascii="Times New Roman" w:hAnsi="Times New Roman" w:cs="Times New Roman"/>
          <w:sz w:val="24"/>
          <w:szCs w:val="24"/>
        </w:rPr>
        <w:t xml:space="preserve"> Through these platforms, individuals are now able enough to build connections all over the world just for single click; h</w:t>
      </w:r>
      <w:r w:rsidR="003A634D">
        <w:rPr>
          <w:rFonts w:ascii="Times New Roman" w:hAnsi="Times New Roman" w:cs="Times New Roman"/>
          <w:sz w:val="24"/>
          <w:szCs w:val="24"/>
        </w:rPr>
        <w:t xml:space="preserve">ence internet technology has made communication faster and </w:t>
      </w:r>
      <w:r w:rsidR="00F60018">
        <w:rPr>
          <w:rFonts w:ascii="Times New Roman" w:hAnsi="Times New Roman" w:cs="Times New Roman"/>
          <w:sz w:val="24"/>
          <w:szCs w:val="24"/>
        </w:rPr>
        <w:t>universal</w:t>
      </w:r>
      <w:r w:rsidR="005523B7">
        <w:rPr>
          <w:rFonts w:ascii="Times New Roman" w:hAnsi="Times New Roman" w:cs="Times New Roman"/>
          <w:sz w:val="24"/>
          <w:szCs w:val="24"/>
        </w:rPr>
        <w:t xml:space="preserve"> than before</w:t>
      </w:r>
      <w:r w:rsidR="00F60018">
        <w:rPr>
          <w:rFonts w:ascii="Times New Roman" w:hAnsi="Times New Roman" w:cs="Times New Roman"/>
          <w:sz w:val="24"/>
          <w:szCs w:val="24"/>
        </w:rPr>
        <w:t xml:space="preserve">. </w:t>
      </w:r>
    </w:p>
    <w:p w:rsidR="00AC76EF" w:rsidRDefault="00AC76EF" w:rsidP="006219FB">
      <w:pPr>
        <w:spacing w:line="480" w:lineRule="auto"/>
        <w:jc w:val="center"/>
        <w:rPr>
          <w:rFonts w:ascii="Times New Roman" w:hAnsi="Times New Roman" w:cs="Times New Roman"/>
          <w:b/>
          <w:sz w:val="24"/>
          <w:szCs w:val="24"/>
        </w:rPr>
      </w:pPr>
      <w:r w:rsidRPr="00711577">
        <w:rPr>
          <w:rFonts w:ascii="Times New Roman" w:hAnsi="Times New Roman" w:cs="Times New Roman"/>
          <w:b/>
          <w:sz w:val="24"/>
          <w:szCs w:val="24"/>
        </w:rPr>
        <w:t>Society/social groups</w:t>
      </w:r>
    </w:p>
    <w:p w:rsidR="00F60018" w:rsidRPr="00F60018" w:rsidRDefault="00F60018" w:rsidP="006219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Individuals are the building blocks of society. A society is called so because of a larger proportion of individuals staying together and interacting frequently. The nature of interactions with other individuals of society and other environmental circumstances are highly influential in shaping individual personality inevitably. One of the psychological school of thought known as </w:t>
      </w:r>
      <w:r>
        <w:rPr>
          <w:rFonts w:ascii="Times New Roman" w:hAnsi="Times New Roman" w:cs="Times New Roman"/>
          <w:sz w:val="24"/>
          <w:szCs w:val="24"/>
        </w:rPr>
        <w:lastRenderedPageBreak/>
        <w:t xml:space="preserve">“behaviorism” emphasizes the significance of society and environment in shaping individual’s personality—in turn whole society. According to this perspective, </w:t>
      </w:r>
      <w:r w:rsidR="00FA6BDA">
        <w:rPr>
          <w:rFonts w:ascii="Times New Roman" w:hAnsi="Times New Roman" w:cs="Times New Roman"/>
          <w:sz w:val="24"/>
          <w:szCs w:val="24"/>
        </w:rPr>
        <w:t>humans are born with an empty mind (blank slate—</w:t>
      </w:r>
      <w:r w:rsidR="00FA6BDA" w:rsidRPr="00FA6BDA">
        <w:rPr>
          <w:rFonts w:ascii="Times New Roman" w:hAnsi="Times New Roman" w:cs="Times New Roman"/>
          <w:i/>
          <w:sz w:val="24"/>
          <w:szCs w:val="24"/>
        </w:rPr>
        <w:t>tabula rasa</w:t>
      </w:r>
      <w:r w:rsidR="00FA6BDA">
        <w:rPr>
          <w:rFonts w:ascii="Times New Roman" w:hAnsi="Times New Roman" w:cs="Times New Roman"/>
          <w:sz w:val="24"/>
          <w:szCs w:val="24"/>
        </w:rPr>
        <w:t xml:space="preserve">) and </w:t>
      </w:r>
      <w:r w:rsidR="00BD42C9">
        <w:rPr>
          <w:rFonts w:ascii="Times New Roman" w:hAnsi="Times New Roman" w:cs="Times New Roman"/>
          <w:sz w:val="24"/>
          <w:szCs w:val="24"/>
        </w:rPr>
        <w:t>they do</w:t>
      </w:r>
      <w:r w:rsidR="00FA6BDA">
        <w:rPr>
          <w:rFonts w:ascii="Times New Roman" w:hAnsi="Times New Roman" w:cs="Times New Roman"/>
          <w:sz w:val="24"/>
          <w:szCs w:val="24"/>
        </w:rPr>
        <w:t xml:space="preserve"> not </w:t>
      </w:r>
      <w:r w:rsidR="00BD42C9">
        <w:rPr>
          <w:rFonts w:ascii="Times New Roman" w:hAnsi="Times New Roman" w:cs="Times New Roman"/>
          <w:sz w:val="24"/>
          <w:szCs w:val="24"/>
        </w:rPr>
        <w:t>possess</w:t>
      </w:r>
      <w:r w:rsidR="00FA6BDA">
        <w:rPr>
          <w:rFonts w:ascii="Times New Roman" w:hAnsi="Times New Roman" w:cs="Times New Roman"/>
          <w:sz w:val="24"/>
          <w:szCs w:val="24"/>
        </w:rPr>
        <w:t xml:space="preserve"> particular personality at that time. With the passing time, </w:t>
      </w:r>
      <w:r w:rsidR="00BD42C9">
        <w:rPr>
          <w:rFonts w:ascii="Times New Roman" w:hAnsi="Times New Roman" w:cs="Times New Roman"/>
          <w:sz w:val="24"/>
          <w:szCs w:val="24"/>
        </w:rPr>
        <w:t>they develop</w:t>
      </w:r>
      <w:r w:rsidR="00FA6BDA">
        <w:rPr>
          <w:rFonts w:ascii="Times New Roman" w:hAnsi="Times New Roman" w:cs="Times New Roman"/>
          <w:sz w:val="24"/>
          <w:szCs w:val="24"/>
        </w:rPr>
        <w:t xml:space="preserve"> gradual social interactions with parents, siblings, relative, peers, teachers and other individuals of society. As a result, a product of social interactions and environment comes to being known as personality—what we are and how we behave. In a nutshell, social experiences keep on accumulating into the blank slate over time, giving rise to a full fledge human personality. Hence, societies are formed and influence individual personality. It is a long term gradual process encapsulating two-way change e.g., societies influence individuals and individual’s personality combined with the other individuals determines society. </w:t>
      </w:r>
    </w:p>
    <w:p w:rsidR="00AC76EF" w:rsidRDefault="00AC76EF" w:rsidP="006219FB">
      <w:pPr>
        <w:spacing w:line="480" w:lineRule="auto"/>
        <w:jc w:val="center"/>
        <w:rPr>
          <w:rFonts w:ascii="Times New Roman" w:hAnsi="Times New Roman" w:cs="Times New Roman"/>
          <w:b/>
          <w:sz w:val="24"/>
          <w:szCs w:val="24"/>
        </w:rPr>
      </w:pPr>
      <w:r w:rsidRPr="00711577">
        <w:rPr>
          <w:rFonts w:ascii="Times New Roman" w:hAnsi="Times New Roman" w:cs="Times New Roman"/>
          <w:b/>
          <w:sz w:val="24"/>
          <w:szCs w:val="24"/>
        </w:rPr>
        <w:t>Internet’s deterministic power with reference to society</w:t>
      </w:r>
      <w:r w:rsidR="00FC64CB">
        <w:rPr>
          <w:rFonts w:ascii="Times New Roman" w:hAnsi="Times New Roman" w:cs="Times New Roman"/>
          <w:b/>
          <w:sz w:val="24"/>
          <w:szCs w:val="24"/>
        </w:rPr>
        <w:t xml:space="preserve"> </w:t>
      </w:r>
    </w:p>
    <w:p w:rsidR="006219FB" w:rsidRDefault="006219FB" w:rsidP="006219F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After having thorough understanding of internet and society, it can easily be observed that how both factors are interrelated to each other. </w:t>
      </w:r>
    </w:p>
    <w:p w:rsidR="006219FB" w:rsidRPr="006219FB" w:rsidRDefault="006219FB" w:rsidP="006219FB">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217865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219FB" w:rsidRDefault="006219FB" w:rsidP="002B72AF">
      <w:pPr>
        <w:spacing w:line="480" w:lineRule="auto"/>
        <w:jc w:val="both"/>
        <w:rPr>
          <w:rFonts w:ascii="Times New Roman" w:hAnsi="Times New Roman" w:cs="Times New Roman"/>
          <w:sz w:val="24"/>
          <w:szCs w:val="24"/>
        </w:rPr>
      </w:pPr>
      <w:r w:rsidRPr="006219FB">
        <w:rPr>
          <w:rFonts w:ascii="Times New Roman" w:hAnsi="Times New Roman" w:cs="Times New Roman"/>
          <w:i/>
          <w:sz w:val="24"/>
          <w:szCs w:val="24"/>
        </w:rPr>
        <w:lastRenderedPageBreak/>
        <w:t xml:space="preserve">Flow Chart: </w:t>
      </w:r>
      <w:r>
        <w:rPr>
          <w:rFonts w:ascii="Times New Roman" w:hAnsi="Times New Roman" w:cs="Times New Roman"/>
          <w:sz w:val="24"/>
          <w:szCs w:val="24"/>
        </w:rPr>
        <w:t xml:space="preserve">This diagram indicates that internet—a medium of communication </w:t>
      </w:r>
      <w:r w:rsidR="002B72AF">
        <w:rPr>
          <w:rFonts w:ascii="Times New Roman" w:hAnsi="Times New Roman" w:cs="Times New Roman"/>
          <w:sz w:val="24"/>
          <w:szCs w:val="24"/>
        </w:rPr>
        <w:t xml:space="preserve">affects individual personality (based on the behaviorism), that in turn affects society (as it is the combination of individuals). Society then influences individuals to communicate in a certain way—and the endless series of dynamic change continues to exist constantly. This is how societies are changed using these platforms. </w:t>
      </w:r>
    </w:p>
    <w:p w:rsidR="002B72AF" w:rsidRDefault="002B72AF" w:rsidP="002B72A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section will represent the annotated bibliography of two books and </w:t>
      </w:r>
      <w:r w:rsidR="00BD42C9">
        <w:rPr>
          <w:rFonts w:ascii="Times New Roman" w:hAnsi="Times New Roman" w:cs="Times New Roman"/>
          <w:sz w:val="24"/>
          <w:szCs w:val="24"/>
        </w:rPr>
        <w:t>four</w:t>
      </w:r>
      <w:r>
        <w:rPr>
          <w:rFonts w:ascii="Times New Roman" w:hAnsi="Times New Roman" w:cs="Times New Roman"/>
          <w:sz w:val="24"/>
          <w:szCs w:val="24"/>
        </w:rPr>
        <w:t xml:space="preserve"> research articles from peer-reviewed literature in order to support my argument. </w:t>
      </w:r>
    </w:p>
    <w:p w:rsidR="002B72AF" w:rsidRDefault="002B72AF" w:rsidP="002B72AF">
      <w:pPr>
        <w:spacing w:line="480" w:lineRule="auto"/>
        <w:jc w:val="center"/>
        <w:rPr>
          <w:rFonts w:ascii="Times New Roman" w:hAnsi="Times New Roman" w:cs="Times New Roman"/>
          <w:b/>
          <w:sz w:val="24"/>
          <w:szCs w:val="24"/>
        </w:rPr>
      </w:pPr>
      <w:r w:rsidRPr="002B72AF">
        <w:rPr>
          <w:rFonts w:ascii="Times New Roman" w:hAnsi="Times New Roman" w:cs="Times New Roman"/>
          <w:b/>
          <w:sz w:val="24"/>
          <w:szCs w:val="24"/>
        </w:rPr>
        <w:t>Annotated bibliography</w:t>
      </w:r>
    </w:p>
    <w:p w:rsidR="009C590A" w:rsidRDefault="009C590A" w:rsidP="009C590A">
      <w:pPr>
        <w:pStyle w:val="ListParagraph"/>
        <w:numPr>
          <w:ilvl w:val="0"/>
          <w:numId w:val="8"/>
        </w:numPr>
        <w:spacing w:line="480" w:lineRule="auto"/>
        <w:jc w:val="both"/>
        <w:rPr>
          <w:rFonts w:ascii="Times New Roman" w:hAnsi="Times New Roman" w:cs="Times New Roman"/>
          <w:b/>
          <w:sz w:val="24"/>
          <w:szCs w:val="24"/>
        </w:rPr>
      </w:pPr>
      <w:r w:rsidRPr="009C590A">
        <w:rPr>
          <w:rFonts w:ascii="Times New Roman" w:hAnsi="Times New Roman" w:cs="Times New Roman"/>
          <w:b/>
          <w:sz w:val="24"/>
          <w:szCs w:val="24"/>
        </w:rPr>
        <w:t xml:space="preserve">Bun-Hee Lee. “#Me Too Movement; It Is Time That We All Act and Participate in Transformation.” </w:t>
      </w:r>
      <w:r w:rsidRPr="009C590A">
        <w:rPr>
          <w:rFonts w:ascii="Times New Roman" w:hAnsi="Times New Roman" w:cs="Times New Roman"/>
          <w:b/>
          <w:i/>
          <w:sz w:val="24"/>
          <w:szCs w:val="24"/>
        </w:rPr>
        <w:t>Psychiatry Investigation</w:t>
      </w:r>
      <w:r w:rsidRPr="009C590A">
        <w:rPr>
          <w:rFonts w:ascii="Times New Roman" w:hAnsi="Times New Roman" w:cs="Times New Roman"/>
          <w:b/>
          <w:sz w:val="24"/>
          <w:szCs w:val="24"/>
        </w:rPr>
        <w:t>. Vol. 15, no.5, pp. 433, spring 2018. doi: </w:t>
      </w:r>
      <w:r w:rsidRPr="00574CC7">
        <w:rPr>
          <w:rFonts w:ascii="Times New Roman" w:hAnsi="Times New Roman" w:cs="Times New Roman"/>
          <w:b/>
          <w:sz w:val="24"/>
          <w:szCs w:val="24"/>
        </w:rPr>
        <w:t>10.30773/pi.2018.04.30</w:t>
      </w:r>
    </w:p>
    <w:p w:rsidR="009C590A" w:rsidRPr="009C590A" w:rsidRDefault="009C590A" w:rsidP="005C204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this article, </w:t>
      </w:r>
      <w:r w:rsidR="006F2ACE">
        <w:rPr>
          <w:rFonts w:ascii="Times New Roman" w:hAnsi="Times New Roman" w:cs="Times New Roman"/>
          <w:sz w:val="24"/>
          <w:szCs w:val="24"/>
        </w:rPr>
        <w:t xml:space="preserve">author </w:t>
      </w:r>
      <w:r w:rsidR="005C2044">
        <w:rPr>
          <w:rFonts w:ascii="Times New Roman" w:hAnsi="Times New Roman" w:cs="Times New Roman"/>
          <w:sz w:val="24"/>
          <w:szCs w:val="24"/>
        </w:rPr>
        <w:t xml:space="preserve">qualitatively </w:t>
      </w:r>
      <w:r w:rsidR="006F2ACE">
        <w:rPr>
          <w:rFonts w:ascii="Times New Roman" w:hAnsi="Times New Roman" w:cs="Times New Roman"/>
          <w:sz w:val="24"/>
          <w:szCs w:val="24"/>
        </w:rPr>
        <w:t>explores the consequences of most recent ground-breaking trend on social media; #Me Too movement</w:t>
      </w:r>
      <w:r w:rsidR="005C2044">
        <w:rPr>
          <w:rFonts w:ascii="Times New Roman" w:hAnsi="Times New Roman" w:cs="Times New Roman"/>
          <w:sz w:val="24"/>
          <w:szCs w:val="24"/>
        </w:rPr>
        <w:t>, consulting archival data from online newspapers and websites</w:t>
      </w:r>
      <w:r w:rsidR="006F2ACE">
        <w:rPr>
          <w:rFonts w:ascii="Times New Roman" w:hAnsi="Times New Roman" w:cs="Times New Roman"/>
          <w:sz w:val="24"/>
          <w:szCs w:val="24"/>
        </w:rPr>
        <w:t xml:space="preserve">. People who suffered sexual harassment in any stage of their life were asked to update </w:t>
      </w:r>
      <w:r w:rsidR="005C2044">
        <w:rPr>
          <w:rFonts w:ascii="Times New Roman" w:hAnsi="Times New Roman" w:cs="Times New Roman"/>
          <w:sz w:val="24"/>
          <w:szCs w:val="24"/>
        </w:rPr>
        <w:t>#Me Too status on their social media profile with the name of their predator. According to the author, his movement r</w:t>
      </w:r>
      <w:r w:rsidR="00BD42C9">
        <w:rPr>
          <w:rFonts w:ascii="Times New Roman" w:hAnsi="Times New Roman" w:cs="Times New Roman"/>
          <w:sz w:val="24"/>
          <w:szCs w:val="24"/>
        </w:rPr>
        <w:t>evealed that 30% of women and 4</w:t>
      </w:r>
      <w:r w:rsidR="005C2044">
        <w:rPr>
          <w:rFonts w:ascii="Times New Roman" w:hAnsi="Times New Roman" w:cs="Times New Roman"/>
          <w:sz w:val="24"/>
          <w:szCs w:val="24"/>
        </w:rPr>
        <w:t xml:space="preserve">% men faced sexual harassment at their workplace. This was because they were provided with a platform to break the silence and as a result, most of the men intended to keep a fair distance from their female employees. This movement welcomed number of transformations within society including timely reporting and investigation system. Moreover, training and education about “which behaviors and gestures are considered harassment, assault or gender biasness” and “significance of speaking up against such happenings” </w:t>
      </w:r>
      <w:r w:rsidR="00851962">
        <w:rPr>
          <w:rFonts w:ascii="Times New Roman" w:hAnsi="Times New Roman" w:cs="Times New Roman"/>
          <w:sz w:val="24"/>
          <w:szCs w:val="24"/>
        </w:rPr>
        <w:t xml:space="preserve">was another revolutionary social transformation. </w:t>
      </w:r>
    </w:p>
    <w:p w:rsidR="009C590A" w:rsidRDefault="00851962" w:rsidP="00851962">
      <w:pPr>
        <w:pStyle w:val="ListParagraph"/>
        <w:numPr>
          <w:ilvl w:val="0"/>
          <w:numId w:val="8"/>
        </w:numPr>
        <w:spacing w:line="480" w:lineRule="auto"/>
        <w:jc w:val="both"/>
        <w:rPr>
          <w:rFonts w:ascii="Times New Roman" w:hAnsi="Times New Roman" w:cs="Times New Roman"/>
          <w:b/>
          <w:sz w:val="24"/>
          <w:szCs w:val="24"/>
        </w:rPr>
      </w:pPr>
      <w:r w:rsidRPr="00851962">
        <w:rPr>
          <w:rFonts w:ascii="Times New Roman" w:hAnsi="Times New Roman" w:cs="Times New Roman"/>
          <w:b/>
          <w:sz w:val="24"/>
          <w:szCs w:val="24"/>
        </w:rPr>
        <w:lastRenderedPageBreak/>
        <w:t>Charisse L Nixon. “Current perspectives: the impact of cyber-bullying on adolescent health</w:t>
      </w:r>
      <w:r w:rsidRPr="00851962">
        <w:rPr>
          <w:rFonts w:ascii="Times New Roman" w:hAnsi="Times New Roman" w:cs="Times New Roman"/>
          <w:b/>
          <w:i/>
          <w:sz w:val="24"/>
          <w:szCs w:val="24"/>
        </w:rPr>
        <w:t>.” Adolescent Health Medicine Therapy,</w:t>
      </w:r>
      <w:r w:rsidRPr="00851962">
        <w:rPr>
          <w:rFonts w:ascii="Times New Roman" w:hAnsi="Times New Roman" w:cs="Times New Roman"/>
          <w:b/>
          <w:sz w:val="24"/>
          <w:szCs w:val="24"/>
        </w:rPr>
        <w:t xml:space="preserve"> vol.5, pp. 143–158, 2014. doi: 10.2147/AHMT.S36456 </w:t>
      </w:r>
    </w:p>
    <w:p w:rsidR="00851962" w:rsidRDefault="00851962" w:rsidP="00A3524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article is aimed at exploring the effect of “online bullying or bullying through internet/social media” on the mental and physical health of adolescent population. It was a </w:t>
      </w:r>
      <w:r w:rsidR="00BD42C9">
        <w:rPr>
          <w:rFonts w:ascii="Times New Roman" w:hAnsi="Times New Roman" w:cs="Times New Roman"/>
          <w:sz w:val="24"/>
          <w:szCs w:val="24"/>
        </w:rPr>
        <w:t>quantitative</w:t>
      </w:r>
      <w:r>
        <w:rPr>
          <w:rFonts w:ascii="Times New Roman" w:hAnsi="Times New Roman" w:cs="Times New Roman"/>
          <w:sz w:val="24"/>
          <w:szCs w:val="24"/>
        </w:rPr>
        <w:t xml:space="preserve"> study having cross-sectional survey design. Two groups including victims and perpetuators were undertaken survey and correlational analyses found significantly negative association between cyber-bullying experiences and physical and mental health. Victims reported more depressive symptoms, anxiety, somatic concerns, insomnia, headaches, stomachaches,</w:t>
      </w:r>
      <w:r w:rsidR="00A35248">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A35248">
        <w:rPr>
          <w:rFonts w:ascii="Times New Roman" w:hAnsi="Times New Roman" w:cs="Times New Roman"/>
          <w:sz w:val="24"/>
          <w:szCs w:val="24"/>
        </w:rPr>
        <w:t xml:space="preserve">lost appetite. Perpetuators reported more substance abuse, aggression and law-breaking behaviors. This article makes the idea clear that how internet (social media) acts as an influential medium to affect mental and physical health negatively. </w:t>
      </w:r>
    </w:p>
    <w:p w:rsidR="00A35248" w:rsidRDefault="00A35248" w:rsidP="00A35248">
      <w:pPr>
        <w:pStyle w:val="ListParagraph"/>
        <w:numPr>
          <w:ilvl w:val="0"/>
          <w:numId w:val="8"/>
        </w:numPr>
        <w:spacing w:line="480" w:lineRule="auto"/>
        <w:jc w:val="both"/>
        <w:rPr>
          <w:rFonts w:ascii="Times New Roman" w:hAnsi="Times New Roman" w:cs="Times New Roman"/>
          <w:b/>
          <w:sz w:val="24"/>
          <w:szCs w:val="24"/>
        </w:rPr>
      </w:pPr>
      <w:r w:rsidRPr="00A35248">
        <w:rPr>
          <w:rFonts w:ascii="Times New Roman" w:hAnsi="Times New Roman" w:cs="Times New Roman"/>
          <w:b/>
          <w:sz w:val="24"/>
          <w:szCs w:val="24"/>
        </w:rPr>
        <w:t>Gunther Eysenbach. “Internet Health Information Seeking and the Patient-Physician Relationship: A Systematic Review.” J Med Internet Res, vol. 19, no.1, pp. e9, 2017, doi: 10.2196/jmir.5729</w:t>
      </w:r>
    </w:p>
    <w:p w:rsidR="00A35248" w:rsidRPr="00A35248" w:rsidRDefault="00954AA1" w:rsidP="00BD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This</w:t>
      </w:r>
      <w:r w:rsidR="00A35248">
        <w:rPr>
          <w:rFonts w:ascii="Times New Roman" w:hAnsi="Times New Roman" w:cs="Times New Roman"/>
          <w:sz w:val="24"/>
          <w:szCs w:val="24"/>
        </w:rPr>
        <w:t xml:space="preserve"> study aimed at examining the impact of </w:t>
      </w:r>
      <w:r>
        <w:rPr>
          <w:rFonts w:ascii="Times New Roman" w:hAnsi="Times New Roman" w:cs="Times New Roman"/>
          <w:sz w:val="24"/>
          <w:szCs w:val="24"/>
        </w:rPr>
        <w:t xml:space="preserve">health information available on </w:t>
      </w:r>
      <w:r w:rsidR="00A35248">
        <w:rPr>
          <w:rFonts w:ascii="Times New Roman" w:hAnsi="Times New Roman" w:cs="Times New Roman"/>
          <w:sz w:val="24"/>
          <w:szCs w:val="24"/>
        </w:rPr>
        <w:t xml:space="preserve">internet </w:t>
      </w:r>
      <w:r>
        <w:rPr>
          <w:rFonts w:ascii="Times New Roman" w:hAnsi="Times New Roman" w:cs="Times New Roman"/>
          <w:sz w:val="24"/>
          <w:szCs w:val="24"/>
        </w:rPr>
        <w:t xml:space="preserve">on the physician-patient relationship. It was a qualitative study including relevant literature on the concerned subject matter from 2000 to 2015 taken from online data bases e.g., PubMed other information systems. After deliberate painstaking analysis, it was revealed that patient’s healthcare information seeking from internet affects the physician-patient relationship positively. This is because patient is more informed and updated about his illness through reliable internet information that in turn enables him to discuss his ambiguities with the physician more precisely. </w:t>
      </w:r>
      <w:r>
        <w:rPr>
          <w:rFonts w:ascii="Times New Roman" w:hAnsi="Times New Roman" w:cs="Times New Roman"/>
          <w:sz w:val="24"/>
          <w:szCs w:val="24"/>
        </w:rPr>
        <w:lastRenderedPageBreak/>
        <w:t xml:space="preserve">Hence he can take an active part in healthcare related decision making—making the patient-physician relationship less critical. It can be concluded that internet has brought about revolutionary alterations within the healthcare contexts of society. </w:t>
      </w:r>
    </w:p>
    <w:p w:rsidR="002B72AF" w:rsidRDefault="00954AA1" w:rsidP="00954AA1">
      <w:pPr>
        <w:pStyle w:val="ListParagraph"/>
        <w:numPr>
          <w:ilvl w:val="0"/>
          <w:numId w:val="8"/>
        </w:numPr>
        <w:spacing w:line="480" w:lineRule="auto"/>
        <w:jc w:val="both"/>
        <w:rPr>
          <w:rFonts w:ascii="Times New Roman" w:hAnsi="Times New Roman" w:cs="Times New Roman"/>
          <w:b/>
          <w:sz w:val="24"/>
          <w:szCs w:val="24"/>
        </w:rPr>
      </w:pPr>
      <w:r w:rsidRPr="00954AA1">
        <w:rPr>
          <w:rFonts w:ascii="Times New Roman" w:hAnsi="Times New Roman" w:cs="Times New Roman"/>
          <w:b/>
          <w:sz w:val="24"/>
          <w:szCs w:val="24"/>
        </w:rPr>
        <w:t xml:space="preserve">Deepak Goel, Alka Subramanyam, and Ravindra Kamath. “A study on the prevalence of internet addiction and its association with psychopathology in Indian adolescents.” </w:t>
      </w:r>
      <w:r w:rsidRPr="00954AA1">
        <w:rPr>
          <w:rFonts w:ascii="Times New Roman" w:hAnsi="Times New Roman" w:cs="Times New Roman"/>
          <w:b/>
          <w:i/>
          <w:sz w:val="24"/>
          <w:szCs w:val="24"/>
        </w:rPr>
        <w:t>Indian J Psychiatry</w:t>
      </w:r>
      <w:r w:rsidRPr="00954AA1">
        <w:rPr>
          <w:rFonts w:ascii="Times New Roman" w:hAnsi="Times New Roman" w:cs="Times New Roman"/>
          <w:b/>
          <w:sz w:val="24"/>
          <w:szCs w:val="24"/>
        </w:rPr>
        <w:t>, vol. 55 no.2, pp. 140–143.</w:t>
      </w:r>
      <w:r>
        <w:rPr>
          <w:rFonts w:ascii="Times New Roman" w:hAnsi="Times New Roman" w:cs="Times New Roman"/>
          <w:b/>
          <w:sz w:val="24"/>
          <w:szCs w:val="24"/>
        </w:rPr>
        <w:t xml:space="preserve"> 2013.</w:t>
      </w:r>
      <w:r w:rsidRPr="00954AA1">
        <w:rPr>
          <w:rFonts w:ascii="Times New Roman" w:hAnsi="Times New Roman" w:cs="Times New Roman"/>
          <w:b/>
          <w:sz w:val="24"/>
          <w:szCs w:val="24"/>
        </w:rPr>
        <w:t xml:space="preserve"> doi: 10.4103/0019-5545.11145 </w:t>
      </w:r>
    </w:p>
    <w:p w:rsidR="00B367F0" w:rsidRDefault="00954AA1" w:rsidP="00BD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This study was conducted in India (South Asia)</w:t>
      </w:r>
      <w:r w:rsidR="00B367F0">
        <w:rPr>
          <w:rFonts w:ascii="Times New Roman" w:hAnsi="Times New Roman" w:cs="Times New Roman"/>
          <w:sz w:val="24"/>
          <w:szCs w:val="24"/>
        </w:rPr>
        <w:t xml:space="preserve"> to determine the prevalence of internet addiction and its associated behavioral ramifications. It was cross-sectional survey study and sample of approximately 1000 students was drawn from the university population. Self report inventories for internet addiction and current quality of life (</w:t>
      </w:r>
      <w:r w:rsidR="00B367F0" w:rsidRPr="00B367F0">
        <w:rPr>
          <w:rFonts w:ascii="Times New Roman" w:hAnsi="Times New Roman" w:cs="Times New Roman"/>
          <w:sz w:val="24"/>
          <w:szCs w:val="24"/>
        </w:rPr>
        <w:t>The Internet Addiction Test</w:t>
      </w:r>
      <w:r w:rsidR="00B367F0">
        <w:rPr>
          <w:rFonts w:ascii="Times New Roman" w:hAnsi="Times New Roman" w:cs="Times New Roman"/>
          <w:sz w:val="24"/>
          <w:szCs w:val="24"/>
        </w:rPr>
        <w:t xml:space="preserve">, </w:t>
      </w:r>
      <w:r w:rsidR="00B367F0" w:rsidRPr="00B367F0">
        <w:rPr>
          <w:rFonts w:ascii="Times New Roman" w:hAnsi="Times New Roman" w:cs="Times New Roman"/>
          <w:sz w:val="24"/>
          <w:szCs w:val="24"/>
        </w:rPr>
        <w:t>Dukes Health Profile</w:t>
      </w:r>
      <w:r w:rsidR="00B367F0">
        <w:rPr>
          <w:rFonts w:ascii="Times New Roman" w:hAnsi="Times New Roman" w:cs="Times New Roman"/>
          <w:sz w:val="24"/>
          <w:szCs w:val="24"/>
        </w:rPr>
        <w:t xml:space="preserve">) were used to obtain desired data. </w:t>
      </w:r>
      <w:r w:rsidR="00BD42C9">
        <w:rPr>
          <w:rFonts w:ascii="Times New Roman" w:hAnsi="Times New Roman" w:cs="Times New Roman"/>
          <w:sz w:val="24"/>
          <w:szCs w:val="24"/>
        </w:rPr>
        <w:t>Quantitative data</w:t>
      </w:r>
      <w:r w:rsidR="00B367F0">
        <w:rPr>
          <w:rFonts w:ascii="Times New Roman" w:hAnsi="Times New Roman" w:cs="Times New Roman"/>
          <w:sz w:val="24"/>
          <w:szCs w:val="24"/>
        </w:rPr>
        <w:t xml:space="preserve"> analysis (using SPSS) found that approx 75% students were moderate internet users whereas only 0.7% students were found to have internet addiction with elevated symptoms of depression, anxiety or both. This periodical was added because it indicates the excessive use of internet and its social consequences on students with respect to their mental health and quality of life. </w:t>
      </w:r>
    </w:p>
    <w:p w:rsidR="00B367F0" w:rsidRDefault="0072365F" w:rsidP="00B367F0">
      <w:pPr>
        <w:pStyle w:val="ListParagraph"/>
        <w:numPr>
          <w:ilvl w:val="0"/>
          <w:numId w:val="8"/>
        </w:numPr>
        <w:spacing w:line="480" w:lineRule="auto"/>
        <w:jc w:val="both"/>
        <w:rPr>
          <w:rFonts w:ascii="Times New Roman" w:hAnsi="Times New Roman" w:cs="Times New Roman"/>
          <w:b/>
          <w:sz w:val="24"/>
          <w:szCs w:val="24"/>
        </w:rPr>
      </w:pPr>
      <w:r w:rsidRPr="0072365F">
        <w:rPr>
          <w:rFonts w:ascii="Times New Roman" w:hAnsi="Times New Roman" w:cs="Times New Roman"/>
          <w:b/>
          <w:sz w:val="24"/>
          <w:szCs w:val="24"/>
        </w:rPr>
        <w:t>Darrell</w:t>
      </w:r>
      <w:r w:rsidR="00B367F0" w:rsidRPr="0072365F">
        <w:rPr>
          <w:rFonts w:ascii="Times New Roman" w:hAnsi="Times New Roman" w:cs="Times New Roman"/>
          <w:b/>
          <w:sz w:val="24"/>
          <w:szCs w:val="24"/>
        </w:rPr>
        <w:t xml:space="preserve"> Keith B. </w:t>
      </w:r>
      <w:r w:rsidRPr="0072365F">
        <w:rPr>
          <w:rFonts w:ascii="Times New Roman" w:hAnsi="Times New Roman" w:cs="Times New Roman"/>
          <w:b/>
          <w:sz w:val="24"/>
          <w:szCs w:val="24"/>
        </w:rPr>
        <w:t>“</w:t>
      </w:r>
      <w:r w:rsidR="00B367F0" w:rsidRPr="0072365F">
        <w:rPr>
          <w:rFonts w:ascii="Times New Roman" w:hAnsi="Times New Roman" w:cs="Times New Roman"/>
          <w:b/>
          <w:sz w:val="24"/>
          <w:szCs w:val="24"/>
        </w:rPr>
        <w:t>Issues in Internet Law: Society, Technology, and the Law.</w:t>
      </w:r>
      <w:r w:rsidRPr="0072365F">
        <w:rPr>
          <w:rFonts w:ascii="Times New Roman" w:hAnsi="Times New Roman" w:cs="Times New Roman"/>
          <w:b/>
          <w:sz w:val="24"/>
          <w:szCs w:val="24"/>
        </w:rPr>
        <w:t>”</w:t>
      </w:r>
      <w:r w:rsidR="00B367F0" w:rsidRPr="0072365F">
        <w:rPr>
          <w:rFonts w:ascii="Times New Roman" w:hAnsi="Times New Roman" w:cs="Times New Roman"/>
          <w:b/>
          <w:sz w:val="24"/>
          <w:szCs w:val="24"/>
        </w:rPr>
        <w:t xml:space="preserve"> Boca Raton, Fla.: Amber Book Co., 2006.</w:t>
      </w:r>
    </w:p>
    <w:p w:rsidR="00BD42C9" w:rsidRDefault="0072365F" w:rsidP="00BD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book is written by a website designer and attorney </w:t>
      </w:r>
      <w:r w:rsidRPr="0072365F">
        <w:rPr>
          <w:rFonts w:ascii="Times New Roman" w:hAnsi="Times New Roman" w:cs="Times New Roman"/>
          <w:sz w:val="24"/>
          <w:szCs w:val="24"/>
        </w:rPr>
        <w:t>Darrell B Keith</w:t>
      </w:r>
      <w:r>
        <w:rPr>
          <w:rFonts w:ascii="Times New Roman" w:hAnsi="Times New Roman" w:cs="Times New Roman"/>
          <w:sz w:val="24"/>
          <w:szCs w:val="24"/>
        </w:rPr>
        <w:t xml:space="preserve">, intended at exploring some legal issues in this internet era including cybercrimes, privacy, identity theft, online contracts and intellectual property. This book has seven parts containing seventeen chapters thoroughly presented with tables, figures and three indexes. In order to solve privacy </w:t>
      </w:r>
      <w:r>
        <w:rPr>
          <w:rFonts w:ascii="Times New Roman" w:hAnsi="Times New Roman" w:cs="Times New Roman"/>
          <w:sz w:val="24"/>
          <w:szCs w:val="24"/>
        </w:rPr>
        <w:lastRenderedPageBreak/>
        <w:t xml:space="preserve">issues </w:t>
      </w:r>
      <w:r w:rsidRPr="0072365F">
        <w:rPr>
          <w:rFonts w:ascii="Times New Roman" w:hAnsi="Times New Roman" w:cs="Times New Roman"/>
          <w:sz w:val="24"/>
          <w:szCs w:val="24"/>
        </w:rPr>
        <w:t>Electronic Communications Privacy Act</w:t>
      </w:r>
      <w:r>
        <w:rPr>
          <w:rFonts w:ascii="Times New Roman" w:hAnsi="Times New Roman" w:cs="Times New Roman"/>
          <w:sz w:val="24"/>
          <w:szCs w:val="24"/>
        </w:rPr>
        <w:t xml:space="preserve"> is a legal implication in this regard. </w:t>
      </w:r>
      <w:r w:rsidRPr="0072365F">
        <w:rPr>
          <w:rFonts w:ascii="Times New Roman" w:hAnsi="Times New Roman" w:cs="Times New Roman"/>
          <w:sz w:val="24"/>
          <w:szCs w:val="24"/>
        </w:rPr>
        <w:t>Digital M</w:t>
      </w:r>
      <w:r>
        <w:rPr>
          <w:rFonts w:ascii="Times New Roman" w:hAnsi="Times New Roman" w:cs="Times New Roman"/>
          <w:sz w:val="24"/>
          <w:szCs w:val="24"/>
        </w:rPr>
        <w:t>illennium Copyright Act of 1998 focuses more on copyright issues.</w:t>
      </w:r>
      <w:r w:rsidR="00241B69">
        <w:rPr>
          <w:rFonts w:ascii="Times New Roman" w:hAnsi="Times New Roman" w:cs="Times New Roman"/>
          <w:sz w:val="24"/>
          <w:szCs w:val="24"/>
        </w:rPr>
        <w:t xml:space="preserve"> A section “uninvited guests” confers unwanted intrusions e.g., spam, spyware and email spoofing. Another basic issue that she discussed is that information cannot be kept confidential between two parties during B-to-B or B-to-C communication. Law reinforcement agencies and hackers are always able to retrieve all the wanted information at any time. This book was selected because in addition to other social changes, internet welcomes legal amendments </w:t>
      </w:r>
      <w:r w:rsidR="00BD42C9">
        <w:rPr>
          <w:rFonts w:ascii="Times New Roman" w:hAnsi="Times New Roman" w:cs="Times New Roman"/>
          <w:sz w:val="24"/>
          <w:szCs w:val="24"/>
        </w:rPr>
        <w:t xml:space="preserve">in society </w:t>
      </w:r>
      <w:r w:rsidR="00241B69">
        <w:rPr>
          <w:rFonts w:ascii="Times New Roman" w:hAnsi="Times New Roman" w:cs="Times New Roman"/>
          <w:sz w:val="24"/>
          <w:szCs w:val="24"/>
        </w:rPr>
        <w:t xml:space="preserve">as well. </w:t>
      </w:r>
    </w:p>
    <w:p w:rsidR="00241B69" w:rsidRPr="00BD42C9" w:rsidRDefault="00730AE8" w:rsidP="00BD42C9">
      <w:pPr>
        <w:pStyle w:val="ListParagraph"/>
        <w:numPr>
          <w:ilvl w:val="0"/>
          <w:numId w:val="8"/>
        </w:numPr>
        <w:spacing w:line="480" w:lineRule="auto"/>
        <w:jc w:val="both"/>
        <w:rPr>
          <w:rFonts w:ascii="Times New Roman" w:hAnsi="Times New Roman" w:cs="Times New Roman"/>
          <w:b/>
          <w:sz w:val="24"/>
          <w:szCs w:val="24"/>
        </w:rPr>
      </w:pPr>
      <w:r w:rsidRPr="00BD42C9">
        <w:rPr>
          <w:rFonts w:ascii="Times New Roman" w:hAnsi="Times New Roman" w:cs="Times New Roman"/>
          <w:b/>
          <w:sz w:val="24"/>
          <w:szCs w:val="24"/>
        </w:rPr>
        <w:t xml:space="preserve">James Slevin. “Internet and Society.” Cambridge; Polity Press, 2000 </w:t>
      </w:r>
    </w:p>
    <w:p w:rsidR="00730AE8" w:rsidRPr="00730AE8" w:rsidRDefault="00730AE8" w:rsidP="00BD42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Author describes the individual differences in using internet as a source of cultural variations. Three types of internet users are: all-consuming enthusiastic, moderate user and hesitant. All consuming users are highly reliant upon internet with multi-purpose approach, for moderate users, its use is highly context-specific whereas hesitant remain distant thinking that it will affect their real-life socialization. Slevin examined a bulk of literature from history and found that it either explains negative or positive aspects—he rather required a balanced perspective. He emphasized more on organizational culture in business and government institutions</w:t>
      </w:r>
      <w:r w:rsidR="005523B7">
        <w:rPr>
          <w:rFonts w:ascii="Times New Roman" w:hAnsi="Times New Roman" w:cs="Times New Roman"/>
          <w:sz w:val="24"/>
          <w:szCs w:val="24"/>
        </w:rPr>
        <w:t xml:space="preserve"> with the well informed and captivating examples. He presented many webpage links while putting any point forward. It can be concluded that his focus was centralized on how individuals react to internet use and form formal and informal interactions with each other, in turn how these interactions mold our thinking patterns and culture as a whole. </w:t>
      </w:r>
    </w:p>
    <w:p w:rsidR="00FD4F65" w:rsidRDefault="00711577" w:rsidP="006219FB">
      <w:pPr>
        <w:spacing w:line="480" w:lineRule="auto"/>
        <w:jc w:val="center"/>
        <w:rPr>
          <w:rFonts w:ascii="Times New Roman" w:hAnsi="Times New Roman" w:cs="Times New Roman"/>
          <w:b/>
          <w:sz w:val="24"/>
          <w:szCs w:val="24"/>
        </w:rPr>
      </w:pPr>
      <w:r w:rsidRPr="00711577">
        <w:rPr>
          <w:rFonts w:ascii="Times New Roman" w:hAnsi="Times New Roman" w:cs="Times New Roman"/>
          <w:b/>
          <w:sz w:val="24"/>
          <w:szCs w:val="24"/>
        </w:rPr>
        <w:t>Conclusion—the Take Away</w:t>
      </w:r>
    </w:p>
    <w:p w:rsidR="009B1575" w:rsidRPr="009B1575" w:rsidRDefault="005523B7" w:rsidP="00BD42C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can be concluded that internet has brought about revolutionary changes in our thinking patterns, sensations, intuitions, feelings, perceptions, emotions, preferences, outlooks, </w:t>
      </w:r>
      <w:r>
        <w:rPr>
          <w:rFonts w:ascii="Times New Roman" w:hAnsi="Times New Roman" w:cs="Times New Roman"/>
          <w:sz w:val="24"/>
          <w:szCs w:val="24"/>
        </w:rPr>
        <w:lastRenderedPageBreak/>
        <w:t xml:space="preserve">orientations, decision-making, problem-solving, learning, memory, intelligence, organizing, planning and behaviors. These changes work in biopsychosocial mannerism ultimately inducing gradual but obvious changes in society and culture. </w:t>
      </w:r>
      <w:r w:rsidR="00BD42C9">
        <w:rPr>
          <w:rFonts w:ascii="Times New Roman" w:hAnsi="Times New Roman" w:cs="Times New Roman"/>
          <w:sz w:val="24"/>
          <w:szCs w:val="24"/>
        </w:rPr>
        <w:t>Hence thesis statement is well-supported by preexisting literature.</w:t>
      </w:r>
    </w:p>
    <w:sectPr w:rsidR="009B1575" w:rsidRPr="009B1575" w:rsidSect="00A8393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39" w:rsidRDefault="00100A39" w:rsidP="00A8393A">
      <w:pPr>
        <w:spacing w:after="0" w:line="240" w:lineRule="auto"/>
      </w:pPr>
      <w:r>
        <w:separator/>
      </w:r>
    </w:p>
  </w:endnote>
  <w:endnote w:type="continuationSeparator" w:id="1">
    <w:p w:rsidR="00100A39" w:rsidRDefault="00100A39"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39" w:rsidRDefault="00100A39" w:rsidP="00A8393A">
      <w:pPr>
        <w:spacing w:after="0" w:line="240" w:lineRule="auto"/>
      </w:pPr>
      <w:r>
        <w:separator/>
      </w:r>
    </w:p>
  </w:footnote>
  <w:footnote w:type="continuationSeparator" w:id="1">
    <w:p w:rsidR="00100A39" w:rsidRDefault="00100A39"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730AE8" w:rsidRPr="00A8393A" w:rsidRDefault="00730AE8"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BD42C9">
          <w:rPr>
            <w:rFonts w:ascii="Times New Roman" w:hAnsi="Times New Roman" w:cs="Times New Roman"/>
            <w:noProof/>
            <w:sz w:val="24"/>
            <w:szCs w:val="24"/>
          </w:rPr>
          <w:t>11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830B1"/>
    <w:multiLevelType w:val="hybridMultilevel"/>
    <w:tmpl w:val="10E6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100A39"/>
    <w:rsid w:val="00120DD3"/>
    <w:rsid w:val="001763C9"/>
    <w:rsid w:val="00185826"/>
    <w:rsid w:val="001A3700"/>
    <w:rsid w:val="001C1819"/>
    <w:rsid w:val="002128DC"/>
    <w:rsid w:val="002324B1"/>
    <w:rsid w:val="00241B69"/>
    <w:rsid w:val="0025552A"/>
    <w:rsid w:val="0027162B"/>
    <w:rsid w:val="00287C80"/>
    <w:rsid w:val="002A6446"/>
    <w:rsid w:val="002B4377"/>
    <w:rsid w:val="002B72AF"/>
    <w:rsid w:val="002D65CE"/>
    <w:rsid w:val="00336834"/>
    <w:rsid w:val="0037163F"/>
    <w:rsid w:val="00380A97"/>
    <w:rsid w:val="003A254E"/>
    <w:rsid w:val="003A32AF"/>
    <w:rsid w:val="003A634D"/>
    <w:rsid w:val="003D406F"/>
    <w:rsid w:val="00427605"/>
    <w:rsid w:val="004B59D5"/>
    <w:rsid w:val="004E189E"/>
    <w:rsid w:val="00510CDD"/>
    <w:rsid w:val="005523B7"/>
    <w:rsid w:val="00566747"/>
    <w:rsid w:val="00574CC7"/>
    <w:rsid w:val="005B3002"/>
    <w:rsid w:val="005C2044"/>
    <w:rsid w:val="005C47C2"/>
    <w:rsid w:val="006219FB"/>
    <w:rsid w:val="00624516"/>
    <w:rsid w:val="00630333"/>
    <w:rsid w:val="006D3DF5"/>
    <w:rsid w:val="006D6792"/>
    <w:rsid w:val="006F2ACE"/>
    <w:rsid w:val="00711577"/>
    <w:rsid w:val="0072365F"/>
    <w:rsid w:val="00730AE8"/>
    <w:rsid w:val="00760618"/>
    <w:rsid w:val="00775832"/>
    <w:rsid w:val="007D50F9"/>
    <w:rsid w:val="00810272"/>
    <w:rsid w:val="00851962"/>
    <w:rsid w:val="00896EEF"/>
    <w:rsid w:val="008D57EA"/>
    <w:rsid w:val="008D7485"/>
    <w:rsid w:val="008E194C"/>
    <w:rsid w:val="009352FA"/>
    <w:rsid w:val="00954AA1"/>
    <w:rsid w:val="009702AD"/>
    <w:rsid w:val="009A1AE9"/>
    <w:rsid w:val="009B1575"/>
    <w:rsid w:val="009B3F91"/>
    <w:rsid w:val="009C590A"/>
    <w:rsid w:val="009E4CE4"/>
    <w:rsid w:val="00A242E5"/>
    <w:rsid w:val="00A31342"/>
    <w:rsid w:val="00A35248"/>
    <w:rsid w:val="00A36514"/>
    <w:rsid w:val="00A5191D"/>
    <w:rsid w:val="00A64704"/>
    <w:rsid w:val="00A8393A"/>
    <w:rsid w:val="00A85396"/>
    <w:rsid w:val="00AC76EF"/>
    <w:rsid w:val="00B33713"/>
    <w:rsid w:val="00B3635D"/>
    <w:rsid w:val="00B367F0"/>
    <w:rsid w:val="00B37643"/>
    <w:rsid w:val="00BB167F"/>
    <w:rsid w:val="00BD2C2D"/>
    <w:rsid w:val="00BD42C9"/>
    <w:rsid w:val="00BF0583"/>
    <w:rsid w:val="00C20F8F"/>
    <w:rsid w:val="00C2440B"/>
    <w:rsid w:val="00C33769"/>
    <w:rsid w:val="00CB2F72"/>
    <w:rsid w:val="00CD3396"/>
    <w:rsid w:val="00D13669"/>
    <w:rsid w:val="00D16C54"/>
    <w:rsid w:val="00D34E08"/>
    <w:rsid w:val="00D4304E"/>
    <w:rsid w:val="00D62F9C"/>
    <w:rsid w:val="00D84B40"/>
    <w:rsid w:val="00DB6E19"/>
    <w:rsid w:val="00E2271E"/>
    <w:rsid w:val="00E51133"/>
    <w:rsid w:val="00EB2204"/>
    <w:rsid w:val="00EB4165"/>
    <w:rsid w:val="00EB5397"/>
    <w:rsid w:val="00EC693C"/>
    <w:rsid w:val="00F42DB3"/>
    <w:rsid w:val="00F60018"/>
    <w:rsid w:val="00FA6BDA"/>
    <w:rsid w:val="00FA7733"/>
    <w:rsid w:val="00FC64CB"/>
    <w:rsid w:val="00FD4D33"/>
    <w:rsid w:val="00FD4F65"/>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1">
    <w:name w:val="heading 1"/>
    <w:basedOn w:val="Normal"/>
    <w:next w:val="Normal"/>
    <w:link w:val="Heading1Char"/>
    <w:uiPriority w:val="9"/>
    <w:qFormat/>
    <w:rsid w:val="009C5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BalloonText">
    <w:name w:val="Balloon Text"/>
    <w:basedOn w:val="Normal"/>
    <w:link w:val="BalloonTextChar"/>
    <w:uiPriority w:val="99"/>
    <w:semiHidden/>
    <w:unhideWhenUsed/>
    <w:rsid w:val="0062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9FB"/>
    <w:rPr>
      <w:rFonts w:ascii="Tahoma" w:hAnsi="Tahoma" w:cs="Tahoma"/>
      <w:sz w:val="16"/>
      <w:szCs w:val="16"/>
    </w:rPr>
  </w:style>
  <w:style w:type="character" w:customStyle="1" w:styleId="Heading1Char">
    <w:name w:val="Heading 1 Char"/>
    <w:basedOn w:val="DefaultParagraphFont"/>
    <w:link w:val="Heading1"/>
    <w:uiPriority w:val="9"/>
    <w:rsid w:val="009C59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6158071">
      <w:bodyDiv w:val="1"/>
      <w:marLeft w:val="0"/>
      <w:marRight w:val="0"/>
      <w:marTop w:val="0"/>
      <w:marBottom w:val="0"/>
      <w:divBdr>
        <w:top w:val="none" w:sz="0" w:space="0" w:color="auto"/>
        <w:left w:val="none" w:sz="0" w:space="0" w:color="auto"/>
        <w:bottom w:val="none" w:sz="0" w:space="0" w:color="auto"/>
        <w:right w:val="none" w:sz="0" w:space="0" w:color="auto"/>
      </w:divBdr>
    </w:div>
    <w:div w:id="464006254">
      <w:bodyDiv w:val="1"/>
      <w:marLeft w:val="0"/>
      <w:marRight w:val="0"/>
      <w:marTop w:val="0"/>
      <w:marBottom w:val="0"/>
      <w:divBdr>
        <w:top w:val="none" w:sz="0" w:space="0" w:color="auto"/>
        <w:left w:val="none" w:sz="0" w:space="0" w:color="auto"/>
        <w:bottom w:val="none" w:sz="0" w:space="0" w:color="auto"/>
        <w:right w:val="none" w:sz="0" w:space="0" w:color="auto"/>
      </w:divBdr>
    </w:div>
    <w:div w:id="592516829">
      <w:bodyDiv w:val="1"/>
      <w:marLeft w:val="0"/>
      <w:marRight w:val="0"/>
      <w:marTop w:val="0"/>
      <w:marBottom w:val="0"/>
      <w:divBdr>
        <w:top w:val="none" w:sz="0" w:space="0" w:color="auto"/>
        <w:left w:val="none" w:sz="0" w:space="0" w:color="auto"/>
        <w:bottom w:val="none" w:sz="0" w:space="0" w:color="auto"/>
        <w:right w:val="none" w:sz="0" w:space="0" w:color="auto"/>
      </w:divBdr>
    </w:div>
    <w:div w:id="875965917">
      <w:bodyDiv w:val="1"/>
      <w:marLeft w:val="0"/>
      <w:marRight w:val="0"/>
      <w:marTop w:val="0"/>
      <w:marBottom w:val="0"/>
      <w:divBdr>
        <w:top w:val="none" w:sz="0" w:space="0" w:color="auto"/>
        <w:left w:val="none" w:sz="0" w:space="0" w:color="auto"/>
        <w:bottom w:val="none" w:sz="0" w:space="0" w:color="auto"/>
        <w:right w:val="none" w:sz="0" w:space="0" w:color="auto"/>
      </w:divBdr>
    </w:div>
    <w:div w:id="906384181">
      <w:bodyDiv w:val="1"/>
      <w:marLeft w:val="0"/>
      <w:marRight w:val="0"/>
      <w:marTop w:val="0"/>
      <w:marBottom w:val="0"/>
      <w:divBdr>
        <w:top w:val="none" w:sz="0" w:space="0" w:color="auto"/>
        <w:left w:val="none" w:sz="0" w:space="0" w:color="auto"/>
        <w:bottom w:val="none" w:sz="0" w:space="0" w:color="auto"/>
        <w:right w:val="none" w:sz="0" w:space="0" w:color="auto"/>
      </w:divBdr>
    </w:div>
    <w:div w:id="963996601">
      <w:bodyDiv w:val="1"/>
      <w:marLeft w:val="0"/>
      <w:marRight w:val="0"/>
      <w:marTop w:val="0"/>
      <w:marBottom w:val="0"/>
      <w:divBdr>
        <w:top w:val="none" w:sz="0" w:space="0" w:color="auto"/>
        <w:left w:val="none" w:sz="0" w:space="0" w:color="auto"/>
        <w:bottom w:val="none" w:sz="0" w:space="0" w:color="auto"/>
        <w:right w:val="none" w:sz="0" w:space="0" w:color="auto"/>
      </w:divBdr>
    </w:div>
    <w:div w:id="1455441432">
      <w:bodyDiv w:val="1"/>
      <w:marLeft w:val="0"/>
      <w:marRight w:val="0"/>
      <w:marTop w:val="0"/>
      <w:marBottom w:val="0"/>
      <w:divBdr>
        <w:top w:val="none" w:sz="0" w:space="0" w:color="auto"/>
        <w:left w:val="none" w:sz="0" w:space="0" w:color="auto"/>
        <w:bottom w:val="none" w:sz="0" w:space="0" w:color="auto"/>
        <w:right w:val="none" w:sz="0" w:space="0" w:color="auto"/>
      </w:divBdr>
    </w:div>
    <w:div w:id="1596203653">
      <w:bodyDiv w:val="1"/>
      <w:marLeft w:val="0"/>
      <w:marRight w:val="0"/>
      <w:marTop w:val="0"/>
      <w:marBottom w:val="0"/>
      <w:divBdr>
        <w:top w:val="none" w:sz="0" w:space="0" w:color="auto"/>
        <w:left w:val="none" w:sz="0" w:space="0" w:color="auto"/>
        <w:bottom w:val="none" w:sz="0" w:space="0" w:color="auto"/>
        <w:right w:val="none" w:sz="0" w:space="0" w:color="auto"/>
      </w:divBdr>
    </w:div>
    <w:div w:id="1689939320">
      <w:bodyDiv w:val="1"/>
      <w:marLeft w:val="0"/>
      <w:marRight w:val="0"/>
      <w:marTop w:val="0"/>
      <w:marBottom w:val="0"/>
      <w:divBdr>
        <w:top w:val="none" w:sz="0" w:space="0" w:color="auto"/>
        <w:left w:val="none" w:sz="0" w:space="0" w:color="auto"/>
        <w:bottom w:val="none" w:sz="0" w:space="0" w:color="auto"/>
        <w:right w:val="none" w:sz="0" w:space="0" w:color="auto"/>
      </w:divBdr>
    </w:div>
    <w:div w:id="1896577982">
      <w:bodyDiv w:val="1"/>
      <w:marLeft w:val="0"/>
      <w:marRight w:val="0"/>
      <w:marTop w:val="0"/>
      <w:marBottom w:val="0"/>
      <w:divBdr>
        <w:top w:val="none" w:sz="0" w:space="0" w:color="auto"/>
        <w:left w:val="none" w:sz="0" w:space="0" w:color="auto"/>
        <w:bottom w:val="none" w:sz="0" w:space="0" w:color="auto"/>
        <w:right w:val="none" w:sz="0" w:space="0" w:color="auto"/>
      </w:divBdr>
    </w:div>
    <w:div w:id="1978366769">
      <w:bodyDiv w:val="1"/>
      <w:marLeft w:val="0"/>
      <w:marRight w:val="0"/>
      <w:marTop w:val="0"/>
      <w:marBottom w:val="0"/>
      <w:divBdr>
        <w:top w:val="none" w:sz="0" w:space="0" w:color="auto"/>
        <w:left w:val="none" w:sz="0" w:space="0" w:color="auto"/>
        <w:bottom w:val="none" w:sz="0" w:space="0" w:color="auto"/>
        <w:right w:val="none" w:sz="0" w:space="0" w:color="auto"/>
      </w:divBdr>
    </w:div>
    <w:div w:id="2049210968">
      <w:bodyDiv w:val="1"/>
      <w:marLeft w:val="0"/>
      <w:marRight w:val="0"/>
      <w:marTop w:val="0"/>
      <w:marBottom w:val="0"/>
      <w:divBdr>
        <w:top w:val="none" w:sz="0" w:space="0" w:color="auto"/>
        <w:left w:val="none" w:sz="0" w:space="0" w:color="auto"/>
        <w:bottom w:val="none" w:sz="0" w:space="0" w:color="auto"/>
        <w:right w:val="none" w:sz="0" w:space="0" w:color="auto"/>
      </w:divBdr>
    </w:div>
    <w:div w:id="21176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06D236-423D-4FA6-A8D7-822644520A6D}"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47664D7F-AA3F-4087-A838-6F03E2FFFF09}">
      <dgm:prSet phldrT="[Text]" custT="1"/>
      <dgm:spPr/>
      <dgm:t>
        <a:bodyPr/>
        <a:lstStyle/>
        <a:p>
          <a:r>
            <a:rPr lang="en-US" sz="1200">
              <a:latin typeface="Times New Roman" pitchFamily="18" charset="0"/>
              <a:cs typeface="Times New Roman" pitchFamily="18" charset="0"/>
            </a:rPr>
            <a:t>Internet--medium for communication </a:t>
          </a:r>
        </a:p>
      </dgm:t>
    </dgm:pt>
    <dgm:pt modelId="{E0BA0ABB-301F-4911-B126-E03D2474D2C7}" type="parTrans" cxnId="{A3FF2E05-A0C5-40B5-8AD7-3F823A3D0490}">
      <dgm:prSet/>
      <dgm:spPr/>
      <dgm:t>
        <a:bodyPr/>
        <a:lstStyle/>
        <a:p>
          <a:endParaRPr lang="en-US"/>
        </a:p>
      </dgm:t>
    </dgm:pt>
    <dgm:pt modelId="{0D988998-E92B-46CA-82CA-62376AD71862}" type="sibTrans" cxnId="{A3FF2E05-A0C5-40B5-8AD7-3F823A3D0490}">
      <dgm:prSet/>
      <dgm:spPr/>
      <dgm:t>
        <a:bodyPr/>
        <a:lstStyle/>
        <a:p>
          <a:endParaRPr lang="en-US"/>
        </a:p>
      </dgm:t>
    </dgm:pt>
    <dgm:pt modelId="{D571B93F-7A10-4281-8ED3-63461E21C098}">
      <dgm:prSet phldrT="[Text]"/>
      <dgm:spPr/>
      <dgm:t>
        <a:bodyPr/>
        <a:lstStyle/>
        <a:p>
          <a:r>
            <a:rPr lang="en-US">
              <a:latin typeface="Times New Roman" pitchFamily="18" charset="0"/>
              <a:cs typeface="Times New Roman" pitchFamily="18" charset="0"/>
            </a:rPr>
            <a:t>Affects Individual Personality </a:t>
          </a:r>
        </a:p>
      </dgm:t>
    </dgm:pt>
    <dgm:pt modelId="{F9C96553-BA1B-4A10-A36D-643528E5E65E}" type="parTrans" cxnId="{D1F449F4-DD52-4EBC-9019-797DC8DFBBB0}">
      <dgm:prSet/>
      <dgm:spPr/>
      <dgm:t>
        <a:bodyPr/>
        <a:lstStyle/>
        <a:p>
          <a:endParaRPr lang="en-US"/>
        </a:p>
      </dgm:t>
    </dgm:pt>
    <dgm:pt modelId="{D0983F94-7126-4148-A57E-9632D2828DB7}" type="sibTrans" cxnId="{D1F449F4-DD52-4EBC-9019-797DC8DFBBB0}">
      <dgm:prSet/>
      <dgm:spPr/>
      <dgm:t>
        <a:bodyPr/>
        <a:lstStyle/>
        <a:p>
          <a:endParaRPr lang="en-US"/>
        </a:p>
      </dgm:t>
    </dgm:pt>
    <dgm:pt modelId="{D965156B-B85B-4ADA-A491-46A10312B94C}">
      <dgm:prSet phldrT="[Text]"/>
      <dgm:spPr/>
      <dgm:t>
        <a:bodyPr/>
        <a:lstStyle/>
        <a:p>
          <a:r>
            <a:rPr lang="en-US">
              <a:latin typeface="Times New Roman" pitchFamily="18" charset="0"/>
              <a:cs typeface="Times New Roman" pitchFamily="18" charset="0"/>
            </a:rPr>
            <a:t>Individuals make up society </a:t>
          </a:r>
        </a:p>
      </dgm:t>
    </dgm:pt>
    <dgm:pt modelId="{850AC379-C0A1-4B3C-B3B7-1F1FB5E083A5}" type="parTrans" cxnId="{6869F4B6-46E0-4155-8B11-63C56E1C15E4}">
      <dgm:prSet/>
      <dgm:spPr/>
      <dgm:t>
        <a:bodyPr/>
        <a:lstStyle/>
        <a:p>
          <a:endParaRPr lang="en-US"/>
        </a:p>
      </dgm:t>
    </dgm:pt>
    <dgm:pt modelId="{D05D68A5-6805-4DB0-B8CA-D9595745BD40}" type="sibTrans" cxnId="{6869F4B6-46E0-4155-8B11-63C56E1C15E4}">
      <dgm:prSet/>
      <dgm:spPr/>
      <dgm:t>
        <a:bodyPr/>
        <a:lstStyle/>
        <a:p>
          <a:endParaRPr lang="en-US"/>
        </a:p>
      </dgm:t>
    </dgm:pt>
    <dgm:pt modelId="{600D4530-62D7-44DE-A202-9DC47E929C0C}" type="pres">
      <dgm:prSet presAssocID="{FD06D236-423D-4FA6-A8D7-822644520A6D}" presName="cycle" presStyleCnt="0">
        <dgm:presLayoutVars>
          <dgm:dir/>
          <dgm:resizeHandles val="exact"/>
        </dgm:presLayoutVars>
      </dgm:prSet>
      <dgm:spPr/>
      <dgm:t>
        <a:bodyPr/>
        <a:lstStyle/>
        <a:p>
          <a:endParaRPr lang="en-US"/>
        </a:p>
      </dgm:t>
    </dgm:pt>
    <dgm:pt modelId="{D6B0087C-8BA8-42D1-B0C2-73DEF2054BDF}" type="pres">
      <dgm:prSet presAssocID="{47664D7F-AA3F-4087-A838-6F03E2FFFF09}" presName="node" presStyleLbl="node1" presStyleIdx="0" presStyleCnt="3" custScaleX="162890" custRadScaleRad="100022" custRadScaleInc="-739">
        <dgm:presLayoutVars>
          <dgm:bulletEnabled val="1"/>
        </dgm:presLayoutVars>
      </dgm:prSet>
      <dgm:spPr/>
      <dgm:t>
        <a:bodyPr/>
        <a:lstStyle/>
        <a:p>
          <a:endParaRPr lang="en-US"/>
        </a:p>
      </dgm:t>
    </dgm:pt>
    <dgm:pt modelId="{7C3161EA-465E-4A25-883E-B18A900B6DC9}" type="pres">
      <dgm:prSet presAssocID="{0D988998-E92B-46CA-82CA-62376AD71862}" presName="sibTrans" presStyleLbl="sibTrans2D1" presStyleIdx="0" presStyleCnt="3"/>
      <dgm:spPr/>
      <dgm:t>
        <a:bodyPr/>
        <a:lstStyle/>
        <a:p>
          <a:endParaRPr lang="en-US"/>
        </a:p>
      </dgm:t>
    </dgm:pt>
    <dgm:pt modelId="{D656F590-B2ED-4B96-BD39-CE6BB3177982}" type="pres">
      <dgm:prSet presAssocID="{0D988998-E92B-46CA-82CA-62376AD71862}" presName="connectorText" presStyleLbl="sibTrans2D1" presStyleIdx="0" presStyleCnt="3"/>
      <dgm:spPr/>
      <dgm:t>
        <a:bodyPr/>
        <a:lstStyle/>
        <a:p>
          <a:endParaRPr lang="en-US"/>
        </a:p>
      </dgm:t>
    </dgm:pt>
    <dgm:pt modelId="{687DD777-02EC-4E61-942A-AC5BD3DB94E0}" type="pres">
      <dgm:prSet presAssocID="{D571B93F-7A10-4281-8ED3-63461E21C098}" presName="node" presStyleLbl="node1" presStyleIdx="1" presStyleCnt="3">
        <dgm:presLayoutVars>
          <dgm:bulletEnabled val="1"/>
        </dgm:presLayoutVars>
      </dgm:prSet>
      <dgm:spPr/>
      <dgm:t>
        <a:bodyPr/>
        <a:lstStyle/>
        <a:p>
          <a:endParaRPr lang="en-US"/>
        </a:p>
      </dgm:t>
    </dgm:pt>
    <dgm:pt modelId="{806D2EC4-D4AA-466C-84A0-205658FCE3C4}" type="pres">
      <dgm:prSet presAssocID="{D0983F94-7126-4148-A57E-9632D2828DB7}" presName="sibTrans" presStyleLbl="sibTrans2D1" presStyleIdx="1" presStyleCnt="3"/>
      <dgm:spPr/>
      <dgm:t>
        <a:bodyPr/>
        <a:lstStyle/>
        <a:p>
          <a:endParaRPr lang="en-US"/>
        </a:p>
      </dgm:t>
    </dgm:pt>
    <dgm:pt modelId="{D8DA7A20-B115-4622-A717-EB92A1C9D004}" type="pres">
      <dgm:prSet presAssocID="{D0983F94-7126-4148-A57E-9632D2828DB7}" presName="connectorText" presStyleLbl="sibTrans2D1" presStyleIdx="1" presStyleCnt="3"/>
      <dgm:spPr/>
      <dgm:t>
        <a:bodyPr/>
        <a:lstStyle/>
        <a:p>
          <a:endParaRPr lang="en-US"/>
        </a:p>
      </dgm:t>
    </dgm:pt>
    <dgm:pt modelId="{C9EFBB40-EBAC-4462-ADC4-9266D6552762}" type="pres">
      <dgm:prSet presAssocID="{D965156B-B85B-4ADA-A491-46A10312B94C}" presName="node" presStyleLbl="node1" presStyleIdx="2" presStyleCnt="3">
        <dgm:presLayoutVars>
          <dgm:bulletEnabled val="1"/>
        </dgm:presLayoutVars>
      </dgm:prSet>
      <dgm:spPr/>
      <dgm:t>
        <a:bodyPr/>
        <a:lstStyle/>
        <a:p>
          <a:endParaRPr lang="en-US"/>
        </a:p>
      </dgm:t>
    </dgm:pt>
    <dgm:pt modelId="{B3A3F570-2F69-421A-97CA-51D618D80CDE}" type="pres">
      <dgm:prSet presAssocID="{D05D68A5-6805-4DB0-B8CA-D9595745BD40}" presName="sibTrans" presStyleLbl="sibTrans2D1" presStyleIdx="2" presStyleCnt="3"/>
      <dgm:spPr/>
      <dgm:t>
        <a:bodyPr/>
        <a:lstStyle/>
        <a:p>
          <a:endParaRPr lang="en-US"/>
        </a:p>
      </dgm:t>
    </dgm:pt>
    <dgm:pt modelId="{C2AF0BC5-0EDF-4DB0-A2E2-03A4EDED0389}" type="pres">
      <dgm:prSet presAssocID="{D05D68A5-6805-4DB0-B8CA-D9595745BD40}" presName="connectorText" presStyleLbl="sibTrans2D1" presStyleIdx="2" presStyleCnt="3"/>
      <dgm:spPr/>
      <dgm:t>
        <a:bodyPr/>
        <a:lstStyle/>
        <a:p>
          <a:endParaRPr lang="en-US"/>
        </a:p>
      </dgm:t>
    </dgm:pt>
  </dgm:ptLst>
  <dgm:cxnLst>
    <dgm:cxn modelId="{F82C905A-9787-4D3B-A01C-EFD4A3FE0D13}" type="presOf" srcId="{FD06D236-423D-4FA6-A8D7-822644520A6D}" destId="{600D4530-62D7-44DE-A202-9DC47E929C0C}" srcOrd="0" destOrd="0" presId="urn:microsoft.com/office/officeart/2005/8/layout/cycle2"/>
    <dgm:cxn modelId="{50F90D1A-2095-4EC9-81EF-7BA67021EB6B}" type="presOf" srcId="{D0983F94-7126-4148-A57E-9632D2828DB7}" destId="{806D2EC4-D4AA-466C-84A0-205658FCE3C4}" srcOrd="0" destOrd="0" presId="urn:microsoft.com/office/officeart/2005/8/layout/cycle2"/>
    <dgm:cxn modelId="{A3FF2E05-A0C5-40B5-8AD7-3F823A3D0490}" srcId="{FD06D236-423D-4FA6-A8D7-822644520A6D}" destId="{47664D7F-AA3F-4087-A838-6F03E2FFFF09}" srcOrd="0" destOrd="0" parTransId="{E0BA0ABB-301F-4911-B126-E03D2474D2C7}" sibTransId="{0D988998-E92B-46CA-82CA-62376AD71862}"/>
    <dgm:cxn modelId="{0C06CF2C-47B3-4BE6-BB24-36791AECB219}" type="presOf" srcId="{D571B93F-7A10-4281-8ED3-63461E21C098}" destId="{687DD777-02EC-4E61-942A-AC5BD3DB94E0}" srcOrd="0" destOrd="0" presId="urn:microsoft.com/office/officeart/2005/8/layout/cycle2"/>
    <dgm:cxn modelId="{F8F41882-1100-4BFB-BC1B-4C8EB8BB1459}" type="presOf" srcId="{0D988998-E92B-46CA-82CA-62376AD71862}" destId="{D656F590-B2ED-4B96-BD39-CE6BB3177982}" srcOrd="1" destOrd="0" presId="urn:microsoft.com/office/officeart/2005/8/layout/cycle2"/>
    <dgm:cxn modelId="{51F29128-83A9-4766-B72C-1B037D56DABA}" type="presOf" srcId="{47664D7F-AA3F-4087-A838-6F03E2FFFF09}" destId="{D6B0087C-8BA8-42D1-B0C2-73DEF2054BDF}" srcOrd="0" destOrd="0" presId="urn:microsoft.com/office/officeart/2005/8/layout/cycle2"/>
    <dgm:cxn modelId="{D9D8A346-5E99-4B2C-B4CA-39A9671E114A}" type="presOf" srcId="{D0983F94-7126-4148-A57E-9632D2828DB7}" destId="{D8DA7A20-B115-4622-A717-EB92A1C9D004}" srcOrd="1" destOrd="0" presId="urn:microsoft.com/office/officeart/2005/8/layout/cycle2"/>
    <dgm:cxn modelId="{B8DF9E87-E7DF-40BB-BD83-9AE88CA6F28D}" type="presOf" srcId="{D05D68A5-6805-4DB0-B8CA-D9595745BD40}" destId="{C2AF0BC5-0EDF-4DB0-A2E2-03A4EDED0389}" srcOrd="1" destOrd="0" presId="urn:microsoft.com/office/officeart/2005/8/layout/cycle2"/>
    <dgm:cxn modelId="{26E51D70-F51F-48F1-A208-778FDE4F05E0}" type="presOf" srcId="{D965156B-B85B-4ADA-A491-46A10312B94C}" destId="{C9EFBB40-EBAC-4462-ADC4-9266D6552762}" srcOrd="0" destOrd="0" presId="urn:microsoft.com/office/officeart/2005/8/layout/cycle2"/>
    <dgm:cxn modelId="{F49A1002-57FE-4EB2-B7ED-D6FC361AD560}" type="presOf" srcId="{D05D68A5-6805-4DB0-B8CA-D9595745BD40}" destId="{B3A3F570-2F69-421A-97CA-51D618D80CDE}" srcOrd="0" destOrd="0" presId="urn:microsoft.com/office/officeart/2005/8/layout/cycle2"/>
    <dgm:cxn modelId="{6869F4B6-46E0-4155-8B11-63C56E1C15E4}" srcId="{FD06D236-423D-4FA6-A8D7-822644520A6D}" destId="{D965156B-B85B-4ADA-A491-46A10312B94C}" srcOrd="2" destOrd="0" parTransId="{850AC379-C0A1-4B3C-B3B7-1F1FB5E083A5}" sibTransId="{D05D68A5-6805-4DB0-B8CA-D9595745BD40}"/>
    <dgm:cxn modelId="{D1F449F4-DD52-4EBC-9019-797DC8DFBBB0}" srcId="{FD06D236-423D-4FA6-A8D7-822644520A6D}" destId="{D571B93F-7A10-4281-8ED3-63461E21C098}" srcOrd="1" destOrd="0" parTransId="{F9C96553-BA1B-4A10-A36D-643528E5E65E}" sibTransId="{D0983F94-7126-4148-A57E-9632D2828DB7}"/>
    <dgm:cxn modelId="{63316959-9294-40AB-A828-DCD985D92E57}" type="presOf" srcId="{0D988998-E92B-46CA-82CA-62376AD71862}" destId="{7C3161EA-465E-4A25-883E-B18A900B6DC9}" srcOrd="0" destOrd="0" presId="urn:microsoft.com/office/officeart/2005/8/layout/cycle2"/>
    <dgm:cxn modelId="{D3242CC3-92F1-4E29-8F68-D04F02D1B3BC}" type="presParOf" srcId="{600D4530-62D7-44DE-A202-9DC47E929C0C}" destId="{D6B0087C-8BA8-42D1-B0C2-73DEF2054BDF}" srcOrd="0" destOrd="0" presId="urn:microsoft.com/office/officeart/2005/8/layout/cycle2"/>
    <dgm:cxn modelId="{4E90303F-2DF1-45ED-AB26-34D1F7D8D0ED}" type="presParOf" srcId="{600D4530-62D7-44DE-A202-9DC47E929C0C}" destId="{7C3161EA-465E-4A25-883E-B18A900B6DC9}" srcOrd="1" destOrd="0" presId="urn:microsoft.com/office/officeart/2005/8/layout/cycle2"/>
    <dgm:cxn modelId="{D5407EA6-23D0-4BA1-A1A8-C4D1C5D7F4A1}" type="presParOf" srcId="{7C3161EA-465E-4A25-883E-B18A900B6DC9}" destId="{D656F590-B2ED-4B96-BD39-CE6BB3177982}" srcOrd="0" destOrd="0" presId="urn:microsoft.com/office/officeart/2005/8/layout/cycle2"/>
    <dgm:cxn modelId="{501BC408-F5DA-4D98-84E2-DE9F5770806C}" type="presParOf" srcId="{600D4530-62D7-44DE-A202-9DC47E929C0C}" destId="{687DD777-02EC-4E61-942A-AC5BD3DB94E0}" srcOrd="2" destOrd="0" presId="urn:microsoft.com/office/officeart/2005/8/layout/cycle2"/>
    <dgm:cxn modelId="{7F0DAE49-2269-43C1-AB0D-558E712B11EA}" type="presParOf" srcId="{600D4530-62D7-44DE-A202-9DC47E929C0C}" destId="{806D2EC4-D4AA-466C-84A0-205658FCE3C4}" srcOrd="3" destOrd="0" presId="urn:microsoft.com/office/officeart/2005/8/layout/cycle2"/>
    <dgm:cxn modelId="{5E93D9D3-6128-4E20-9BD5-1815E8BB6027}" type="presParOf" srcId="{806D2EC4-D4AA-466C-84A0-205658FCE3C4}" destId="{D8DA7A20-B115-4622-A717-EB92A1C9D004}" srcOrd="0" destOrd="0" presId="urn:microsoft.com/office/officeart/2005/8/layout/cycle2"/>
    <dgm:cxn modelId="{F4043DD7-EE9D-45D1-9FD3-2A84911811A9}" type="presParOf" srcId="{600D4530-62D7-44DE-A202-9DC47E929C0C}" destId="{C9EFBB40-EBAC-4462-ADC4-9266D6552762}" srcOrd="4" destOrd="0" presId="urn:microsoft.com/office/officeart/2005/8/layout/cycle2"/>
    <dgm:cxn modelId="{7EF04435-26E8-4E6E-8A09-8CFAB9093DF4}" type="presParOf" srcId="{600D4530-62D7-44DE-A202-9DC47E929C0C}" destId="{B3A3F570-2F69-421A-97CA-51D618D80CDE}" srcOrd="5" destOrd="0" presId="urn:microsoft.com/office/officeart/2005/8/layout/cycle2"/>
    <dgm:cxn modelId="{FF03F06B-9009-49CA-A0D6-79EF55FAA4AA}" type="presParOf" srcId="{B3A3F570-2F69-421A-97CA-51D618D80CDE}" destId="{C2AF0BC5-0EDF-4DB0-A2E2-03A4EDED0389}"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11</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9</cp:revision>
  <dcterms:created xsi:type="dcterms:W3CDTF">2019-02-14T17:20:00Z</dcterms:created>
  <dcterms:modified xsi:type="dcterms:W3CDTF">2019-02-15T11:25:00Z</dcterms:modified>
</cp:coreProperties>
</file>