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Pr="00576BD8" w:rsidRDefault="001647A6" w:rsidP="009853F9">
      <w:pPr>
        <w:jc w:val="center"/>
        <w:rPr>
          <w:b/>
          <w:szCs w:val="24"/>
        </w:rPr>
      </w:pPr>
      <w:r w:rsidRPr="00576BD8">
        <w:rPr>
          <w:b/>
          <w:szCs w:val="24"/>
        </w:rPr>
        <w:t xml:space="preserve">Topic </w:t>
      </w:r>
      <w:r w:rsidR="00180ED5" w:rsidRPr="00576BD8">
        <w:rPr>
          <w:b/>
          <w:szCs w:val="24"/>
        </w:rPr>
        <w:t>3</w:t>
      </w:r>
      <w:r w:rsidRPr="00576BD8">
        <w:rPr>
          <w:b/>
          <w:szCs w:val="24"/>
        </w:rPr>
        <w:t xml:space="preserve">: </w:t>
      </w:r>
      <w:r w:rsidR="00F64C19" w:rsidRPr="00576BD8">
        <w:rPr>
          <w:b/>
          <w:szCs w:val="24"/>
        </w:rPr>
        <w:t>TAP 21 Practice Dimensions</w:t>
      </w:r>
      <w:r w:rsidR="0085473D" w:rsidRPr="00576BD8">
        <w:rPr>
          <w:b/>
          <w:szCs w:val="24"/>
        </w:rPr>
        <w:t xml:space="preserve"> </w:t>
      </w:r>
      <w:r w:rsidR="00945626" w:rsidRPr="00576BD8">
        <w:rPr>
          <w:b/>
          <w:szCs w:val="24"/>
        </w:rPr>
        <w:t>Chart</w:t>
      </w:r>
    </w:p>
    <w:p w:rsidR="00A967BE" w:rsidRPr="00576BD8" w:rsidRDefault="00A967BE" w:rsidP="00A967BE">
      <w:pPr>
        <w:spacing w:before="100" w:beforeAutospacing="1" w:after="100" w:afterAutospacing="1" w:line="225" w:lineRule="atLeast"/>
        <w:rPr>
          <w:rFonts w:eastAsia="Times New Roman"/>
          <w:szCs w:val="24"/>
        </w:rPr>
      </w:pPr>
      <w:r w:rsidRPr="00576BD8">
        <w:rPr>
          <w:rFonts w:eastAsia="Times New Roman"/>
          <w:b/>
          <w:szCs w:val="24"/>
        </w:rPr>
        <w:t>Resource</w:t>
      </w:r>
      <w:r w:rsidRPr="00576BD8">
        <w:rPr>
          <w:rFonts w:eastAsia="Times New Roman"/>
          <w:szCs w:val="24"/>
        </w:rPr>
        <w:t>: Chapter 4 of the course textbook and Section 2 of TAP 21.</w:t>
      </w:r>
    </w:p>
    <w:p w:rsidR="00A967BE" w:rsidRPr="00576BD8" w:rsidRDefault="00A967BE" w:rsidP="00A967BE">
      <w:pPr>
        <w:spacing w:before="100" w:beforeAutospacing="1" w:after="100" w:afterAutospacing="1" w:line="225" w:lineRule="atLeast"/>
        <w:rPr>
          <w:rFonts w:eastAsia="Times New Roman"/>
          <w:szCs w:val="24"/>
        </w:rPr>
      </w:pPr>
      <w:r w:rsidRPr="00576BD8">
        <w:rPr>
          <w:rFonts w:eastAsia="Times New Roman"/>
          <w:szCs w:val="24"/>
        </w:rPr>
        <w:t xml:space="preserve">One hundred and twenty-three specific competencies of an addiction counselor are listed in TAP 21. These competencies include various roles an addiction counselor may take on such as educator, consultant, advocate, resource and referral guide, group facilitator, and so on.Therefore, while all 123 competencies of TAP 21 are available to report on, this assignment will focus on the practice dimensions </w:t>
      </w:r>
      <w:r w:rsidR="00F64C19" w:rsidRPr="00576BD8">
        <w:rPr>
          <w:rFonts w:eastAsia="Times New Roman"/>
          <w:szCs w:val="24"/>
        </w:rPr>
        <w:t>and</w:t>
      </w:r>
      <w:r w:rsidRPr="00576BD8">
        <w:rPr>
          <w:rFonts w:eastAsia="Times New Roman"/>
          <w:szCs w:val="24"/>
        </w:rPr>
        <w:t>competencies highlighted in Section 2 of TAP 21.</w:t>
      </w:r>
      <w:bookmarkStart w:id="0" w:name="_GoBack"/>
      <w:bookmarkEnd w:id="0"/>
    </w:p>
    <w:p w:rsidR="00CC0FA9" w:rsidRPr="00576BD8" w:rsidRDefault="00A967BE" w:rsidP="007067F7">
      <w:pPr>
        <w:spacing w:before="100" w:beforeAutospacing="1" w:after="100" w:afterAutospacing="1" w:line="225" w:lineRule="atLeast"/>
        <w:rPr>
          <w:rFonts w:eastAsia="Times New Roman"/>
          <w:szCs w:val="24"/>
        </w:rPr>
      </w:pPr>
      <w:r w:rsidRPr="00576BD8">
        <w:rPr>
          <w:b/>
          <w:szCs w:val="24"/>
        </w:rPr>
        <w:t>Directions:</w:t>
      </w:r>
      <w:r w:rsidRPr="00576BD8">
        <w:rPr>
          <w:szCs w:val="24"/>
        </w:rPr>
        <w:t xml:space="preserve"> Complete the chart by </w:t>
      </w:r>
      <w:r w:rsidR="005E3C41" w:rsidRPr="00576BD8">
        <w:rPr>
          <w:szCs w:val="24"/>
        </w:rPr>
        <w:t xml:space="preserve">listing and </w:t>
      </w:r>
      <w:r w:rsidRPr="00576BD8">
        <w:rPr>
          <w:szCs w:val="24"/>
        </w:rPr>
        <w:t xml:space="preserve">defining </w:t>
      </w:r>
      <w:r w:rsidR="00F64C19" w:rsidRPr="00576BD8">
        <w:rPr>
          <w:szCs w:val="24"/>
        </w:rPr>
        <w:t xml:space="preserve">the </w:t>
      </w:r>
      <w:r w:rsidRPr="00576BD8">
        <w:rPr>
          <w:rFonts w:eastAsia="Times New Roman"/>
          <w:szCs w:val="24"/>
        </w:rPr>
        <w:t xml:space="preserve">eight </w:t>
      </w:r>
      <w:r w:rsidR="00F64C19" w:rsidRPr="00576BD8">
        <w:rPr>
          <w:rFonts w:eastAsia="Times New Roman"/>
          <w:szCs w:val="24"/>
        </w:rPr>
        <w:t xml:space="preserve">practice </w:t>
      </w:r>
      <w:r w:rsidRPr="00576BD8">
        <w:rPr>
          <w:rFonts w:eastAsia="Times New Roman"/>
          <w:szCs w:val="24"/>
        </w:rPr>
        <w:t>dimensions</w:t>
      </w:r>
      <w:r w:rsidR="00F64C19" w:rsidRPr="00576BD8">
        <w:rPr>
          <w:rFonts w:eastAsia="Times New Roman"/>
          <w:szCs w:val="24"/>
        </w:rPr>
        <w:t xml:space="preserve"> located in Section 2 of TAP 21</w:t>
      </w:r>
      <w:r w:rsidRPr="00576BD8">
        <w:rPr>
          <w:rFonts w:eastAsia="Times New Roman"/>
          <w:szCs w:val="24"/>
        </w:rPr>
        <w:t xml:space="preserve">. Include a list of all the competencies associated with each </w:t>
      </w:r>
      <w:r w:rsidR="00F64C19" w:rsidRPr="00576BD8">
        <w:rPr>
          <w:rFonts w:eastAsia="Times New Roman"/>
          <w:szCs w:val="24"/>
        </w:rPr>
        <w:t xml:space="preserve">practice dimension. </w:t>
      </w:r>
      <w:r w:rsidR="005C73A4" w:rsidRPr="00576BD8">
        <w:rPr>
          <w:szCs w:val="24"/>
        </w:rPr>
        <w:t xml:space="preserve">Include in-text citations in the table as well as </w:t>
      </w:r>
      <w:r w:rsidRPr="00576BD8">
        <w:rPr>
          <w:szCs w:val="24"/>
        </w:rPr>
        <w:t>a</w:t>
      </w:r>
      <w:r w:rsidR="006C62FD" w:rsidRPr="00576BD8">
        <w:rPr>
          <w:szCs w:val="24"/>
        </w:rPr>
        <w:t xml:space="preserve"> GCU-style </w:t>
      </w:r>
      <w:r w:rsidRPr="00576BD8">
        <w:rPr>
          <w:szCs w:val="24"/>
        </w:rPr>
        <w:t xml:space="preserve">reference </w:t>
      </w:r>
      <w:r w:rsidR="00F64C19" w:rsidRPr="00576BD8">
        <w:rPr>
          <w:szCs w:val="24"/>
        </w:rPr>
        <w:t xml:space="preserve">listing below when appropriate. </w:t>
      </w:r>
      <w:r w:rsidRPr="00576BD8">
        <w:rPr>
          <w:szCs w:val="24"/>
        </w:rPr>
        <w:t xml:space="preserve">TAP 21 should </w:t>
      </w:r>
      <w:r w:rsidR="008E4D33" w:rsidRPr="00576BD8">
        <w:rPr>
          <w:szCs w:val="24"/>
        </w:rPr>
        <w:t xml:space="preserve">be </w:t>
      </w:r>
      <w:r w:rsidRPr="00576BD8">
        <w:rPr>
          <w:szCs w:val="24"/>
        </w:rPr>
        <w:t>the references used.</w:t>
      </w:r>
      <w:r w:rsidR="007067F7">
        <w:rPr>
          <w:szCs w:val="24"/>
        </w:rPr>
        <w:t xml:space="preserve"> </w:t>
      </w:r>
      <w:r w:rsidR="004B710B" w:rsidRPr="00576BD8">
        <w:rPr>
          <w:szCs w:val="24"/>
        </w:rPr>
        <w:t xml:space="preserve">Please consider saving your completed worksheet as a study guide for future courses and possible licensure/certification. </w:t>
      </w:r>
    </w:p>
    <w:tbl>
      <w:tblPr>
        <w:tblStyle w:val="TableGrid"/>
        <w:tblW w:w="5000" w:type="pct"/>
        <w:tblLayout w:type="fixed"/>
        <w:tblLook w:val="04A0"/>
      </w:tblPr>
      <w:tblGrid>
        <w:gridCol w:w="3078"/>
        <w:gridCol w:w="4140"/>
        <w:gridCol w:w="5958"/>
      </w:tblGrid>
      <w:tr w:rsidR="00936F05" w:rsidRPr="00576BD8" w:rsidTr="00213AB2">
        <w:trPr>
          <w:trHeight w:val="710"/>
          <w:tblHeader/>
        </w:trPr>
        <w:tc>
          <w:tcPr>
            <w:tcW w:w="1168" w:type="pct"/>
            <w:shd w:val="clear" w:color="auto" w:fill="D9D9D9" w:themeFill="background1" w:themeFillShade="D9"/>
          </w:tcPr>
          <w:p w:rsidR="00936F05" w:rsidRPr="00576BD8" w:rsidRDefault="00936F05" w:rsidP="00B5612A">
            <w:pPr>
              <w:spacing w:before="60" w:after="60"/>
              <w:jc w:val="center"/>
              <w:rPr>
                <w:rFonts w:ascii="Times New Roman" w:hAnsi="Times New Roman" w:cs="Times New Roman"/>
                <w:b/>
                <w:sz w:val="24"/>
                <w:szCs w:val="24"/>
              </w:rPr>
            </w:pPr>
            <w:r w:rsidRPr="00576BD8">
              <w:rPr>
                <w:rFonts w:ascii="Times New Roman" w:hAnsi="Times New Roman" w:cs="Times New Roman"/>
                <w:b/>
                <w:sz w:val="24"/>
                <w:szCs w:val="24"/>
              </w:rPr>
              <w:t>TAP 21 Practice Dimensions</w:t>
            </w:r>
          </w:p>
        </w:tc>
        <w:tc>
          <w:tcPr>
            <w:tcW w:w="1571" w:type="pct"/>
            <w:shd w:val="clear" w:color="auto" w:fill="D9D9D9" w:themeFill="background1" w:themeFillShade="D9"/>
          </w:tcPr>
          <w:p w:rsidR="00936F05" w:rsidRPr="00576BD8" w:rsidRDefault="00936F05" w:rsidP="00B5612A">
            <w:pPr>
              <w:spacing w:before="60" w:after="60"/>
              <w:jc w:val="center"/>
              <w:rPr>
                <w:rFonts w:ascii="Times New Roman" w:hAnsi="Times New Roman" w:cs="Times New Roman"/>
                <w:b/>
                <w:sz w:val="24"/>
                <w:szCs w:val="24"/>
              </w:rPr>
            </w:pPr>
            <w:r w:rsidRPr="00576BD8">
              <w:rPr>
                <w:rFonts w:ascii="Times New Roman" w:hAnsi="Times New Roman" w:cs="Times New Roman"/>
                <w:b/>
                <w:sz w:val="24"/>
                <w:szCs w:val="24"/>
              </w:rPr>
              <w:t>Definition</w:t>
            </w:r>
          </w:p>
        </w:tc>
        <w:tc>
          <w:tcPr>
            <w:tcW w:w="2261" w:type="pct"/>
            <w:shd w:val="clear" w:color="auto" w:fill="D9D9D9" w:themeFill="background1" w:themeFillShade="D9"/>
          </w:tcPr>
          <w:p w:rsidR="00936F05" w:rsidRPr="00576BD8" w:rsidRDefault="00936F05" w:rsidP="00B5612A">
            <w:pPr>
              <w:spacing w:before="60" w:after="60"/>
              <w:jc w:val="center"/>
              <w:rPr>
                <w:rFonts w:ascii="Times New Roman" w:hAnsi="Times New Roman" w:cs="Times New Roman"/>
                <w:b/>
                <w:sz w:val="24"/>
                <w:szCs w:val="24"/>
              </w:rPr>
            </w:pPr>
            <w:r w:rsidRPr="00576BD8">
              <w:rPr>
                <w:rFonts w:ascii="Times New Roman" w:hAnsi="Times New Roman" w:cs="Times New Roman"/>
                <w:b/>
                <w:sz w:val="24"/>
                <w:szCs w:val="24"/>
              </w:rPr>
              <w:t>Competencies (list all the competencies for the dimension)</w:t>
            </w:r>
          </w:p>
        </w:tc>
      </w:tr>
      <w:tr w:rsidR="00936F05" w:rsidRPr="00576BD8" w:rsidTr="00213AB2">
        <w:tc>
          <w:tcPr>
            <w:tcW w:w="1168" w:type="pct"/>
          </w:tcPr>
          <w:p w:rsidR="00936F05" w:rsidRPr="00576BD8" w:rsidRDefault="00FB125A" w:rsidP="00F64C19">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t>Clinical Evaluation</w:t>
            </w:r>
          </w:p>
        </w:tc>
        <w:tc>
          <w:tcPr>
            <w:tcW w:w="1571" w:type="pct"/>
          </w:tcPr>
          <w:p w:rsidR="00936F05" w:rsidRPr="00576BD8" w:rsidRDefault="00FB125A" w:rsidP="00F64C19">
            <w:pPr>
              <w:spacing w:before="60" w:after="60"/>
              <w:rPr>
                <w:rFonts w:ascii="Times New Roman" w:hAnsi="Times New Roman" w:cs="Times New Roman"/>
                <w:sz w:val="24"/>
                <w:szCs w:val="24"/>
              </w:rPr>
            </w:pPr>
            <w:r w:rsidRPr="00576BD8">
              <w:rPr>
                <w:rFonts w:ascii="Times New Roman" w:hAnsi="Times New Roman" w:cs="Times New Roman"/>
                <w:sz w:val="24"/>
                <w:szCs w:val="24"/>
              </w:rPr>
              <w:t>The systematic approach to screening and assessment of individuals thought to have a substance use disorder, being considered for admission to addiction-related services, or presenting in a crisis situation</w:t>
            </w:r>
          </w:p>
        </w:tc>
        <w:tc>
          <w:tcPr>
            <w:tcW w:w="2261" w:type="pct"/>
          </w:tcPr>
          <w:p w:rsidR="001A2E3A" w:rsidRPr="00576BD8" w:rsidRDefault="001A2E3A">
            <w:pPr>
              <w:spacing w:before="60" w:after="60"/>
              <w:rPr>
                <w:rFonts w:ascii="Times New Roman" w:hAnsi="Times New Roman" w:cs="Times New Roman"/>
                <w:b/>
                <w:sz w:val="24"/>
                <w:szCs w:val="24"/>
              </w:rPr>
            </w:pPr>
            <w:r w:rsidRPr="00576BD8">
              <w:rPr>
                <w:rFonts w:ascii="Times New Roman" w:hAnsi="Times New Roman" w:cs="Times New Roman"/>
                <w:b/>
                <w:sz w:val="24"/>
                <w:szCs w:val="24"/>
              </w:rPr>
              <w:t>Screening:</w:t>
            </w:r>
          </w:p>
          <w:p w:rsidR="00936F05" w:rsidRPr="00576BD8" w:rsidRDefault="00FB125A">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24</w:t>
            </w:r>
            <w:r w:rsidRPr="00576BD8">
              <w:rPr>
                <w:rFonts w:ascii="Times New Roman" w:hAnsi="Times New Roman" w:cs="Times New Roman"/>
                <w:sz w:val="24"/>
                <w:szCs w:val="24"/>
              </w:rPr>
              <w:t>: Establish rapport, including management of a crisis situation and determination of need for additional professional assistance.</w:t>
            </w:r>
          </w:p>
          <w:p w:rsidR="00FB125A" w:rsidRPr="00576BD8" w:rsidRDefault="004060D4">
            <w:pPr>
              <w:spacing w:before="60" w:after="60"/>
              <w:rPr>
                <w:rFonts w:ascii="Times New Roman" w:hAnsi="Times New Roman" w:cs="Times New Roman"/>
                <w:sz w:val="24"/>
                <w:szCs w:val="24"/>
              </w:rPr>
            </w:pPr>
            <w:r w:rsidRPr="007067F7">
              <w:rPr>
                <w:rFonts w:ascii="Times New Roman" w:hAnsi="Times New Roman" w:cs="Times New Roman"/>
                <w:b/>
                <w:sz w:val="24"/>
                <w:szCs w:val="24"/>
              </w:rPr>
              <w:t xml:space="preserve">Competency 25: </w:t>
            </w:r>
            <w:r w:rsidRPr="00576BD8">
              <w:rPr>
                <w:rFonts w:ascii="Times New Roman" w:hAnsi="Times New Roman" w:cs="Times New Roman"/>
                <w:sz w:val="24"/>
                <w:szCs w:val="24"/>
              </w:rPr>
              <w:t>Gather data</w:t>
            </w:r>
            <w:r w:rsidR="00FB125A" w:rsidRPr="00576BD8">
              <w:rPr>
                <w:rFonts w:ascii="Times New Roman" w:hAnsi="Times New Roman" w:cs="Times New Roman"/>
                <w:sz w:val="24"/>
                <w:szCs w:val="24"/>
              </w:rPr>
              <w:t xml:space="preserve"> systematically from the client and other available collateral sources, using screening instruments and other methods that are sensitive to a</w:t>
            </w:r>
            <w:r w:rsidRPr="00576BD8">
              <w:rPr>
                <w:rFonts w:ascii="Times New Roman" w:hAnsi="Times New Roman" w:cs="Times New Roman"/>
                <w:sz w:val="24"/>
                <w:szCs w:val="24"/>
              </w:rPr>
              <w:t>g</w:t>
            </w:r>
            <w:r w:rsidR="00FB125A" w:rsidRPr="00576BD8">
              <w:rPr>
                <w:rFonts w:ascii="Times New Roman" w:hAnsi="Times New Roman" w:cs="Times New Roman"/>
                <w:sz w:val="24"/>
                <w:szCs w:val="24"/>
              </w:rPr>
              <w:t>e, developmental level, culture and gender. At a minimum, data should include current and historic substance use; health, mental health, and substance-related treatment histories; mental and functional statuses; and current social, environmental, and/or economic constraints</w:t>
            </w:r>
          </w:p>
          <w:p w:rsidR="00FB125A" w:rsidRPr="00576BD8" w:rsidRDefault="00FB125A">
            <w:pPr>
              <w:spacing w:before="60" w:after="60"/>
              <w:rPr>
                <w:rFonts w:ascii="Times New Roman" w:hAnsi="Times New Roman" w:cs="Times New Roman"/>
                <w:sz w:val="24"/>
                <w:szCs w:val="24"/>
              </w:rPr>
            </w:pPr>
            <w:r w:rsidRPr="007067F7">
              <w:rPr>
                <w:rFonts w:ascii="Times New Roman" w:hAnsi="Times New Roman" w:cs="Times New Roman"/>
                <w:b/>
                <w:sz w:val="24"/>
                <w:szCs w:val="24"/>
              </w:rPr>
              <w:lastRenderedPageBreak/>
              <w:t>Competency 26</w:t>
            </w:r>
            <w:r w:rsidRPr="00576BD8">
              <w:rPr>
                <w:rFonts w:ascii="Times New Roman" w:hAnsi="Times New Roman" w:cs="Times New Roman"/>
                <w:sz w:val="24"/>
                <w:szCs w:val="24"/>
              </w:rPr>
              <w:t>: Screen for psychoactive substance toxicity, intoxication, and withdrawal symptoms; aggression or danger to others</w:t>
            </w:r>
            <w:r w:rsidR="004060D4" w:rsidRPr="00576BD8">
              <w:rPr>
                <w:rFonts w:ascii="Times New Roman" w:hAnsi="Times New Roman" w:cs="Times New Roman"/>
                <w:sz w:val="24"/>
                <w:szCs w:val="24"/>
              </w:rPr>
              <w:t>: potential for self-inflicted harm or suicide; and co-occurring mental disorders</w:t>
            </w:r>
          </w:p>
          <w:p w:rsidR="004060D4" w:rsidRPr="00576BD8" w:rsidRDefault="004060D4">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27:</w:t>
            </w:r>
            <w:r w:rsidRPr="00576BD8">
              <w:rPr>
                <w:rFonts w:ascii="Times New Roman" w:hAnsi="Times New Roman" w:cs="Times New Roman"/>
                <w:sz w:val="24"/>
                <w:szCs w:val="24"/>
              </w:rPr>
              <w:t xml:space="preserve"> Assist the client in identifying the effect of substance use on his or her current life problems and the effects of continued harmful use or abuse.</w:t>
            </w:r>
          </w:p>
          <w:p w:rsidR="004060D4" w:rsidRPr="00576BD8" w:rsidRDefault="004060D4">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28:</w:t>
            </w:r>
            <w:r w:rsidRPr="00576BD8">
              <w:rPr>
                <w:rFonts w:ascii="Times New Roman" w:hAnsi="Times New Roman" w:cs="Times New Roman"/>
                <w:sz w:val="24"/>
                <w:szCs w:val="24"/>
              </w:rPr>
              <w:t xml:space="preserve"> Determine the client’s readiness for treatment and change as well as the needs of others involved in the current situation.</w:t>
            </w:r>
          </w:p>
          <w:p w:rsidR="004060D4" w:rsidRPr="00576BD8" w:rsidRDefault="004060D4">
            <w:pPr>
              <w:spacing w:before="60" w:after="60"/>
              <w:rPr>
                <w:rFonts w:ascii="Times New Roman" w:hAnsi="Times New Roman" w:cs="Times New Roman"/>
                <w:sz w:val="24"/>
                <w:szCs w:val="24"/>
              </w:rPr>
            </w:pPr>
            <w:r w:rsidRPr="007067F7">
              <w:rPr>
                <w:rFonts w:ascii="Times New Roman" w:hAnsi="Times New Roman" w:cs="Times New Roman"/>
                <w:b/>
                <w:sz w:val="24"/>
                <w:szCs w:val="24"/>
              </w:rPr>
              <w:t xml:space="preserve">Competency 29: </w:t>
            </w:r>
            <w:r w:rsidRPr="00576BD8">
              <w:rPr>
                <w:rFonts w:ascii="Times New Roman" w:hAnsi="Times New Roman" w:cs="Times New Roman"/>
                <w:sz w:val="24"/>
                <w:szCs w:val="24"/>
              </w:rPr>
              <w:t>Review the treatment options that are appropriate for the client’s needs, characteristics, goals, and financial resources.</w:t>
            </w:r>
          </w:p>
          <w:p w:rsidR="004060D4" w:rsidRPr="00576BD8" w:rsidRDefault="004060D4">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30:</w:t>
            </w:r>
            <w:r w:rsidRPr="00576BD8">
              <w:rPr>
                <w:rFonts w:ascii="Times New Roman" w:hAnsi="Times New Roman" w:cs="Times New Roman"/>
                <w:sz w:val="24"/>
                <w:szCs w:val="24"/>
              </w:rPr>
              <w:t xml:space="preserve"> Apply accepted criteria for diagnosis of substance use disorders in making treatment recommendations.</w:t>
            </w:r>
          </w:p>
          <w:p w:rsidR="004060D4" w:rsidRPr="00576BD8" w:rsidRDefault="001A2E3A">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31</w:t>
            </w:r>
            <w:r w:rsidR="004060D4" w:rsidRPr="007067F7">
              <w:rPr>
                <w:rFonts w:ascii="Times New Roman" w:hAnsi="Times New Roman" w:cs="Times New Roman"/>
                <w:b/>
                <w:sz w:val="24"/>
                <w:szCs w:val="24"/>
              </w:rPr>
              <w:t>:</w:t>
            </w:r>
            <w:r w:rsidR="004060D4" w:rsidRPr="00576BD8">
              <w:rPr>
                <w:rFonts w:ascii="Times New Roman" w:hAnsi="Times New Roman" w:cs="Times New Roman"/>
                <w:sz w:val="24"/>
                <w:szCs w:val="24"/>
              </w:rPr>
              <w:t xml:space="preserve"> Construct with the client and appropriate others an initial action plan based on client needs, client preferences, and resources available.</w:t>
            </w:r>
          </w:p>
          <w:p w:rsidR="004060D4" w:rsidRPr="00576BD8" w:rsidRDefault="004060D4">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32:</w:t>
            </w:r>
            <w:r w:rsidRPr="00576BD8">
              <w:rPr>
                <w:rFonts w:ascii="Times New Roman" w:hAnsi="Times New Roman" w:cs="Times New Roman"/>
                <w:sz w:val="24"/>
                <w:szCs w:val="24"/>
              </w:rPr>
              <w:t xml:space="preserve"> Based on the initial action plan, take specific steps to initiate as admission or referral and ensure follow through. </w:t>
            </w:r>
          </w:p>
          <w:p w:rsidR="001A2E3A" w:rsidRPr="00576BD8" w:rsidRDefault="001A2E3A">
            <w:pPr>
              <w:spacing w:before="60" w:after="60"/>
              <w:rPr>
                <w:rFonts w:ascii="Times New Roman" w:hAnsi="Times New Roman" w:cs="Times New Roman"/>
                <w:b/>
                <w:sz w:val="24"/>
                <w:szCs w:val="24"/>
              </w:rPr>
            </w:pPr>
            <w:r w:rsidRPr="00576BD8">
              <w:rPr>
                <w:rFonts w:ascii="Times New Roman" w:hAnsi="Times New Roman" w:cs="Times New Roman"/>
                <w:b/>
                <w:sz w:val="24"/>
                <w:szCs w:val="24"/>
              </w:rPr>
              <w:t>Assessment:</w:t>
            </w:r>
          </w:p>
          <w:p w:rsidR="001A2E3A" w:rsidRPr="00576BD8" w:rsidRDefault="001A2E3A">
            <w:pPr>
              <w:spacing w:before="60" w:after="60"/>
              <w:rPr>
                <w:rFonts w:ascii="Times New Roman" w:hAnsi="Times New Roman" w:cs="Times New Roman"/>
                <w:sz w:val="24"/>
                <w:szCs w:val="24"/>
              </w:rPr>
            </w:pPr>
            <w:r w:rsidRPr="007067F7">
              <w:rPr>
                <w:rFonts w:ascii="Times New Roman" w:hAnsi="Times New Roman" w:cs="Times New Roman"/>
                <w:b/>
                <w:sz w:val="24"/>
                <w:szCs w:val="24"/>
              </w:rPr>
              <w:t>Competency 33:</w:t>
            </w:r>
            <w:r w:rsidRPr="00576BD8">
              <w:rPr>
                <w:rFonts w:ascii="Times New Roman" w:hAnsi="Times New Roman" w:cs="Times New Roman"/>
                <w:sz w:val="24"/>
                <w:szCs w:val="24"/>
              </w:rPr>
              <w:t xml:space="preserve"> Select and use a comprehensive assessment process that is sensitive to age, gender, racial </w:t>
            </w:r>
            <w:r w:rsidRPr="00576BD8">
              <w:rPr>
                <w:rFonts w:ascii="Times New Roman" w:hAnsi="Times New Roman" w:cs="Times New Roman"/>
                <w:sz w:val="24"/>
                <w:szCs w:val="24"/>
              </w:rPr>
              <w:lastRenderedPageBreak/>
              <w:t>and ethnic culture, and disabilities.</w:t>
            </w:r>
          </w:p>
          <w:p w:rsidR="001A2E3A" w:rsidRPr="00576BD8" w:rsidRDefault="001A2E3A">
            <w:pPr>
              <w:spacing w:before="60" w:after="60"/>
              <w:rPr>
                <w:rFonts w:ascii="Times New Roman" w:hAnsi="Times New Roman" w:cs="Times New Roman"/>
                <w:sz w:val="24"/>
                <w:szCs w:val="24"/>
              </w:rPr>
            </w:pPr>
            <w:r w:rsidRPr="005630F2">
              <w:rPr>
                <w:rFonts w:ascii="Times New Roman" w:hAnsi="Times New Roman" w:cs="Times New Roman"/>
                <w:b/>
                <w:sz w:val="24"/>
                <w:szCs w:val="24"/>
              </w:rPr>
              <w:t>Competency 34:</w:t>
            </w:r>
            <w:r w:rsidRPr="00576BD8">
              <w:rPr>
                <w:rFonts w:ascii="Times New Roman" w:hAnsi="Times New Roman" w:cs="Times New Roman"/>
                <w:sz w:val="24"/>
                <w:szCs w:val="24"/>
              </w:rPr>
              <w:t xml:space="preserve"> Analyze and interpret the data to determine treatment recommendations.</w:t>
            </w:r>
          </w:p>
          <w:p w:rsidR="001A2E3A" w:rsidRPr="00576BD8" w:rsidRDefault="001A2E3A">
            <w:pPr>
              <w:spacing w:before="60" w:after="60"/>
              <w:rPr>
                <w:rFonts w:ascii="Times New Roman" w:hAnsi="Times New Roman" w:cs="Times New Roman"/>
                <w:sz w:val="24"/>
                <w:szCs w:val="24"/>
              </w:rPr>
            </w:pPr>
            <w:r w:rsidRPr="005630F2">
              <w:rPr>
                <w:rFonts w:ascii="Times New Roman" w:hAnsi="Times New Roman" w:cs="Times New Roman"/>
                <w:b/>
                <w:sz w:val="24"/>
                <w:szCs w:val="24"/>
              </w:rPr>
              <w:t>Competency 35:</w:t>
            </w:r>
            <w:r w:rsidRPr="00576BD8">
              <w:rPr>
                <w:rFonts w:ascii="Times New Roman" w:hAnsi="Times New Roman" w:cs="Times New Roman"/>
                <w:sz w:val="24"/>
                <w:szCs w:val="24"/>
              </w:rPr>
              <w:t xml:space="preserve"> Seek appropriate supervision and consultation.</w:t>
            </w:r>
          </w:p>
          <w:p w:rsidR="001A2E3A" w:rsidRPr="00576BD8" w:rsidRDefault="001A2E3A">
            <w:pPr>
              <w:spacing w:before="60" w:after="60"/>
              <w:rPr>
                <w:rFonts w:ascii="Times New Roman" w:hAnsi="Times New Roman" w:cs="Times New Roman"/>
                <w:sz w:val="24"/>
                <w:szCs w:val="24"/>
              </w:rPr>
            </w:pPr>
            <w:r w:rsidRPr="005630F2">
              <w:rPr>
                <w:rFonts w:ascii="Times New Roman" w:hAnsi="Times New Roman" w:cs="Times New Roman"/>
                <w:b/>
                <w:sz w:val="24"/>
                <w:szCs w:val="24"/>
              </w:rPr>
              <w:t>Competency 36:</w:t>
            </w:r>
            <w:r w:rsidRPr="00576BD8">
              <w:rPr>
                <w:rFonts w:ascii="Times New Roman" w:hAnsi="Times New Roman" w:cs="Times New Roman"/>
                <w:sz w:val="24"/>
                <w:szCs w:val="24"/>
              </w:rPr>
              <w:t xml:space="preserve"> Document assessment findings and treatment recommendations.    </w:t>
            </w:r>
          </w:p>
        </w:tc>
      </w:tr>
      <w:tr w:rsidR="00936F05" w:rsidRPr="00576BD8" w:rsidTr="00213AB2">
        <w:tc>
          <w:tcPr>
            <w:tcW w:w="1168" w:type="pct"/>
          </w:tcPr>
          <w:p w:rsidR="00936F05" w:rsidRPr="00576BD8" w:rsidRDefault="007F47CC" w:rsidP="00F64C19">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lastRenderedPageBreak/>
              <w:t xml:space="preserve">Treatment Planning </w:t>
            </w:r>
            <w:r w:rsidR="003F13EA">
              <w:rPr>
                <w:rFonts w:ascii="Times New Roman" w:hAnsi="Times New Roman" w:cs="Times New Roman"/>
                <w:sz w:val="24"/>
                <w:szCs w:val="24"/>
              </w:rPr>
              <w:t xml:space="preserve">(Adams </w:t>
            </w:r>
            <w:r w:rsidR="003F13EA" w:rsidRPr="003F13EA">
              <w:rPr>
                <w:rFonts w:ascii="Times New Roman" w:hAnsi="Times New Roman" w:cs="Times New Roman"/>
                <w:sz w:val="24"/>
                <w:szCs w:val="24"/>
              </w:rPr>
              <w:t>&amp; Grieder</w:t>
            </w:r>
            <w:r w:rsidR="003F13EA">
              <w:rPr>
                <w:rFonts w:ascii="Times New Roman" w:hAnsi="Times New Roman" w:cs="Times New Roman"/>
                <w:sz w:val="24"/>
                <w:szCs w:val="24"/>
              </w:rPr>
              <w:t>, 2005)</w:t>
            </w:r>
          </w:p>
        </w:tc>
        <w:tc>
          <w:tcPr>
            <w:tcW w:w="1571" w:type="pct"/>
          </w:tcPr>
          <w:p w:rsidR="00936F05" w:rsidRPr="00576BD8" w:rsidRDefault="007F47CC" w:rsidP="00576BD8">
            <w:pPr>
              <w:spacing w:before="60" w:after="60"/>
              <w:jc w:val="both"/>
              <w:rPr>
                <w:rFonts w:ascii="Times New Roman" w:hAnsi="Times New Roman" w:cs="Times New Roman"/>
                <w:sz w:val="24"/>
                <w:szCs w:val="24"/>
              </w:rPr>
            </w:pPr>
            <w:r w:rsidRPr="00576BD8">
              <w:rPr>
                <w:rFonts w:ascii="Times New Roman" w:hAnsi="Times New Roman" w:cs="Times New Roman"/>
                <w:sz w:val="24"/>
                <w:szCs w:val="24"/>
              </w:rPr>
              <w:t>A written document is developed by counselor and client collaboratively aimed at identifying treatment objectives, actions—measurable and time-sensitive in nature—and a verbal agreement between two parties.</w:t>
            </w:r>
          </w:p>
        </w:tc>
        <w:tc>
          <w:tcPr>
            <w:tcW w:w="2261" w:type="pct"/>
          </w:tcPr>
          <w:p w:rsidR="00576BD8" w:rsidRPr="00576BD8" w:rsidRDefault="007F47CC" w:rsidP="009C048A">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 37:</w:t>
            </w:r>
            <w:r w:rsidRPr="00576BD8">
              <w:rPr>
                <w:rFonts w:ascii="Times New Roman" w:hAnsi="Times New Roman" w:cs="Times New Roman"/>
                <w:sz w:val="24"/>
                <w:szCs w:val="24"/>
              </w:rPr>
              <w:t xml:space="preserve"> </w:t>
            </w:r>
            <w:r w:rsidR="00576BD8" w:rsidRPr="00576BD8">
              <w:rPr>
                <w:rFonts w:ascii="Times New Roman" w:hAnsi="Times New Roman" w:cs="Times New Roman"/>
                <w:sz w:val="24"/>
                <w:szCs w:val="24"/>
              </w:rPr>
              <w:t xml:space="preserve">For guiding treatment planning, utilization of related assessment information </w:t>
            </w:r>
          </w:p>
          <w:p w:rsidR="007F47CC" w:rsidRPr="00576BD8" w:rsidRDefault="007F47CC" w:rsidP="009C048A">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sidR="00576BD8" w:rsidRPr="00576BD8">
              <w:rPr>
                <w:rFonts w:ascii="Times New Roman" w:hAnsi="Times New Roman" w:cs="Times New Roman"/>
                <w:b/>
                <w:sz w:val="24"/>
                <w:szCs w:val="24"/>
              </w:rPr>
              <w:t xml:space="preserve">38: </w:t>
            </w:r>
            <w:r w:rsidR="00576BD8" w:rsidRPr="00576BD8">
              <w:rPr>
                <w:rFonts w:ascii="Times New Roman" w:hAnsi="Times New Roman" w:cs="Times New Roman"/>
                <w:sz w:val="24"/>
                <w:szCs w:val="24"/>
              </w:rPr>
              <w:t>Explana</w:t>
            </w:r>
            <w:r w:rsidR="00576BD8">
              <w:rPr>
                <w:rFonts w:ascii="Times New Roman" w:hAnsi="Times New Roman" w:cs="Times New Roman"/>
                <w:sz w:val="24"/>
                <w:szCs w:val="24"/>
              </w:rPr>
              <w:t>tion of</w:t>
            </w:r>
            <w:r w:rsidR="00576BD8" w:rsidRPr="00576BD8">
              <w:rPr>
                <w:rFonts w:ascii="Times New Roman" w:hAnsi="Times New Roman" w:cs="Times New Roman"/>
                <w:sz w:val="24"/>
                <w:szCs w:val="24"/>
              </w:rPr>
              <w:t xml:space="preserve"> assessment </w:t>
            </w:r>
            <w:r w:rsidR="009C048A">
              <w:rPr>
                <w:rFonts w:ascii="Times New Roman" w:hAnsi="Times New Roman" w:cs="Times New Roman"/>
                <w:sz w:val="24"/>
                <w:szCs w:val="24"/>
              </w:rPr>
              <w:t>recommendations</w:t>
            </w:r>
            <w:r w:rsidR="00576BD8" w:rsidRPr="00576BD8">
              <w:rPr>
                <w:rFonts w:ascii="Times New Roman" w:hAnsi="Times New Roman" w:cs="Times New Roman"/>
                <w:sz w:val="24"/>
                <w:szCs w:val="24"/>
              </w:rPr>
              <w:t xml:space="preserve"> to the client and </w:t>
            </w:r>
            <w:r w:rsidR="009C048A">
              <w:rPr>
                <w:rFonts w:ascii="Times New Roman" w:hAnsi="Times New Roman" w:cs="Times New Roman"/>
                <w:sz w:val="24"/>
                <w:szCs w:val="24"/>
              </w:rPr>
              <w:t>other concerned individuals</w:t>
            </w:r>
          </w:p>
          <w:p w:rsidR="007F47CC" w:rsidRPr="009C048A" w:rsidRDefault="007F47CC"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sidR="00576BD8" w:rsidRPr="00576BD8">
              <w:rPr>
                <w:rFonts w:ascii="Times New Roman" w:hAnsi="Times New Roman" w:cs="Times New Roman"/>
                <w:b/>
                <w:sz w:val="24"/>
                <w:szCs w:val="24"/>
              </w:rPr>
              <w:t>39:</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provision of additional information to the client and other concerned individuals when needed</w:t>
            </w:r>
          </w:p>
          <w:p w:rsidR="007F47CC" w:rsidRPr="009C048A" w:rsidRDefault="007F47CC"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sidR="00576BD8" w:rsidRPr="00576BD8">
              <w:rPr>
                <w:rFonts w:ascii="Times New Roman" w:hAnsi="Times New Roman" w:cs="Times New Roman"/>
                <w:b/>
                <w:sz w:val="24"/>
                <w:szCs w:val="24"/>
              </w:rPr>
              <w:t>40:</w:t>
            </w:r>
            <w:r w:rsidR="009C048A">
              <w:rPr>
                <w:rFonts w:ascii="Times New Roman" w:hAnsi="Times New Roman" w:cs="Times New Roman"/>
                <w:b/>
                <w:sz w:val="24"/>
                <w:szCs w:val="24"/>
              </w:rPr>
              <w:t xml:space="preserve"> </w:t>
            </w:r>
            <w:r w:rsidR="009C048A" w:rsidRPr="009C048A">
              <w:rPr>
                <w:rFonts w:ascii="Times New Roman" w:hAnsi="Times New Roman" w:cs="Times New Roman"/>
                <w:sz w:val="24"/>
                <w:szCs w:val="24"/>
              </w:rPr>
              <w:t>examination of treatment options</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to the client and other concerned individuals</w:t>
            </w:r>
          </w:p>
          <w:p w:rsidR="007F47CC" w:rsidRPr="009C048A" w:rsidRDefault="007F47CC"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sidR="00576BD8" w:rsidRPr="00576BD8">
              <w:rPr>
                <w:rFonts w:ascii="Times New Roman" w:hAnsi="Times New Roman" w:cs="Times New Roman"/>
                <w:b/>
                <w:sz w:val="24"/>
                <w:szCs w:val="24"/>
              </w:rPr>
              <w:t>41:</w:t>
            </w:r>
            <w:r w:rsidR="009C048A">
              <w:rPr>
                <w:rFonts w:ascii="Times New Roman" w:hAnsi="Times New Roman" w:cs="Times New Roman"/>
                <w:sz w:val="24"/>
                <w:szCs w:val="24"/>
              </w:rPr>
              <w:t xml:space="preserve"> taking readiness of the client and other concerned individuals into account for treatment </w:t>
            </w:r>
          </w:p>
          <w:p w:rsidR="007F47CC" w:rsidRPr="009C048A" w:rsidRDefault="007F47CC"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sidR="00576BD8" w:rsidRPr="00576BD8">
              <w:rPr>
                <w:rFonts w:ascii="Times New Roman" w:hAnsi="Times New Roman" w:cs="Times New Roman"/>
                <w:b/>
                <w:sz w:val="24"/>
                <w:szCs w:val="24"/>
              </w:rPr>
              <w:t>42:</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 xml:space="preserve">prioritization of client’s self determination for treatment options </w:t>
            </w:r>
          </w:p>
          <w:p w:rsidR="007F47CC" w:rsidRPr="009C048A" w:rsidRDefault="007F47CC"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sidR="00576BD8" w:rsidRPr="00576BD8">
              <w:rPr>
                <w:rFonts w:ascii="Times New Roman" w:hAnsi="Times New Roman" w:cs="Times New Roman"/>
                <w:b/>
                <w:sz w:val="24"/>
                <w:szCs w:val="24"/>
              </w:rPr>
              <w:t>43:</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 xml:space="preserve">formulation of realistic treatment goals </w:t>
            </w:r>
          </w:p>
          <w:p w:rsidR="00576BD8" w:rsidRPr="00576BD8" w:rsidRDefault="00576BD8" w:rsidP="00F64C19">
            <w:pPr>
              <w:spacing w:before="60" w:after="60"/>
              <w:rPr>
                <w:rFonts w:ascii="Times New Roman" w:hAnsi="Times New Roman" w:cs="Times New Roman"/>
                <w:b/>
                <w:sz w:val="24"/>
                <w:szCs w:val="24"/>
              </w:rPr>
            </w:pPr>
            <w:r w:rsidRPr="00576BD8">
              <w:rPr>
                <w:rFonts w:ascii="Times New Roman" w:hAnsi="Times New Roman" w:cs="Times New Roman"/>
                <w:b/>
                <w:sz w:val="24"/>
                <w:szCs w:val="24"/>
              </w:rPr>
              <w:t>Competency 44</w:t>
            </w:r>
            <w:r w:rsidRPr="009C048A">
              <w:rPr>
                <w:rFonts w:ascii="Times New Roman" w:hAnsi="Times New Roman" w:cs="Times New Roman"/>
                <w:sz w:val="24"/>
                <w:szCs w:val="24"/>
              </w:rPr>
              <w:t>:</w:t>
            </w:r>
            <w:r w:rsidR="009C048A" w:rsidRPr="009C048A">
              <w:rPr>
                <w:rFonts w:ascii="Times New Roman" w:hAnsi="Times New Roman" w:cs="Times New Roman"/>
                <w:sz w:val="24"/>
                <w:szCs w:val="24"/>
              </w:rPr>
              <w:t xml:space="preserve"> identification of strategies for formulated treatment goal</w:t>
            </w:r>
            <w:r w:rsidR="007067F7">
              <w:rPr>
                <w:rFonts w:ascii="Times New Roman" w:hAnsi="Times New Roman" w:cs="Times New Roman"/>
                <w:sz w:val="24"/>
                <w:szCs w:val="24"/>
              </w:rPr>
              <w:t>s</w:t>
            </w:r>
          </w:p>
          <w:p w:rsidR="00576BD8" w:rsidRPr="009C048A" w:rsidRDefault="00576BD8"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 45:</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 xml:space="preserve">synchronization of treatment actions with </w:t>
            </w:r>
            <w:r w:rsidR="009C048A">
              <w:rPr>
                <w:rFonts w:ascii="Times New Roman" w:hAnsi="Times New Roman" w:cs="Times New Roman"/>
                <w:sz w:val="24"/>
                <w:szCs w:val="24"/>
              </w:rPr>
              <w:lastRenderedPageBreak/>
              <w:t xml:space="preserve">the diagnosed illness </w:t>
            </w:r>
          </w:p>
          <w:p w:rsidR="00576BD8" w:rsidRPr="009C048A" w:rsidRDefault="00576BD8"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 46:</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 xml:space="preserve">development of collaborative treatment plan, its monitoring and assessment </w:t>
            </w:r>
          </w:p>
          <w:p w:rsidR="00576BD8" w:rsidRPr="009C048A" w:rsidRDefault="00576BD8"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 47:</w:t>
            </w:r>
            <w:r w:rsidR="009C048A">
              <w:rPr>
                <w:rFonts w:ascii="Times New Roman" w:hAnsi="Times New Roman" w:cs="Times New Roman"/>
                <w:b/>
                <w:sz w:val="24"/>
                <w:szCs w:val="24"/>
              </w:rPr>
              <w:t xml:space="preserve"> </w:t>
            </w:r>
            <w:r w:rsidR="009C048A">
              <w:rPr>
                <w:rFonts w:ascii="Times New Roman" w:hAnsi="Times New Roman" w:cs="Times New Roman"/>
                <w:sz w:val="24"/>
                <w:szCs w:val="24"/>
              </w:rPr>
              <w:t xml:space="preserve">awareness of client about </w:t>
            </w:r>
            <w:r w:rsidR="003F13EA">
              <w:rPr>
                <w:rFonts w:ascii="Times New Roman" w:hAnsi="Times New Roman" w:cs="Times New Roman"/>
                <w:sz w:val="24"/>
                <w:szCs w:val="24"/>
              </w:rPr>
              <w:t xml:space="preserve">regulatory exceptions, program procedures and confidentiality rights. </w:t>
            </w:r>
          </w:p>
          <w:p w:rsidR="00576BD8" w:rsidRPr="003F13EA" w:rsidRDefault="00576BD8"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 48:</w:t>
            </w:r>
            <w:r w:rsidR="003F13EA">
              <w:rPr>
                <w:rFonts w:ascii="Times New Roman" w:hAnsi="Times New Roman" w:cs="Times New Roman"/>
                <w:b/>
                <w:sz w:val="24"/>
                <w:szCs w:val="24"/>
              </w:rPr>
              <w:t xml:space="preserve"> </w:t>
            </w:r>
            <w:r w:rsidR="007067F7">
              <w:rPr>
                <w:rFonts w:ascii="Times New Roman" w:hAnsi="Times New Roman" w:cs="Times New Roman"/>
                <w:sz w:val="24"/>
                <w:szCs w:val="24"/>
              </w:rPr>
              <w:t xml:space="preserve">alteration in </w:t>
            </w:r>
            <w:r w:rsidR="003F13EA">
              <w:rPr>
                <w:rFonts w:ascii="Times New Roman" w:hAnsi="Times New Roman" w:cs="Times New Roman"/>
                <w:sz w:val="24"/>
                <w:szCs w:val="24"/>
              </w:rPr>
              <w:t xml:space="preserve">treatment plan based on the previous assessments </w:t>
            </w:r>
          </w:p>
        </w:tc>
      </w:tr>
      <w:tr w:rsidR="00936F05" w:rsidRPr="00576BD8" w:rsidTr="00213AB2">
        <w:tc>
          <w:tcPr>
            <w:tcW w:w="1168" w:type="pct"/>
          </w:tcPr>
          <w:p w:rsidR="00936F05" w:rsidRPr="00576BD8" w:rsidRDefault="007F47CC" w:rsidP="00F64C19">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lastRenderedPageBreak/>
              <w:t xml:space="preserve">Referral </w:t>
            </w:r>
            <w:r w:rsidR="00533C2E">
              <w:rPr>
                <w:rFonts w:ascii="Times New Roman" w:hAnsi="Times New Roman" w:cs="Times New Roman"/>
                <w:sz w:val="24"/>
                <w:szCs w:val="24"/>
              </w:rPr>
              <w:t>(Riordan</w:t>
            </w:r>
            <w:r w:rsidR="00533C2E" w:rsidRPr="00533C2E">
              <w:rPr>
                <w:rFonts w:ascii="Times New Roman" w:hAnsi="Times New Roman" w:cs="Times New Roman"/>
                <w:sz w:val="24"/>
                <w:szCs w:val="24"/>
              </w:rPr>
              <w:t xml:space="preserve"> &amp; Walsh</w:t>
            </w:r>
            <w:r w:rsidR="00533C2E">
              <w:rPr>
                <w:rFonts w:ascii="Times New Roman" w:hAnsi="Times New Roman" w:cs="Times New Roman"/>
                <w:sz w:val="24"/>
                <w:szCs w:val="24"/>
              </w:rPr>
              <w:t>, 1994)</w:t>
            </w:r>
          </w:p>
        </w:tc>
        <w:tc>
          <w:tcPr>
            <w:tcW w:w="1571" w:type="pct"/>
          </w:tcPr>
          <w:p w:rsidR="00936F05" w:rsidRPr="003F13EA" w:rsidRDefault="003F13EA" w:rsidP="00F64C19">
            <w:pPr>
              <w:spacing w:before="60" w:after="60"/>
            </w:pPr>
            <w:r w:rsidRPr="00533C2E">
              <w:rPr>
                <w:rFonts w:ascii="Times New Roman" w:hAnsi="Times New Roman" w:cs="Times New Roman"/>
                <w:sz w:val="24"/>
                <w:szCs w:val="24"/>
              </w:rPr>
              <w:t>Based on the clinical needs of the patient identified is assessment and treatment planning, referral is termed as a process in which client is empowered to utilize available community resources and support systems</w:t>
            </w:r>
            <w:r>
              <w:t>.</w:t>
            </w:r>
          </w:p>
        </w:tc>
        <w:tc>
          <w:tcPr>
            <w:tcW w:w="2261" w:type="pct"/>
          </w:tcPr>
          <w:p w:rsidR="00936F05" w:rsidRPr="003F13EA" w:rsidRDefault="003F13EA" w:rsidP="00533C2E">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 4</w:t>
            </w:r>
            <w:r>
              <w:rPr>
                <w:rFonts w:ascii="Times New Roman" w:hAnsi="Times New Roman" w:cs="Times New Roman"/>
                <w:b/>
                <w:sz w:val="24"/>
                <w:szCs w:val="24"/>
              </w:rPr>
              <w:t xml:space="preserve">9: </w:t>
            </w:r>
            <w:r>
              <w:rPr>
                <w:rFonts w:ascii="Times New Roman" w:hAnsi="Times New Roman" w:cs="Times New Roman"/>
                <w:sz w:val="24"/>
                <w:szCs w:val="24"/>
              </w:rPr>
              <w:t xml:space="preserve">in order to suggest appropriate referrals, establishment and maintenance of professional relationships with the government and non-government concerned authorities and individuals. </w:t>
            </w:r>
          </w:p>
          <w:p w:rsidR="003F13EA" w:rsidRPr="003F13EA" w:rsidRDefault="003F13EA"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Pr>
                <w:rFonts w:ascii="Times New Roman" w:hAnsi="Times New Roman" w:cs="Times New Roman"/>
                <w:b/>
                <w:sz w:val="24"/>
                <w:szCs w:val="24"/>
              </w:rPr>
              <w:t xml:space="preserve">50: </w:t>
            </w:r>
            <w:r>
              <w:rPr>
                <w:rFonts w:ascii="Times New Roman" w:hAnsi="Times New Roman" w:cs="Times New Roman"/>
                <w:sz w:val="24"/>
                <w:szCs w:val="24"/>
              </w:rPr>
              <w:t xml:space="preserve">continuous assessment and evaluation of suggested referrals for determining their appropriateness </w:t>
            </w:r>
          </w:p>
          <w:p w:rsidR="003F13EA" w:rsidRPr="003F13EA" w:rsidRDefault="003F13EA"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Pr>
                <w:rFonts w:ascii="Times New Roman" w:hAnsi="Times New Roman" w:cs="Times New Roman"/>
                <w:b/>
                <w:sz w:val="24"/>
                <w:szCs w:val="24"/>
              </w:rPr>
              <w:t xml:space="preserve">51: </w:t>
            </w:r>
            <w:r>
              <w:rPr>
                <w:rFonts w:ascii="Times New Roman" w:hAnsi="Times New Roman" w:cs="Times New Roman"/>
                <w:sz w:val="24"/>
                <w:szCs w:val="24"/>
              </w:rPr>
              <w:t xml:space="preserve">identification of the appropriateness of situations in which client prefers self referral </w:t>
            </w:r>
            <w:r w:rsidR="00533C2E">
              <w:rPr>
                <w:rFonts w:ascii="Times New Roman" w:hAnsi="Times New Roman" w:cs="Times New Roman"/>
                <w:sz w:val="24"/>
                <w:szCs w:val="24"/>
              </w:rPr>
              <w:t>or</w:t>
            </w:r>
            <w:r>
              <w:rPr>
                <w:rFonts w:ascii="Times New Roman" w:hAnsi="Times New Roman" w:cs="Times New Roman"/>
                <w:sz w:val="24"/>
                <w:szCs w:val="24"/>
              </w:rPr>
              <w:t xml:space="preserve"> referral suggested by the </w:t>
            </w:r>
            <w:r w:rsidR="00533C2E">
              <w:rPr>
                <w:rFonts w:ascii="Times New Roman" w:hAnsi="Times New Roman" w:cs="Times New Roman"/>
                <w:sz w:val="24"/>
                <w:szCs w:val="24"/>
              </w:rPr>
              <w:t>counselor</w:t>
            </w:r>
            <w:r>
              <w:rPr>
                <w:rFonts w:ascii="Times New Roman" w:hAnsi="Times New Roman" w:cs="Times New Roman"/>
                <w:sz w:val="24"/>
                <w:szCs w:val="24"/>
              </w:rPr>
              <w:t>.</w:t>
            </w:r>
          </w:p>
          <w:p w:rsidR="003F13EA" w:rsidRPr="00533C2E" w:rsidRDefault="003F13EA"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Pr>
                <w:rFonts w:ascii="Times New Roman" w:hAnsi="Times New Roman" w:cs="Times New Roman"/>
                <w:b/>
                <w:sz w:val="24"/>
                <w:szCs w:val="24"/>
              </w:rPr>
              <w:t>52</w:t>
            </w:r>
            <w:r w:rsidR="00533C2E">
              <w:rPr>
                <w:rFonts w:ascii="Times New Roman" w:hAnsi="Times New Roman" w:cs="Times New Roman"/>
                <w:b/>
                <w:sz w:val="24"/>
                <w:szCs w:val="24"/>
              </w:rPr>
              <w:t xml:space="preserve">: </w:t>
            </w:r>
            <w:r w:rsidR="00533C2E">
              <w:rPr>
                <w:rFonts w:ascii="Times New Roman" w:hAnsi="Times New Roman" w:cs="Times New Roman"/>
                <w:sz w:val="24"/>
                <w:szCs w:val="24"/>
              </w:rPr>
              <w:t xml:space="preserve">arrangement of referrals practically for the client </w:t>
            </w:r>
          </w:p>
          <w:p w:rsidR="003F13EA" w:rsidRPr="00533C2E" w:rsidRDefault="003F13EA"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Pr>
                <w:rFonts w:ascii="Times New Roman" w:hAnsi="Times New Roman" w:cs="Times New Roman"/>
                <w:b/>
                <w:sz w:val="24"/>
                <w:szCs w:val="24"/>
              </w:rPr>
              <w:t>53</w:t>
            </w:r>
            <w:r w:rsidR="00533C2E">
              <w:rPr>
                <w:rFonts w:ascii="Times New Roman" w:hAnsi="Times New Roman" w:cs="Times New Roman"/>
                <w:b/>
                <w:sz w:val="24"/>
                <w:szCs w:val="24"/>
              </w:rPr>
              <w:t xml:space="preserve">: </w:t>
            </w:r>
            <w:r w:rsidR="00533C2E">
              <w:rPr>
                <w:rFonts w:ascii="Times New Roman" w:hAnsi="Times New Roman" w:cs="Times New Roman"/>
                <w:sz w:val="24"/>
                <w:szCs w:val="24"/>
              </w:rPr>
              <w:t xml:space="preserve">education of client about the referral procedure and its effectiveness </w:t>
            </w:r>
          </w:p>
          <w:p w:rsidR="003F13EA" w:rsidRPr="00533C2E" w:rsidRDefault="003F13EA"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Pr>
                <w:rFonts w:ascii="Times New Roman" w:hAnsi="Times New Roman" w:cs="Times New Roman"/>
                <w:b/>
                <w:sz w:val="24"/>
                <w:szCs w:val="24"/>
              </w:rPr>
              <w:t>54</w:t>
            </w:r>
            <w:r w:rsidR="00533C2E">
              <w:rPr>
                <w:rFonts w:ascii="Times New Roman" w:hAnsi="Times New Roman" w:cs="Times New Roman"/>
                <w:b/>
                <w:sz w:val="24"/>
                <w:szCs w:val="24"/>
              </w:rPr>
              <w:t xml:space="preserve">: </w:t>
            </w:r>
            <w:r w:rsidR="00533C2E">
              <w:rPr>
                <w:rFonts w:ascii="Times New Roman" w:hAnsi="Times New Roman" w:cs="Times New Roman"/>
                <w:sz w:val="24"/>
                <w:szCs w:val="24"/>
              </w:rPr>
              <w:t xml:space="preserve">for referral, exchange of client information within the ethical boundaries </w:t>
            </w:r>
          </w:p>
          <w:p w:rsidR="003F13EA" w:rsidRPr="00533C2E" w:rsidRDefault="003F13EA"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 xml:space="preserve">Competency </w:t>
            </w:r>
            <w:r>
              <w:rPr>
                <w:rFonts w:ascii="Times New Roman" w:hAnsi="Times New Roman" w:cs="Times New Roman"/>
                <w:b/>
                <w:sz w:val="24"/>
                <w:szCs w:val="24"/>
              </w:rPr>
              <w:t>55</w:t>
            </w:r>
            <w:r w:rsidR="00533C2E">
              <w:rPr>
                <w:rFonts w:ascii="Times New Roman" w:hAnsi="Times New Roman" w:cs="Times New Roman"/>
                <w:b/>
                <w:sz w:val="24"/>
                <w:szCs w:val="24"/>
              </w:rPr>
              <w:t xml:space="preserve">: </w:t>
            </w:r>
            <w:r w:rsidR="00533C2E">
              <w:rPr>
                <w:rFonts w:ascii="Times New Roman" w:hAnsi="Times New Roman" w:cs="Times New Roman"/>
                <w:sz w:val="24"/>
                <w:szCs w:val="24"/>
              </w:rPr>
              <w:t xml:space="preserve">evaluation of the referral outcome </w:t>
            </w:r>
          </w:p>
        </w:tc>
      </w:tr>
    </w:tbl>
    <w:p w:rsidR="00533C2E" w:rsidRPr="00533C2E" w:rsidRDefault="00533C2E">
      <w:pPr>
        <w:rPr>
          <w:b/>
          <w:szCs w:val="24"/>
        </w:rPr>
      </w:pPr>
    </w:p>
    <w:tbl>
      <w:tblPr>
        <w:tblStyle w:val="TableGrid"/>
        <w:tblW w:w="5000" w:type="pct"/>
        <w:tblLayout w:type="fixed"/>
        <w:tblLook w:val="04A0"/>
      </w:tblPr>
      <w:tblGrid>
        <w:gridCol w:w="2718"/>
        <w:gridCol w:w="4230"/>
        <w:gridCol w:w="6228"/>
      </w:tblGrid>
      <w:tr w:rsidR="00936F05" w:rsidRPr="00576BD8" w:rsidTr="00213AB2">
        <w:tc>
          <w:tcPr>
            <w:tcW w:w="1031" w:type="pct"/>
          </w:tcPr>
          <w:p w:rsidR="00936F05" w:rsidRPr="00576BD8" w:rsidRDefault="007F47CC" w:rsidP="00F64C19">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lastRenderedPageBreak/>
              <w:t xml:space="preserve">Service coordination </w:t>
            </w:r>
            <w:r w:rsidR="007314FF">
              <w:rPr>
                <w:rFonts w:ascii="Times New Roman" w:hAnsi="Times New Roman" w:cs="Times New Roman"/>
                <w:sz w:val="24"/>
                <w:szCs w:val="24"/>
              </w:rPr>
              <w:t>(</w:t>
            </w:r>
            <w:r w:rsidR="007314FF" w:rsidRPr="007314FF">
              <w:rPr>
                <w:rFonts w:ascii="Times New Roman" w:hAnsi="Times New Roman" w:cs="Times New Roman"/>
                <w:sz w:val="24"/>
                <w:szCs w:val="24"/>
              </w:rPr>
              <w:t xml:space="preserve">Rapp </w:t>
            </w:r>
            <w:r w:rsidR="007314FF">
              <w:rPr>
                <w:rFonts w:ascii="Times New Roman" w:hAnsi="Times New Roman" w:cs="Times New Roman"/>
                <w:sz w:val="24"/>
                <w:szCs w:val="24"/>
              </w:rPr>
              <w:t>et. al., 1995; Bois</w:t>
            </w:r>
            <w:r w:rsidR="007314FF" w:rsidRPr="007314FF">
              <w:rPr>
                <w:rFonts w:ascii="Times New Roman" w:hAnsi="Times New Roman" w:cs="Times New Roman"/>
                <w:sz w:val="24"/>
                <w:szCs w:val="24"/>
              </w:rPr>
              <w:t xml:space="preserve"> &amp; Graham</w:t>
            </w:r>
            <w:r w:rsidR="007314FF">
              <w:rPr>
                <w:rFonts w:ascii="Times New Roman" w:hAnsi="Times New Roman" w:cs="Times New Roman"/>
                <w:sz w:val="24"/>
                <w:szCs w:val="24"/>
              </w:rPr>
              <w:t>, 1997)</w:t>
            </w:r>
          </w:p>
        </w:tc>
        <w:tc>
          <w:tcPr>
            <w:tcW w:w="1605" w:type="pct"/>
          </w:tcPr>
          <w:p w:rsidR="00213AB2" w:rsidRPr="00213AB2" w:rsidRDefault="00213AB2" w:rsidP="00F64C19">
            <w:pPr>
              <w:spacing w:before="60" w:after="60"/>
              <w:rPr>
                <w:rFonts w:ascii="Times New Roman" w:hAnsi="Times New Roman" w:cs="Times New Roman"/>
                <w:sz w:val="24"/>
                <w:szCs w:val="24"/>
              </w:rPr>
            </w:pPr>
            <w:r w:rsidRPr="00213AB2">
              <w:rPr>
                <w:rFonts w:ascii="Times New Roman" w:hAnsi="Times New Roman" w:cs="Times New Roman"/>
                <w:sz w:val="24"/>
                <w:szCs w:val="24"/>
              </w:rPr>
              <w:t xml:space="preserve">In order to maintain attention on treatment plans, taking client, all the treatment services and concerned authorities under one umbrella through evaluative, administrative and clinical efforts. </w:t>
            </w:r>
          </w:p>
          <w:p w:rsidR="00936F05" w:rsidRPr="00213AB2" w:rsidRDefault="00936F05" w:rsidP="00F64C19">
            <w:pPr>
              <w:spacing w:before="60" w:after="60"/>
              <w:rPr>
                <w:rFonts w:ascii="Times New Roman" w:hAnsi="Times New Roman" w:cs="Times New Roman"/>
                <w:sz w:val="24"/>
                <w:szCs w:val="24"/>
              </w:rPr>
            </w:pPr>
          </w:p>
        </w:tc>
        <w:tc>
          <w:tcPr>
            <w:tcW w:w="2363" w:type="pct"/>
          </w:tcPr>
          <w:p w:rsidR="00936F05" w:rsidRPr="00213AB2"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56: </w:t>
            </w:r>
            <w:r w:rsidR="007067F7">
              <w:rPr>
                <w:rFonts w:ascii="Times New Roman" w:hAnsi="Times New Roman" w:cs="Times New Roman"/>
                <w:sz w:val="24"/>
                <w:szCs w:val="24"/>
              </w:rPr>
              <w:t>initial collaboration</w:t>
            </w:r>
            <w:r w:rsidR="00213AB2">
              <w:rPr>
                <w:rFonts w:ascii="Times New Roman" w:hAnsi="Times New Roman" w:cs="Times New Roman"/>
                <w:sz w:val="24"/>
                <w:szCs w:val="24"/>
              </w:rPr>
              <w:t xml:space="preserve"> with the concerned authorities </w:t>
            </w:r>
          </w:p>
          <w:p w:rsidR="00533C2E" w:rsidRPr="00213AB2"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57: </w:t>
            </w:r>
            <w:r w:rsidR="00213AB2">
              <w:rPr>
                <w:rFonts w:ascii="Times New Roman" w:hAnsi="Times New Roman" w:cs="Times New Roman"/>
                <w:sz w:val="24"/>
                <w:szCs w:val="24"/>
              </w:rPr>
              <w:t xml:space="preserve">acquisition, review and interpretation </w:t>
            </w:r>
            <w:r w:rsidR="000E2C23">
              <w:rPr>
                <w:rFonts w:ascii="Times New Roman" w:hAnsi="Times New Roman" w:cs="Times New Roman"/>
                <w:sz w:val="24"/>
                <w:szCs w:val="24"/>
              </w:rPr>
              <w:t>of all the related information regarding monitoring and assessment of treatment plans</w:t>
            </w:r>
          </w:p>
          <w:p w:rsidR="00533C2E" w:rsidRPr="000E2C23"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58:</w:t>
            </w:r>
            <w:r w:rsidR="000E2C23">
              <w:rPr>
                <w:rFonts w:ascii="Times New Roman" w:hAnsi="Times New Roman" w:cs="Times New Roman"/>
                <w:b/>
                <w:sz w:val="24"/>
                <w:szCs w:val="24"/>
              </w:rPr>
              <w:t xml:space="preserve"> </w:t>
            </w:r>
            <w:r w:rsidR="000E2C23">
              <w:rPr>
                <w:rFonts w:ascii="Times New Roman" w:hAnsi="Times New Roman" w:cs="Times New Roman"/>
                <w:sz w:val="24"/>
                <w:szCs w:val="24"/>
              </w:rPr>
              <w:t>assessment of the eligibility and agreeableness of client for altering the current plan</w:t>
            </w:r>
          </w:p>
          <w:p w:rsidR="00533C2E" w:rsidRPr="000E2C23"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59:</w:t>
            </w:r>
            <w:r w:rsidR="000E2C23">
              <w:rPr>
                <w:rFonts w:ascii="Times New Roman" w:hAnsi="Times New Roman" w:cs="Times New Roman"/>
                <w:b/>
                <w:sz w:val="24"/>
                <w:szCs w:val="24"/>
              </w:rPr>
              <w:t xml:space="preserve"> </w:t>
            </w:r>
            <w:r w:rsidR="000E2C23">
              <w:rPr>
                <w:rFonts w:ascii="Times New Roman" w:hAnsi="Times New Roman" w:cs="Times New Roman"/>
                <w:sz w:val="24"/>
                <w:szCs w:val="24"/>
              </w:rPr>
              <w:t xml:space="preserve">completion of formal procedures for treatment provision </w:t>
            </w:r>
          </w:p>
          <w:p w:rsidR="00533C2E" w:rsidRPr="000E2C23"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60:</w:t>
            </w:r>
            <w:r w:rsidR="000E2C23">
              <w:rPr>
                <w:rFonts w:ascii="Times New Roman" w:hAnsi="Times New Roman" w:cs="Times New Roman"/>
                <w:b/>
                <w:sz w:val="24"/>
                <w:szCs w:val="24"/>
              </w:rPr>
              <w:t xml:space="preserve"> </w:t>
            </w:r>
            <w:r w:rsidR="000E2C23">
              <w:rPr>
                <w:rFonts w:ascii="Times New Roman" w:hAnsi="Times New Roman" w:cs="Times New Roman"/>
                <w:sz w:val="24"/>
                <w:szCs w:val="24"/>
              </w:rPr>
              <w:t xml:space="preserve">establishment of realistic treatment outcomes for client and other concerned individuals </w:t>
            </w:r>
          </w:p>
          <w:p w:rsidR="00533C2E" w:rsidRPr="000E2C23"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61:</w:t>
            </w:r>
            <w:r w:rsidR="000E2C23">
              <w:rPr>
                <w:rFonts w:ascii="Times New Roman" w:hAnsi="Times New Roman" w:cs="Times New Roman"/>
                <w:b/>
                <w:sz w:val="24"/>
                <w:szCs w:val="24"/>
              </w:rPr>
              <w:t xml:space="preserve"> </w:t>
            </w:r>
            <w:r w:rsidR="000E2C23">
              <w:rPr>
                <w:rFonts w:ascii="Times New Roman" w:hAnsi="Times New Roman" w:cs="Times New Roman"/>
                <w:sz w:val="24"/>
                <w:szCs w:val="24"/>
              </w:rPr>
              <w:t xml:space="preserve">coordination of treatment activities </w:t>
            </w:r>
            <w:r w:rsidR="007067F7">
              <w:rPr>
                <w:rFonts w:ascii="Times New Roman" w:hAnsi="Times New Roman" w:cs="Times New Roman"/>
                <w:sz w:val="24"/>
                <w:szCs w:val="24"/>
              </w:rPr>
              <w:t>directed</w:t>
            </w:r>
            <w:r w:rsidR="00E5193E">
              <w:rPr>
                <w:rFonts w:ascii="Times New Roman" w:hAnsi="Times New Roman" w:cs="Times New Roman"/>
                <w:sz w:val="24"/>
                <w:szCs w:val="24"/>
              </w:rPr>
              <w:t xml:space="preserve"> to the client from all the service providers</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62:</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summarization of client’s background, problem, recovery plans, inhibitions an</w:t>
            </w:r>
            <w:r w:rsidR="007067F7">
              <w:rPr>
                <w:rFonts w:ascii="Times New Roman" w:hAnsi="Times New Roman" w:cs="Times New Roman"/>
                <w:sz w:val="24"/>
                <w:szCs w:val="24"/>
              </w:rPr>
              <w:t>d personal resources and provision of</w:t>
            </w:r>
            <w:r w:rsidR="00E5193E">
              <w:rPr>
                <w:rFonts w:ascii="Times New Roman" w:hAnsi="Times New Roman" w:cs="Times New Roman"/>
                <w:sz w:val="24"/>
                <w:szCs w:val="24"/>
              </w:rPr>
              <w:t xml:space="preserve"> services accordingly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63:</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understanding the roles, terminologies and procedures of other related disciplines involved in the treatment of substance use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64:</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play irrefutably significant role in treatment</w:t>
            </w:r>
            <w:r w:rsidR="007067F7">
              <w:rPr>
                <w:rFonts w:ascii="Times New Roman" w:hAnsi="Times New Roman" w:cs="Times New Roman"/>
                <w:sz w:val="24"/>
                <w:szCs w:val="24"/>
              </w:rPr>
              <w:t xml:space="preserve"> plan</w:t>
            </w:r>
            <w:r w:rsidR="00E5193E">
              <w:rPr>
                <w:rFonts w:ascii="Times New Roman" w:hAnsi="Times New Roman" w:cs="Times New Roman"/>
                <w:sz w:val="24"/>
                <w:szCs w:val="24"/>
              </w:rPr>
              <w:t xml:space="preserve"> being</w:t>
            </w:r>
            <w:r w:rsidR="007067F7">
              <w:rPr>
                <w:rFonts w:ascii="Times New Roman" w:hAnsi="Times New Roman" w:cs="Times New Roman"/>
                <w:sz w:val="24"/>
                <w:szCs w:val="24"/>
              </w:rPr>
              <w:t xml:space="preserve"> valued</w:t>
            </w:r>
            <w:r w:rsidR="00E5193E">
              <w:rPr>
                <w:rFonts w:ascii="Times New Roman" w:hAnsi="Times New Roman" w:cs="Times New Roman"/>
                <w:sz w:val="24"/>
                <w:szCs w:val="24"/>
              </w:rPr>
              <w:t xml:space="preserve"> part of multidisciplinary team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65:</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application of confidentiality ethics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66:</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demonstration of non-judgmental attitude towards client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67:</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make best possible efforts to adhere client and his family with the treatment plan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68:</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ability to understand the client’s current </w:t>
            </w:r>
            <w:r w:rsidR="00E5193E">
              <w:rPr>
                <w:rFonts w:ascii="Times New Roman" w:hAnsi="Times New Roman" w:cs="Times New Roman"/>
                <w:sz w:val="24"/>
                <w:szCs w:val="24"/>
              </w:rPr>
              <w:lastRenderedPageBreak/>
              <w:t>state of change (Prochaska’s model)</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69:</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assessment of reco</w:t>
            </w:r>
            <w:r w:rsidR="007067F7">
              <w:rPr>
                <w:rFonts w:ascii="Times New Roman" w:hAnsi="Times New Roman" w:cs="Times New Roman"/>
                <w:sz w:val="24"/>
                <w:szCs w:val="24"/>
              </w:rPr>
              <w:t>very and ongoing treatment, making</w:t>
            </w:r>
            <w:r w:rsidR="00E5193E">
              <w:rPr>
                <w:rFonts w:ascii="Times New Roman" w:hAnsi="Times New Roman" w:cs="Times New Roman"/>
                <w:sz w:val="24"/>
                <w:szCs w:val="24"/>
              </w:rPr>
              <w:t xml:space="preserve"> decisions </w:t>
            </w:r>
            <w:r w:rsidR="007067F7">
              <w:rPr>
                <w:rFonts w:ascii="Times New Roman" w:hAnsi="Times New Roman" w:cs="Times New Roman"/>
                <w:sz w:val="24"/>
                <w:szCs w:val="24"/>
              </w:rPr>
              <w:t>of</w:t>
            </w:r>
            <w:r w:rsidR="00E5193E">
              <w:rPr>
                <w:rFonts w:ascii="Times New Roman" w:hAnsi="Times New Roman" w:cs="Times New Roman"/>
                <w:sz w:val="24"/>
                <w:szCs w:val="24"/>
              </w:rPr>
              <w:t xml:space="preserve"> alterations accordingly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70:</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full fledge documentation of process, procedure and results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71:</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utilization of widely-acknowledged treatment measures </w:t>
            </w:r>
          </w:p>
          <w:p w:rsidR="00533C2E" w:rsidRPr="00E5193E" w:rsidRDefault="00533C2E"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3AB2">
              <w:rPr>
                <w:rFonts w:ascii="Times New Roman" w:hAnsi="Times New Roman" w:cs="Times New Roman"/>
                <w:b/>
                <w:sz w:val="24"/>
                <w:szCs w:val="24"/>
              </w:rPr>
              <w:t xml:space="preserve"> 72:</w:t>
            </w:r>
            <w:r w:rsidR="00E5193E">
              <w:rPr>
                <w:rFonts w:ascii="Times New Roman" w:hAnsi="Times New Roman" w:cs="Times New Roman"/>
                <w:b/>
                <w:sz w:val="24"/>
                <w:szCs w:val="24"/>
              </w:rPr>
              <w:t xml:space="preserve"> </w:t>
            </w:r>
            <w:r w:rsidR="00E5193E">
              <w:rPr>
                <w:rFonts w:ascii="Times New Roman" w:hAnsi="Times New Roman" w:cs="Times New Roman"/>
                <w:sz w:val="24"/>
                <w:szCs w:val="24"/>
              </w:rPr>
              <w:t xml:space="preserve">focus on ongoing care and relapse prevention in collaboration with client and his family </w:t>
            </w:r>
          </w:p>
          <w:p w:rsidR="00213AB2" w:rsidRPr="007314FF" w:rsidRDefault="00213AB2"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73:</w:t>
            </w:r>
            <w:r w:rsidR="007314FF">
              <w:rPr>
                <w:rFonts w:ascii="Times New Roman" w:hAnsi="Times New Roman" w:cs="Times New Roman"/>
                <w:b/>
                <w:sz w:val="24"/>
                <w:szCs w:val="24"/>
              </w:rPr>
              <w:t xml:space="preserve"> </w:t>
            </w:r>
            <w:r w:rsidR="007067F7">
              <w:rPr>
                <w:rFonts w:ascii="Times New Roman" w:hAnsi="Times New Roman" w:cs="Times New Roman"/>
                <w:sz w:val="24"/>
                <w:szCs w:val="24"/>
              </w:rPr>
              <w:t xml:space="preserve">documentation of all the service activities </w:t>
            </w:r>
            <w:r w:rsidR="007314FF">
              <w:rPr>
                <w:rFonts w:ascii="Times New Roman" w:hAnsi="Times New Roman" w:cs="Times New Roman"/>
                <w:sz w:val="24"/>
                <w:szCs w:val="24"/>
              </w:rPr>
              <w:t>throu</w:t>
            </w:r>
            <w:r w:rsidR="007067F7">
              <w:rPr>
                <w:rFonts w:ascii="Times New Roman" w:hAnsi="Times New Roman" w:cs="Times New Roman"/>
                <w:sz w:val="24"/>
                <w:szCs w:val="24"/>
              </w:rPr>
              <w:t>ghout the whole course of care</w:t>
            </w:r>
          </w:p>
          <w:p w:rsidR="00213AB2" w:rsidRPr="007314FF" w:rsidRDefault="00213AB2"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74:</w:t>
            </w:r>
            <w:r w:rsidR="007314FF">
              <w:rPr>
                <w:rFonts w:ascii="Times New Roman" w:hAnsi="Times New Roman" w:cs="Times New Roman"/>
                <w:b/>
                <w:sz w:val="24"/>
                <w:szCs w:val="24"/>
              </w:rPr>
              <w:t xml:space="preserve"> </w:t>
            </w:r>
            <w:r w:rsidR="007314FF">
              <w:rPr>
                <w:rFonts w:ascii="Times New Roman" w:hAnsi="Times New Roman" w:cs="Times New Roman"/>
                <w:sz w:val="24"/>
                <w:szCs w:val="24"/>
              </w:rPr>
              <w:t xml:space="preserve">application of continued care, placement and discharge criteria for each domain </w:t>
            </w:r>
          </w:p>
        </w:tc>
      </w:tr>
      <w:tr w:rsidR="00936F05" w:rsidRPr="00576BD8" w:rsidTr="00213AB2">
        <w:tc>
          <w:tcPr>
            <w:tcW w:w="1031" w:type="pct"/>
          </w:tcPr>
          <w:p w:rsidR="00936F05" w:rsidRPr="00576BD8" w:rsidRDefault="007F47CC" w:rsidP="005630F2">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lastRenderedPageBreak/>
              <w:t xml:space="preserve">Counseling </w:t>
            </w:r>
            <w:r w:rsidR="005630F2">
              <w:rPr>
                <w:rFonts w:ascii="Times New Roman" w:hAnsi="Times New Roman" w:cs="Times New Roman"/>
                <w:sz w:val="24"/>
                <w:szCs w:val="24"/>
              </w:rPr>
              <w:t xml:space="preserve">(Ackerman </w:t>
            </w:r>
            <w:r w:rsidR="005630F2" w:rsidRPr="005630F2">
              <w:rPr>
                <w:rFonts w:ascii="Times New Roman" w:hAnsi="Times New Roman" w:cs="Times New Roman"/>
                <w:sz w:val="24"/>
                <w:szCs w:val="24"/>
              </w:rPr>
              <w:t>&amp; Hilsenroth</w:t>
            </w:r>
            <w:r w:rsidR="005630F2">
              <w:rPr>
                <w:rFonts w:ascii="Times New Roman" w:hAnsi="Times New Roman" w:cs="Times New Roman"/>
                <w:sz w:val="24"/>
                <w:szCs w:val="24"/>
              </w:rPr>
              <w:t xml:space="preserve">, 2003; </w:t>
            </w:r>
            <w:r w:rsidR="005630F2" w:rsidRPr="005630F2">
              <w:rPr>
                <w:rFonts w:ascii="Times New Roman" w:hAnsi="Times New Roman" w:cs="Times New Roman"/>
                <w:sz w:val="24"/>
                <w:szCs w:val="24"/>
              </w:rPr>
              <w:t>Boren</w:t>
            </w:r>
            <w:r w:rsidR="005630F2">
              <w:rPr>
                <w:rFonts w:ascii="Times New Roman" w:hAnsi="Times New Roman" w:cs="Times New Roman"/>
                <w:sz w:val="24"/>
                <w:szCs w:val="24"/>
              </w:rPr>
              <w:t xml:space="preserve"> et. al., 2000; </w:t>
            </w:r>
            <w:r w:rsidR="005630F2" w:rsidRPr="005630F2">
              <w:rPr>
                <w:rFonts w:ascii="Times New Roman" w:hAnsi="Times New Roman" w:cs="Times New Roman"/>
                <w:sz w:val="24"/>
                <w:szCs w:val="24"/>
              </w:rPr>
              <w:t>Washton</w:t>
            </w:r>
            <w:r w:rsidR="005630F2">
              <w:rPr>
                <w:rFonts w:ascii="Times New Roman" w:hAnsi="Times New Roman" w:cs="Times New Roman"/>
                <w:sz w:val="24"/>
                <w:szCs w:val="24"/>
              </w:rPr>
              <w:t>, 2002)</w:t>
            </w:r>
          </w:p>
        </w:tc>
        <w:tc>
          <w:tcPr>
            <w:tcW w:w="1605" w:type="pct"/>
          </w:tcPr>
          <w:p w:rsidR="007314FF" w:rsidRPr="007314FF" w:rsidRDefault="007314FF" w:rsidP="00F64C19">
            <w:pPr>
              <w:spacing w:before="60" w:after="60"/>
              <w:rPr>
                <w:rFonts w:ascii="Times New Roman" w:hAnsi="Times New Roman" w:cs="Times New Roman"/>
                <w:sz w:val="24"/>
                <w:szCs w:val="24"/>
              </w:rPr>
            </w:pPr>
            <w:r w:rsidRPr="007314FF">
              <w:rPr>
                <w:rFonts w:ascii="Times New Roman" w:hAnsi="Times New Roman" w:cs="Times New Roman"/>
                <w:sz w:val="24"/>
                <w:szCs w:val="24"/>
              </w:rPr>
              <w:t xml:space="preserve">For the attainment of mutually identified treatment options and objectives, counseling is a collaborative procedure that aids client’s progress in the above mentioned situation. </w:t>
            </w:r>
          </w:p>
          <w:p w:rsidR="00936F05" w:rsidRPr="00576BD8" w:rsidRDefault="00936F05" w:rsidP="00F64C19">
            <w:pPr>
              <w:spacing w:before="60" w:after="60"/>
              <w:rPr>
                <w:rFonts w:ascii="Times New Roman" w:hAnsi="Times New Roman" w:cs="Times New Roman"/>
                <w:sz w:val="24"/>
                <w:szCs w:val="24"/>
              </w:rPr>
            </w:pPr>
          </w:p>
        </w:tc>
        <w:tc>
          <w:tcPr>
            <w:tcW w:w="2363" w:type="pct"/>
          </w:tcPr>
          <w:p w:rsidR="00936F05"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75:</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 xml:space="preserve">establishment of a relationship with the client enriched with genuineness, congruence, empathy and unconditional positive regard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76:</w:t>
            </w:r>
            <w:r w:rsidR="00D349EB">
              <w:rPr>
                <w:rFonts w:ascii="Times New Roman" w:hAnsi="Times New Roman" w:cs="Times New Roman"/>
                <w:b/>
                <w:sz w:val="24"/>
                <w:szCs w:val="24"/>
              </w:rPr>
              <w:t xml:space="preserve"> </w:t>
            </w:r>
            <w:r w:rsidR="007067F7">
              <w:rPr>
                <w:rFonts w:ascii="Times New Roman" w:hAnsi="Times New Roman" w:cs="Times New Roman"/>
                <w:sz w:val="24"/>
                <w:szCs w:val="24"/>
              </w:rPr>
              <w:t>making</w:t>
            </w:r>
            <w:r w:rsidR="00D349EB">
              <w:rPr>
                <w:rFonts w:ascii="Times New Roman" w:hAnsi="Times New Roman" w:cs="Times New Roman"/>
                <w:sz w:val="24"/>
                <w:szCs w:val="24"/>
              </w:rPr>
              <w:t xml:space="preserve"> every possible effort to engage client in the treatment activities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77:</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 xml:space="preserve">development of realistic goals in collaboration with the client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78:</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 xml:space="preserve">development of skills, attitudes and outlooks within the client for inducing positive change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79:</w:t>
            </w:r>
            <w:r w:rsidR="00D349EB">
              <w:rPr>
                <w:rFonts w:ascii="Times New Roman" w:hAnsi="Times New Roman" w:cs="Times New Roman"/>
                <w:b/>
                <w:sz w:val="24"/>
                <w:szCs w:val="24"/>
              </w:rPr>
              <w:t xml:space="preserve"> </w:t>
            </w:r>
            <w:r w:rsidR="007067F7">
              <w:rPr>
                <w:rFonts w:ascii="Times New Roman" w:hAnsi="Times New Roman" w:cs="Times New Roman"/>
                <w:sz w:val="24"/>
                <w:szCs w:val="24"/>
              </w:rPr>
              <w:t>inducing</w:t>
            </w:r>
            <w:r w:rsidR="00D349EB">
              <w:rPr>
                <w:rFonts w:ascii="Times New Roman" w:hAnsi="Times New Roman" w:cs="Times New Roman"/>
                <w:sz w:val="24"/>
                <w:szCs w:val="24"/>
              </w:rPr>
              <w:t xml:space="preserve"> </w:t>
            </w:r>
            <w:r w:rsidR="007067F7">
              <w:rPr>
                <w:rFonts w:ascii="Times New Roman" w:hAnsi="Times New Roman" w:cs="Times New Roman"/>
                <w:sz w:val="24"/>
                <w:szCs w:val="24"/>
              </w:rPr>
              <w:t>self-</w:t>
            </w:r>
            <w:r w:rsidR="00D349EB">
              <w:rPr>
                <w:rFonts w:ascii="Times New Roman" w:hAnsi="Times New Roman" w:cs="Times New Roman"/>
                <w:sz w:val="24"/>
                <w:szCs w:val="24"/>
              </w:rPr>
              <w:t xml:space="preserve">determination within the client through using intrinsic and extrinsic reinforcements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80:</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 xml:space="preserve">identification and discouragement of behaviors exhibited by client disrupting </w:t>
            </w:r>
            <w:r w:rsidR="007067F7">
              <w:rPr>
                <w:rFonts w:ascii="Times New Roman" w:hAnsi="Times New Roman" w:cs="Times New Roman"/>
                <w:sz w:val="24"/>
                <w:szCs w:val="24"/>
              </w:rPr>
              <w:t xml:space="preserve">the </w:t>
            </w:r>
            <w:r w:rsidR="00D349EB">
              <w:rPr>
                <w:rFonts w:ascii="Times New Roman" w:hAnsi="Times New Roman" w:cs="Times New Roman"/>
                <w:sz w:val="24"/>
                <w:szCs w:val="24"/>
              </w:rPr>
              <w:t xml:space="preserve">path of recovery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81</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identify</w:t>
            </w:r>
            <w:r w:rsidR="007067F7">
              <w:rPr>
                <w:rFonts w:ascii="Times New Roman" w:hAnsi="Times New Roman" w:cs="Times New Roman"/>
                <w:sz w:val="24"/>
                <w:szCs w:val="24"/>
              </w:rPr>
              <w:t>ing</w:t>
            </w:r>
            <w:r w:rsidR="00D349EB">
              <w:rPr>
                <w:rFonts w:ascii="Times New Roman" w:hAnsi="Times New Roman" w:cs="Times New Roman"/>
                <w:sz w:val="24"/>
                <w:szCs w:val="24"/>
              </w:rPr>
              <w:t xml:space="preserve"> the importance of family </w:t>
            </w:r>
            <w:r w:rsidR="00D349EB">
              <w:rPr>
                <w:rFonts w:ascii="Times New Roman" w:hAnsi="Times New Roman" w:cs="Times New Roman"/>
                <w:sz w:val="24"/>
                <w:szCs w:val="24"/>
              </w:rPr>
              <w:lastRenderedPageBreak/>
              <w:t xml:space="preserve">intervention when necessary </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82</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 xml:space="preserve"> for the prevention a</w:t>
            </w:r>
            <w:r w:rsidR="007067F7">
              <w:rPr>
                <w:rFonts w:ascii="Times New Roman" w:hAnsi="Times New Roman" w:cs="Times New Roman"/>
                <w:sz w:val="24"/>
                <w:szCs w:val="24"/>
              </w:rPr>
              <w:t>nd management of health, promotion</w:t>
            </w:r>
            <w:r w:rsidR="00D349EB">
              <w:rPr>
                <w:rFonts w:ascii="Times New Roman" w:hAnsi="Times New Roman" w:cs="Times New Roman"/>
                <w:sz w:val="24"/>
                <w:szCs w:val="24"/>
              </w:rPr>
              <w:t xml:space="preserve"> the of knowledge, attitudes and skills of </w:t>
            </w:r>
            <w:r w:rsidR="007067F7">
              <w:rPr>
                <w:rFonts w:ascii="Times New Roman" w:hAnsi="Times New Roman" w:cs="Times New Roman"/>
                <w:sz w:val="24"/>
                <w:szCs w:val="24"/>
              </w:rPr>
              <w:t xml:space="preserve">the </w:t>
            </w:r>
            <w:r w:rsidR="00D349EB">
              <w:rPr>
                <w:rFonts w:ascii="Times New Roman" w:hAnsi="Times New Roman" w:cs="Times New Roman"/>
                <w:sz w:val="24"/>
                <w:szCs w:val="24"/>
              </w:rPr>
              <w:t>client</w:t>
            </w:r>
          </w:p>
          <w:p w:rsidR="007314FF" w:rsidRPr="00D349EB"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83</w:t>
            </w:r>
            <w:r w:rsidR="00D349EB">
              <w:rPr>
                <w:rFonts w:ascii="Times New Roman" w:hAnsi="Times New Roman" w:cs="Times New Roman"/>
                <w:b/>
                <w:sz w:val="24"/>
                <w:szCs w:val="24"/>
              </w:rPr>
              <w:t xml:space="preserve">: </w:t>
            </w:r>
            <w:r w:rsidR="00D349EB">
              <w:rPr>
                <w:rFonts w:ascii="Times New Roman" w:hAnsi="Times New Roman" w:cs="Times New Roman"/>
                <w:sz w:val="24"/>
                <w:szCs w:val="24"/>
              </w:rPr>
              <w:t xml:space="preserve">fostering skill development regarding personal and problematic issues </w:t>
            </w:r>
          </w:p>
          <w:p w:rsidR="007314FF" w:rsidRPr="00222BFD"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84</w:t>
            </w:r>
            <w:r w:rsidR="00D349EB">
              <w:rPr>
                <w:rFonts w:ascii="Times New Roman" w:hAnsi="Times New Roman" w:cs="Times New Roman"/>
                <w:b/>
                <w:sz w:val="24"/>
                <w:szCs w:val="24"/>
              </w:rPr>
              <w:t xml:space="preserve">: </w:t>
            </w:r>
            <w:r w:rsidR="007067F7">
              <w:rPr>
                <w:rFonts w:ascii="Times New Roman" w:hAnsi="Times New Roman" w:cs="Times New Roman"/>
                <w:sz w:val="24"/>
                <w:szCs w:val="24"/>
              </w:rPr>
              <w:t>adaptation of</w:t>
            </w:r>
            <w:r w:rsidR="00222BFD">
              <w:rPr>
                <w:rFonts w:ascii="Times New Roman" w:hAnsi="Times New Roman" w:cs="Times New Roman"/>
                <w:sz w:val="24"/>
                <w:szCs w:val="24"/>
              </w:rPr>
              <w:t xml:space="preserve"> counseling strategies synchronized with the client characteristics e.g., disability, age, religion, culture, ethnicity, sexual orientation and gender </w:t>
            </w:r>
          </w:p>
          <w:p w:rsidR="007314FF" w:rsidRPr="00222BFD"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85</w:t>
            </w:r>
            <w:r w:rsidR="00222BFD">
              <w:rPr>
                <w:rFonts w:ascii="Times New Roman" w:hAnsi="Times New Roman" w:cs="Times New Roman"/>
                <w:b/>
                <w:sz w:val="24"/>
                <w:szCs w:val="24"/>
              </w:rPr>
              <w:t xml:space="preserve">: </w:t>
            </w:r>
            <w:r w:rsidR="00222BFD">
              <w:rPr>
                <w:rFonts w:ascii="Times New Roman" w:hAnsi="Times New Roman" w:cs="Times New Roman"/>
                <w:sz w:val="24"/>
                <w:szCs w:val="24"/>
              </w:rPr>
              <w:t>manifestation of positive therapeutic responses, if client’s behavior is inconsistent with the goals of recovery</w:t>
            </w:r>
          </w:p>
          <w:p w:rsidR="007314FF" w:rsidRPr="00222BFD"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86</w:t>
            </w:r>
            <w:r w:rsidR="00222BFD">
              <w:rPr>
                <w:rFonts w:ascii="Times New Roman" w:hAnsi="Times New Roman" w:cs="Times New Roman"/>
                <w:b/>
                <w:sz w:val="24"/>
                <w:szCs w:val="24"/>
              </w:rPr>
              <w:t xml:space="preserve">: </w:t>
            </w:r>
            <w:r w:rsidR="00222BFD">
              <w:rPr>
                <w:rFonts w:ascii="Times New Roman" w:hAnsi="Times New Roman" w:cs="Times New Roman"/>
                <w:sz w:val="24"/>
                <w:szCs w:val="24"/>
              </w:rPr>
              <w:t xml:space="preserve">application of crisis management skills </w:t>
            </w:r>
          </w:p>
          <w:p w:rsidR="007314FF" w:rsidRPr="00222BFD"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87</w:t>
            </w:r>
            <w:r w:rsidR="00222BFD">
              <w:rPr>
                <w:rFonts w:ascii="Times New Roman" w:hAnsi="Times New Roman" w:cs="Times New Roman"/>
                <w:b/>
                <w:sz w:val="24"/>
                <w:szCs w:val="24"/>
              </w:rPr>
              <w:t xml:space="preserve">: </w:t>
            </w:r>
            <w:r w:rsidR="00222BFD">
              <w:rPr>
                <w:rFonts w:ascii="Times New Roman" w:hAnsi="Times New Roman" w:cs="Times New Roman"/>
                <w:sz w:val="24"/>
                <w:szCs w:val="24"/>
              </w:rPr>
              <w:t>education and</w:t>
            </w:r>
            <w:r w:rsidR="00222BFD">
              <w:rPr>
                <w:rFonts w:ascii="Times New Roman" w:hAnsi="Times New Roman" w:cs="Times New Roman"/>
                <w:b/>
                <w:sz w:val="24"/>
                <w:szCs w:val="24"/>
              </w:rPr>
              <w:t xml:space="preserve"> </w:t>
            </w:r>
            <w:r w:rsidR="00222BFD">
              <w:rPr>
                <w:rFonts w:ascii="Times New Roman" w:hAnsi="Times New Roman" w:cs="Times New Roman"/>
                <w:sz w:val="24"/>
                <w:szCs w:val="24"/>
              </w:rPr>
              <w:t>allowance of client to select practice strategies necessary to achieve treatment goals</w:t>
            </w:r>
          </w:p>
          <w:p w:rsidR="007314FF" w:rsidRPr="00222BFD"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88</w:t>
            </w:r>
            <w:r w:rsidR="00222BFD">
              <w:rPr>
                <w:rFonts w:ascii="Times New Roman" w:hAnsi="Times New Roman" w:cs="Times New Roman"/>
                <w:b/>
                <w:sz w:val="24"/>
                <w:szCs w:val="24"/>
              </w:rPr>
              <w:t xml:space="preserve">: </w:t>
            </w:r>
            <w:r w:rsidR="00222BFD">
              <w:rPr>
                <w:rFonts w:ascii="Times New Roman" w:hAnsi="Times New Roman" w:cs="Times New Roman"/>
                <w:sz w:val="24"/>
                <w:szCs w:val="24"/>
              </w:rPr>
              <w:t xml:space="preserve">application of culturally appropriate interventions based on the client collaboration </w:t>
            </w:r>
          </w:p>
          <w:p w:rsidR="007314FF" w:rsidRPr="00222BFD"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89</w:t>
            </w:r>
            <w:r w:rsidR="00222BFD">
              <w:rPr>
                <w:rFonts w:ascii="Times New Roman" w:hAnsi="Times New Roman" w:cs="Times New Roman"/>
                <w:b/>
                <w:sz w:val="24"/>
                <w:szCs w:val="24"/>
              </w:rPr>
              <w:t xml:space="preserve">: </w:t>
            </w:r>
            <w:r w:rsidR="00222BFD">
              <w:rPr>
                <w:rFonts w:ascii="Times New Roman" w:hAnsi="Times New Roman" w:cs="Times New Roman"/>
                <w:sz w:val="24"/>
                <w:szCs w:val="24"/>
              </w:rPr>
              <w:t>execution of strategies important for the group formation including lead</w:t>
            </w:r>
            <w:r w:rsidR="00081FA3">
              <w:rPr>
                <w:rFonts w:ascii="Times New Roman" w:hAnsi="Times New Roman" w:cs="Times New Roman"/>
                <w:sz w:val="24"/>
                <w:szCs w:val="24"/>
              </w:rPr>
              <w:t xml:space="preserve">ership, purpose, size and group, selection and recruiting and clarification and implementation of group goals for better performance </w:t>
            </w:r>
          </w:p>
          <w:p w:rsidR="007314FF" w:rsidRPr="00081FA3"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90</w:t>
            </w:r>
            <w:r w:rsidR="00081FA3">
              <w:rPr>
                <w:rFonts w:ascii="Times New Roman" w:hAnsi="Times New Roman" w:cs="Times New Roman"/>
                <w:b/>
                <w:sz w:val="24"/>
                <w:szCs w:val="24"/>
              </w:rPr>
              <w:t xml:space="preserve">: </w:t>
            </w:r>
            <w:r w:rsidR="00081FA3">
              <w:rPr>
                <w:rFonts w:ascii="Times New Roman" w:hAnsi="Times New Roman" w:cs="Times New Roman"/>
                <w:sz w:val="24"/>
                <w:szCs w:val="24"/>
              </w:rPr>
              <w:t>facilitation of the entrance and transition of new and existing</w:t>
            </w:r>
            <w:r w:rsidR="00466E91">
              <w:rPr>
                <w:rFonts w:ascii="Times New Roman" w:hAnsi="Times New Roman" w:cs="Times New Roman"/>
                <w:sz w:val="24"/>
                <w:szCs w:val="24"/>
              </w:rPr>
              <w:t xml:space="preserve"> group</w:t>
            </w:r>
            <w:r w:rsidR="00081FA3">
              <w:rPr>
                <w:rFonts w:ascii="Times New Roman" w:hAnsi="Times New Roman" w:cs="Times New Roman"/>
                <w:sz w:val="24"/>
                <w:szCs w:val="24"/>
              </w:rPr>
              <w:t xml:space="preserve"> members respectively </w:t>
            </w:r>
          </w:p>
          <w:p w:rsidR="007314FF" w:rsidRPr="00081FA3"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91</w:t>
            </w:r>
            <w:r w:rsidR="00081FA3">
              <w:rPr>
                <w:rFonts w:ascii="Times New Roman" w:hAnsi="Times New Roman" w:cs="Times New Roman"/>
                <w:b/>
                <w:sz w:val="24"/>
                <w:szCs w:val="24"/>
              </w:rPr>
              <w:t xml:space="preserve">: </w:t>
            </w:r>
            <w:r w:rsidR="00081FA3">
              <w:rPr>
                <w:rFonts w:ascii="Times New Roman" w:hAnsi="Times New Roman" w:cs="Times New Roman"/>
                <w:sz w:val="24"/>
                <w:szCs w:val="24"/>
              </w:rPr>
              <w:t>after establis</w:t>
            </w:r>
            <w:r w:rsidR="00466E91">
              <w:rPr>
                <w:rFonts w:ascii="Times New Roman" w:hAnsi="Times New Roman" w:cs="Times New Roman"/>
                <w:sz w:val="24"/>
                <w:szCs w:val="24"/>
              </w:rPr>
              <w:t>hing the group goals, facilitating</w:t>
            </w:r>
            <w:r w:rsidR="00081FA3">
              <w:rPr>
                <w:rFonts w:ascii="Times New Roman" w:hAnsi="Times New Roman" w:cs="Times New Roman"/>
                <w:sz w:val="24"/>
                <w:szCs w:val="24"/>
              </w:rPr>
              <w:t xml:space="preserve"> their accomplishment </w:t>
            </w:r>
          </w:p>
          <w:p w:rsidR="007314FF" w:rsidRPr="00081FA3"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92</w:t>
            </w:r>
            <w:r w:rsidR="00081FA3">
              <w:rPr>
                <w:rFonts w:ascii="Times New Roman" w:hAnsi="Times New Roman" w:cs="Times New Roman"/>
                <w:b/>
                <w:sz w:val="24"/>
                <w:szCs w:val="24"/>
              </w:rPr>
              <w:t xml:space="preserve">: </w:t>
            </w:r>
            <w:r w:rsidR="00081FA3">
              <w:rPr>
                <w:rFonts w:ascii="Times New Roman" w:hAnsi="Times New Roman" w:cs="Times New Roman"/>
                <w:sz w:val="24"/>
                <w:szCs w:val="24"/>
              </w:rPr>
              <w:t xml:space="preserve">shifting focus between groups based on the performance and required attention </w:t>
            </w:r>
          </w:p>
          <w:p w:rsidR="007314FF" w:rsidRPr="00081FA3"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lastRenderedPageBreak/>
              <w:t>Competency</w:t>
            </w:r>
            <w:r w:rsidR="00E41F98">
              <w:rPr>
                <w:rFonts w:ascii="Times New Roman" w:hAnsi="Times New Roman" w:cs="Times New Roman"/>
                <w:b/>
                <w:sz w:val="24"/>
                <w:szCs w:val="24"/>
              </w:rPr>
              <w:t xml:space="preserve"> 93</w:t>
            </w:r>
            <w:r w:rsidR="00081FA3">
              <w:rPr>
                <w:rFonts w:ascii="Times New Roman" w:hAnsi="Times New Roman" w:cs="Times New Roman"/>
                <w:b/>
                <w:sz w:val="24"/>
                <w:szCs w:val="24"/>
              </w:rPr>
              <w:t xml:space="preserve">: </w:t>
            </w:r>
            <w:r w:rsidR="00081FA3">
              <w:rPr>
                <w:rFonts w:ascii="Times New Roman" w:hAnsi="Times New Roman" w:cs="Times New Roman"/>
                <w:sz w:val="24"/>
                <w:szCs w:val="24"/>
              </w:rPr>
              <w:t xml:space="preserve">monitoring of client’s progress and making attempts accordingly to bring about favorable change </w:t>
            </w:r>
          </w:p>
          <w:p w:rsidR="007314FF" w:rsidRPr="00081FA3"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94</w:t>
            </w:r>
            <w:r w:rsidR="00081FA3">
              <w:rPr>
                <w:rFonts w:ascii="Times New Roman" w:hAnsi="Times New Roman" w:cs="Times New Roman"/>
                <w:b/>
                <w:sz w:val="24"/>
                <w:szCs w:val="24"/>
              </w:rPr>
              <w:t xml:space="preserve">: </w:t>
            </w:r>
            <w:r w:rsidR="00081FA3">
              <w:rPr>
                <w:rFonts w:ascii="Times New Roman" w:hAnsi="Times New Roman" w:cs="Times New Roman"/>
                <w:sz w:val="24"/>
                <w:szCs w:val="24"/>
              </w:rPr>
              <w:t xml:space="preserve">understanding of family dynamics and characteristics impacted by the client’s drug behavior  </w:t>
            </w:r>
          </w:p>
          <w:p w:rsidR="007314FF" w:rsidRPr="00081FA3"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95</w:t>
            </w:r>
            <w:r w:rsidR="00081FA3">
              <w:rPr>
                <w:rFonts w:ascii="Times New Roman" w:hAnsi="Times New Roman" w:cs="Times New Roman"/>
                <w:b/>
                <w:sz w:val="24"/>
                <w:szCs w:val="24"/>
              </w:rPr>
              <w:t xml:space="preserve">: </w:t>
            </w:r>
            <w:r w:rsidR="00081FA3">
              <w:rPr>
                <w:rFonts w:ascii="Times New Roman" w:hAnsi="Times New Roman" w:cs="Times New Roman"/>
                <w:sz w:val="24"/>
                <w:szCs w:val="24"/>
              </w:rPr>
              <w:t xml:space="preserve">identification and implementation of </w:t>
            </w:r>
            <w:r w:rsidR="005630F2">
              <w:rPr>
                <w:rFonts w:ascii="Times New Roman" w:hAnsi="Times New Roman" w:cs="Times New Roman"/>
                <w:sz w:val="24"/>
                <w:szCs w:val="24"/>
              </w:rPr>
              <w:t xml:space="preserve">appropriate </w:t>
            </w:r>
            <w:r w:rsidR="00081FA3">
              <w:rPr>
                <w:rFonts w:ascii="Times New Roman" w:hAnsi="Times New Roman" w:cs="Times New Roman"/>
                <w:sz w:val="24"/>
                <w:szCs w:val="24"/>
              </w:rPr>
              <w:t xml:space="preserve">models of diagnosis and prevention </w:t>
            </w:r>
            <w:r w:rsidR="005630F2">
              <w:rPr>
                <w:rFonts w:ascii="Times New Roman" w:hAnsi="Times New Roman" w:cs="Times New Roman"/>
                <w:sz w:val="24"/>
                <w:szCs w:val="24"/>
              </w:rPr>
              <w:t xml:space="preserve">of addiction behavior </w:t>
            </w:r>
          </w:p>
          <w:p w:rsidR="007314FF" w:rsidRPr="005630F2" w:rsidRDefault="007314F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E41F98">
              <w:rPr>
                <w:rFonts w:ascii="Times New Roman" w:hAnsi="Times New Roman" w:cs="Times New Roman"/>
                <w:b/>
                <w:sz w:val="24"/>
                <w:szCs w:val="24"/>
              </w:rPr>
              <w:t xml:space="preserve"> 96</w:t>
            </w:r>
            <w:r w:rsidR="005630F2">
              <w:rPr>
                <w:rFonts w:ascii="Times New Roman" w:hAnsi="Times New Roman" w:cs="Times New Roman"/>
                <w:b/>
                <w:sz w:val="24"/>
                <w:szCs w:val="24"/>
              </w:rPr>
              <w:t xml:space="preserve">: </w:t>
            </w:r>
            <w:r w:rsidR="005630F2">
              <w:rPr>
                <w:rFonts w:ascii="Times New Roman" w:hAnsi="Times New Roman" w:cs="Times New Roman"/>
                <w:sz w:val="24"/>
                <w:szCs w:val="24"/>
              </w:rPr>
              <w:t xml:space="preserve">fostering engagement of various members of society in </w:t>
            </w:r>
            <w:r w:rsidR="00466E91">
              <w:rPr>
                <w:rFonts w:ascii="Times New Roman" w:hAnsi="Times New Roman" w:cs="Times New Roman"/>
                <w:sz w:val="24"/>
                <w:szCs w:val="24"/>
              </w:rPr>
              <w:t>recovery</w:t>
            </w:r>
            <w:r w:rsidR="005630F2">
              <w:rPr>
                <w:rFonts w:ascii="Times New Roman" w:hAnsi="Times New Roman" w:cs="Times New Roman"/>
                <w:sz w:val="24"/>
                <w:szCs w:val="24"/>
              </w:rPr>
              <w:t xml:space="preserve"> process </w:t>
            </w:r>
          </w:p>
          <w:p w:rsidR="00E41F98" w:rsidRPr="005630F2" w:rsidRDefault="00E41F98"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97</w:t>
            </w:r>
            <w:r w:rsidR="005630F2">
              <w:rPr>
                <w:rFonts w:ascii="Times New Roman" w:hAnsi="Times New Roman" w:cs="Times New Roman"/>
                <w:b/>
                <w:sz w:val="24"/>
                <w:szCs w:val="24"/>
              </w:rPr>
              <w:t xml:space="preserve">: </w:t>
            </w:r>
            <w:r w:rsidR="005630F2">
              <w:rPr>
                <w:rFonts w:ascii="Times New Roman" w:hAnsi="Times New Roman" w:cs="Times New Roman"/>
                <w:sz w:val="24"/>
                <w:szCs w:val="24"/>
              </w:rPr>
              <w:t xml:space="preserve">assistance of client in understanding the significance of family relations in treatment process </w:t>
            </w:r>
          </w:p>
          <w:p w:rsidR="007314FF" w:rsidRPr="00576BD8" w:rsidRDefault="00E41F98"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98</w:t>
            </w:r>
            <w:r w:rsidR="005630F2">
              <w:rPr>
                <w:rFonts w:ascii="Times New Roman" w:hAnsi="Times New Roman" w:cs="Times New Roman"/>
                <w:b/>
                <w:sz w:val="24"/>
                <w:szCs w:val="24"/>
              </w:rPr>
              <w:t xml:space="preserve">: </w:t>
            </w:r>
            <w:r w:rsidR="005630F2">
              <w:rPr>
                <w:rFonts w:ascii="Times New Roman" w:hAnsi="Times New Roman" w:cs="Times New Roman"/>
                <w:sz w:val="24"/>
                <w:szCs w:val="24"/>
              </w:rPr>
              <w:t>after being recovered, assist</w:t>
            </w:r>
            <w:r w:rsidR="00466E91">
              <w:rPr>
                <w:rFonts w:ascii="Times New Roman" w:hAnsi="Times New Roman" w:cs="Times New Roman"/>
                <w:sz w:val="24"/>
                <w:szCs w:val="24"/>
              </w:rPr>
              <w:t>ing</w:t>
            </w:r>
            <w:r w:rsidR="005630F2">
              <w:rPr>
                <w:rFonts w:ascii="Times New Roman" w:hAnsi="Times New Roman" w:cs="Times New Roman"/>
                <w:sz w:val="24"/>
                <w:szCs w:val="24"/>
              </w:rPr>
              <w:t xml:space="preserve"> clients and their families to withstand recovery process </w:t>
            </w:r>
          </w:p>
        </w:tc>
      </w:tr>
      <w:tr w:rsidR="00936F05" w:rsidRPr="00576BD8" w:rsidTr="00213AB2">
        <w:tc>
          <w:tcPr>
            <w:tcW w:w="1031" w:type="pct"/>
          </w:tcPr>
          <w:p w:rsidR="007F47CC" w:rsidRPr="00213AB2" w:rsidRDefault="007F47CC" w:rsidP="00213AB2">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lastRenderedPageBreak/>
              <w:t xml:space="preserve">Client, family, community education </w:t>
            </w:r>
            <w:r w:rsidR="00551330">
              <w:rPr>
                <w:rFonts w:ascii="Times New Roman" w:hAnsi="Times New Roman" w:cs="Times New Roman"/>
                <w:sz w:val="24"/>
                <w:szCs w:val="24"/>
              </w:rPr>
              <w:t>(</w:t>
            </w:r>
            <w:r w:rsidR="00551330" w:rsidRPr="00551330">
              <w:rPr>
                <w:rFonts w:ascii="Times New Roman" w:hAnsi="Times New Roman" w:cs="Times New Roman"/>
                <w:sz w:val="24"/>
                <w:szCs w:val="24"/>
              </w:rPr>
              <w:t>Hogan</w:t>
            </w:r>
            <w:r w:rsidR="00551330">
              <w:rPr>
                <w:rFonts w:ascii="Times New Roman" w:hAnsi="Times New Roman" w:cs="Times New Roman"/>
                <w:sz w:val="24"/>
                <w:szCs w:val="24"/>
              </w:rPr>
              <w:t xml:space="preserve"> et. al., 2003; </w:t>
            </w:r>
            <w:r w:rsidR="00551330" w:rsidRPr="00551330">
              <w:rPr>
                <w:rFonts w:ascii="Times New Roman" w:hAnsi="Times New Roman" w:cs="Times New Roman"/>
                <w:sz w:val="24"/>
                <w:szCs w:val="24"/>
              </w:rPr>
              <w:t>Niemann</w:t>
            </w:r>
            <w:r w:rsidR="00551330">
              <w:rPr>
                <w:rFonts w:ascii="Times New Roman" w:hAnsi="Times New Roman" w:cs="Times New Roman"/>
                <w:sz w:val="24"/>
                <w:szCs w:val="24"/>
              </w:rPr>
              <w:t>, 2001)</w:t>
            </w:r>
          </w:p>
        </w:tc>
        <w:tc>
          <w:tcPr>
            <w:tcW w:w="1605" w:type="pct"/>
          </w:tcPr>
          <w:p w:rsidR="00936F05" w:rsidRPr="00576BD8" w:rsidRDefault="00962926" w:rsidP="00551330">
            <w:pPr>
              <w:spacing w:before="60" w:after="60"/>
              <w:jc w:val="both"/>
              <w:rPr>
                <w:rFonts w:ascii="Times New Roman" w:hAnsi="Times New Roman" w:cs="Times New Roman"/>
                <w:sz w:val="24"/>
                <w:szCs w:val="24"/>
              </w:rPr>
            </w:pPr>
            <w:r>
              <w:rPr>
                <w:rFonts w:ascii="Times New Roman" w:hAnsi="Times New Roman" w:cs="Times New Roman"/>
                <w:sz w:val="24"/>
                <w:szCs w:val="24"/>
              </w:rPr>
              <w:t>For the prevention, management, recovery and treatment of clients and their significant others, provide them with the information about the adverse physical, mental and emotional consequences of drug abuse.</w:t>
            </w:r>
          </w:p>
        </w:tc>
        <w:tc>
          <w:tcPr>
            <w:tcW w:w="2363" w:type="pct"/>
          </w:tcPr>
          <w:p w:rsidR="00936F05" w:rsidRPr="00962926" w:rsidRDefault="005630F2"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962926">
              <w:rPr>
                <w:rFonts w:ascii="Times New Roman" w:hAnsi="Times New Roman" w:cs="Times New Roman"/>
                <w:b/>
                <w:sz w:val="24"/>
                <w:szCs w:val="24"/>
              </w:rPr>
              <w:t xml:space="preserve"> 99: </w:t>
            </w:r>
            <w:r w:rsidR="00962926">
              <w:rPr>
                <w:rFonts w:ascii="Times New Roman" w:hAnsi="Times New Roman" w:cs="Times New Roman"/>
                <w:sz w:val="24"/>
                <w:szCs w:val="24"/>
              </w:rPr>
              <w:t xml:space="preserve">for the awareness </w:t>
            </w:r>
            <w:r w:rsidR="00514162">
              <w:rPr>
                <w:rFonts w:ascii="Times New Roman" w:hAnsi="Times New Roman" w:cs="Times New Roman"/>
                <w:sz w:val="24"/>
                <w:szCs w:val="24"/>
              </w:rPr>
              <w:t xml:space="preserve">of client and family about drug use consequences, providing formal and informal information </w:t>
            </w:r>
            <w:r w:rsidR="00962926">
              <w:rPr>
                <w:rFonts w:ascii="Times New Roman" w:hAnsi="Times New Roman" w:cs="Times New Roman"/>
                <w:sz w:val="24"/>
                <w:szCs w:val="24"/>
              </w:rPr>
              <w:t xml:space="preserve"> </w:t>
            </w:r>
          </w:p>
          <w:p w:rsidR="005630F2" w:rsidRPr="00514162" w:rsidRDefault="005630F2"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962926">
              <w:rPr>
                <w:rFonts w:ascii="Times New Roman" w:hAnsi="Times New Roman" w:cs="Times New Roman"/>
                <w:b/>
                <w:sz w:val="24"/>
                <w:szCs w:val="24"/>
              </w:rPr>
              <w:t xml:space="preserve"> 100</w:t>
            </w:r>
            <w:r w:rsidR="00514162">
              <w:rPr>
                <w:rFonts w:ascii="Times New Roman" w:hAnsi="Times New Roman" w:cs="Times New Roman"/>
                <w:b/>
                <w:sz w:val="24"/>
                <w:szCs w:val="24"/>
              </w:rPr>
              <w:t xml:space="preserve">: </w:t>
            </w:r>
            <w:r w:rsidR="00514162">
              <w:rPr>
                <w:rFonts w:ascii="Times New Roman" w:hAnsi="Times New Roman" w:cs="Times New Roman"/>
                <w:sz w:val="24"/>
                <w:szCs w:val="24"/>
              </w:rPr>
              <w:t xml:space="preserve">explanation of risk factors for the drug use </w:t>
            </w:r>
          </w:p>
          <w:p w:rsidR="005630F2" w:rsidRPr="00194F6B" w:rsidRDefault="005630F2"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962926">
              <w:rPr>
                <w:rFonts w:ascii="Times New Roman" w:hAnsi="Times New Roman" w:cs="Times New Roman"/>
                <w:b/>
                <w:sz w:val="24"/>
                <w:szCs w:val="24"/>
              </w:rPr>
              <w:t xml:space="preserve"> 101</w:t>
            </w:r>
            <w:r w:rsidR="00514162">
              <w:rPr>
                <w:rFonts w:ascii="Times New Roman" w:hAnsi="Times New Roman" w:cs="Times New Roman"/>
                <w:b/>
                <w:sz w:val="24"/>
                <w:szCs w:val="24"/>
              </w:rPr>
              <w:t xml:space="preserve">: </w:t>
            </w:r>
            <w:r w:rsidR="00514162">
              <w:rPr>
                <w:rFonts w:ascii="Times New Roman" w:hAnsi="Times New Roman" w:cs="Times New Roman"/>
                <w:sz w:val="24"/>
                <w:szCs w:val="24"/>
              </w:rPr>
              <w:t xml:space="preserve">taking gender, age, ethnicity and religion of the client into account for </w:t>
            </w:r>
            <w:r w:rsidR="00194F6B">
              <w:rPr>
                <w:rFonts w:ascii="Times New Roman" w:hAnsi="Times New Roman" w:cs="Times New Roman"/>
                <w:sz w:val="24"/>
                <w:szCs w:val="24"/>
              </w:rPr>
              <w:t xml:space="preserve">sensitizing drug abuse issues </w:t>
            </w:r>
            <w:r w:rsidR="00962926" w:rsidRPr="00576BD8">
              <w:rPr>
                <w:rFonts w:ascii="Times New Roman" w:hAnsi="Times New Roman" w:cs="Times New Roman"/>
                <w:b/>
                <w:sz w:val="24"/>
                <w:szCs w:val="24"/>
              </w:rPr>
              <w:t>Competency</w:t>
            </w:r>
            <w:r w:rsidR="00962926">
              <w:rPr>
                <w:rFonts w:ascii="Times New Roman" w:hAnsi="Times New Roman" w:cs="Times New Roman"/>
                <w:b/>
                <w:sz w:val="24"/>
                <w:szCs w:val="24"/>
              </w:rPr>
              <w:t xml:space="preserve"> 102</w:t>
            </w:r>
            <w:r w:rsidR="00194F6B">
              <w:rPr>
                <w:rFonts w:ascii="Times New Roman" w:hAnsi="Times New Roman" w:cs="Times New Roman"/>
                <w:b/>
                <w:sz w:val="24"/>
                <w:szCs w:val="24"/>
              </w:rPr>
              <w:t xml:space="preserve">: </w:t>
            </w:r>
            <w:r w:rsidR="00194F6B">
              <w:rPr>
                <w:rFonts w:ascii="Times New Roman" w:hAnsi="Times New Roman" w:cs="Times New Roman"/>
                <w:sz w:val="24"/>
                <w:szCs w:val="24"/>
              </w:rPr>
              <w:t>explanation of the symptoms and risk factors of drug abuse to the client to manage prevention</w:t>
            </w:r>
          </w:p>
          <w:p w:rsidR="005630F2" w:rsidRPr="00194F6B" w:rsidRDefault="005630F2"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962926">
              <w:rPr>
                <w:rFonts w:ascii="Times New Roman" w:hAnsi="Times New Roman" w:cs="Times New Roman"/>
                <w:b/>
                <w:sz w:val="24"/>
                <w:szCs w:val="24"/>
              </w:rPr>
              <w:t xml:space="preserve"> 103</w:t>
            </w:r>
            <w:r w:rsidR="00194F6B">
              <w:rPr>
                <w:rFonts w:ascii="Times New Roman" w:hAnsi="Times New Roman" w:cs="Times New Roman"/>
                <w:b/>
                <w:sz w:val="24"/>
                <w:szCs w:val="24"/>
              </w:rPr>
              <w:t xml:space="preserve">: </w:t>
            </w:r>
            <w:r w:rsidR="00194F6B">
              <w:rPr>
                <w:rFonts w:ascii="Times New Roman" w:hAnsi="Times New Roman" w:cs="Times New Roman"/>
                <w:sz w:val="24"/>
                <w:szCs w:val="24"/>
              </w:rPr>
              <w:t xml:space="preserve">explanation of the adverse consequences of drug abuse for the families and significant others </w:t>
            </w:r>
          </w:p>
          <w:p w:rsidR="00962926" w:rsidRPr="00194F6B" w:rsidRDefault="00962926"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104</w:t>
            </w:r>
            <w:r w:rsidR="00194F6B">
              <w:rPr>
                <w:rFonts w:ascii="Times New Roman" w:hAnsi="Times New Roman" w:cs="Times New Roman"/>
                <w:b/>
                <w:sz w:val="24"/>
                <w:szCs w:val="24"/>
              </w:rPr>
              <w:t xml:space="preserve">: </w:t>
            </w:r>
            <w:r w:rsidR="00194F6B">
              <w:rPr>
                <w:rFonts w:ascii="Times New Roman" w:hAnsi="Times New Roman" w:cs="Times New Roman"/>
                <w:sz w:val="24"/>
                <w:szCs w:val="24"/>
              </w:rPr>
              <w:t>defining all the course of action and available internal and external resources to the client’s family</w:t>
            </w:r>
          </w:p>
          <w:p w:rsidR="00962926" w:rsidRPr="00194F6B" w:rsidRDefault="00962926"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105</w:t>
            </w:r>
            <w:r w:rsidR="00194F6B">
              <w:rPr>
                <w:rFonts w:ascii="Times New Roman" w:hAnsi="Times New Roman" w:cs="Times New Roman"/>
                <w:b/>
                <w:sz w:val="24"/>
                <w:szCs w:val="24"/>
              </w:rPr>
              <w:t xml:space="preserve">: </w:t>
            </w:r>
            <w:r w:rsidR="00194F6B">
              <w:rPr>
                <w:rFonts w:ascii="Times New Roman" w:hAnsi="Times New Roman" w:cs="Times New Roman"/>
                <w:sz w:val="24"/>
                <w:szCs w:val="24"/>
              </w:rPr>
              <w:t xml:space="preserve">explanation of the principles and philosophy of addiction, its treatment, prevention and </w:t>
            </w:r>
            <w:r w:rsidR="00194F6B">
              <w:rPr>
                <w:rFonts w:ascii="Times New Roman" w:hAnsi="Times New Roman" w:cs="Times New Roman"/>
                <w:sz w:val="24"/>
                <w:szCs w:val="24"/>
              </w:rPr>
              <w:lastRenderedPageBreak/>
              <w:t>recovery</w:t>
            </w:r>
          </w:p>
          <w:p w:rsidR="00962926" w:rsidRPr="00194F6B" w:rsidRDefault="00962926"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106</w:t>
            </w:r>
            <w:r w:rsidR="00194F6B">
              <w:rPr>
                <w:rFonts w:ascii="Times New Roman" w:hAnsi="Times New Roman" w:cs="Times New Roman"/>
                <w:b/>
                <w:sz w:val="24"/>
                <w:szCs w:val="24"/>
              </w:rPr>
              <w:t xml:space="preserve">: </w:t>
            </w:r>
            <w:r w:rsidR="00194F6B">
              <w:rPr>
                <w:rFonts w:ascii="Times New Roman" w:hAnsi="Times New Roman" w:cs="Times New Roman"/>
                <w:sz w:val="24"/>
                <w:szCs w:val="24"/>
              </w:rPr>
              <w:t xml:space="preserve">explain the behavioral ramifications of drug abuse and their adverse physical, mental and social outcomes e.g., distant relationships, affected occupational life, AIDS, psychosis, and emotional problems </w:t>
            </w:r>
          </w:p>
          <w:p w:rsidR="00962926" w:rsidRPr="00194F6B" w:rsidRDefault="00962926"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107</w:t>
            </w:r>
            <w:r w:rsidR="00194F6B">
              <w:rPr>
                <w:rFonts w:ascii="Times New Roman" w:hAnsi="Times New Roman" w:cs="Times New Roman"/>
                <w:b/>
                <w:sz w:val="24"/>
                <w:szCs w:val="24"/>
              </w:rPr>
              <w:t xml:space="preserve">: </w:t>
            </w:r>
            <w:r w:rsidR="00194F6B">
              <w:rPr>
                <w:rFonts w:ascii="Times New Roman" w:hAnsi="Times New Roman" w:cs="Times New Roman"/>
                <w:sz w:val="24"/>
                <w:szCs w:val="24"/>
              </w:rPr>
              <w:t>teaching self-relaxing techniques to the client including Deep Breathing Relaxation, mindfulness etc</w:t>
            </w:r>
          </w:p>
        </w:tc>
      </w:tr>
      <w:tr w:rsidR="00936F05" w:rsidRPr="00576BD8" w:rsidTr="00213AB2">
        <w:tc>
          <w:tcPr>
            <w:tcW w:w="1031" w:type="pct"/>
          </w:tcPr>
          <w:p w:rsidR="00936F05" w:rsidRPr="00576BD8" w:rsidRDefault="00213AB2" w:rsidP="00213AB2">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lastRenderedPageBreak/>
              <w:t xml:space="preserve">Documentation </w:t>
            </w:r>
            <w:r w:rsidR="00413279">
              <w:rPr>
                <w:rFonts w:ascii="Times New Roman" w:hAnsi="Times New Roman" w:cs="Times New Roman"/>
                <w:sz w:val="24"/>
                <w:szCs w:val="24"/>
              </w:rPr>
              <w:t>(</w:t>
            </w:r>
            <w:r w:rsidR="00413279" w:rsidRPr="00413279">
              <w:rPr>
                <w:rFonts w:ascii="Times New Roman" w:hAnsi="Times New Roman" w:cs="Times New Roman"/>
                <w:sz w:val="24"/>
                <w:szCs w:val="24"/>
              </w:rPr>
              <w:t>Clemens</w:t>
            </w:r>
            <w:r w:rsidR="00413279">
              <w:rPr>
                <w:rFonts w:ascii="Times New Roman" w:hAnsi="Times New Roman" w:cs="Times New Roman"/>
                <w:sz w:val="24"/>
                <w:szCs w:val="24"/>
              </w:rPr>
              <w:t>, 2001)</w:t>
            </w:r>
          </w:p>
        </w:tc>
        <w:tc>
          <w:tcPr>
            <w:tcW w:w="1605" w:type="pct"/>
          </w:tcPr>
          <w:p w:rsidR="00936F05" w:rsidRPr="00576BD8" w:rsidRDefault="00790EDA" w:rsidP="00F64C19">
            <w:pPr>
              <w:spacing w:before="60" w:after="60"/>
              <w:rPr>
                <w:rFonts w:ascii="Times New Roman" w:hAnsi="Times New Roman" w:cs="Times New Roman"/>
                <w:sz w:val="24"/>
                <w:szCs w:val="24"/>
              </w:rPr>
            </w:pPr>
            <w:r>
              <w:rPr>
                <w:rFonts w:ascii="Times New Roman" w:hAnsi="Times New Roman" w:cs="Times New Roman"/>
                <w:sz w:val="24"/>
                <w:szCs w:val="24"/>
              </w:rPr>
              <w:t xml:space="preserve">Documentation of the screening, assessment, clinical reports, treatment plan, discharge summaries and intake process. </w:t>
            </w:r>
          </w:p>
        </w:tc>
        <w:tc>
          <w:tcPr>
            <w:tcW w:w="2363" w:type="pct"/>
          </w:tcPr>
          <w:p w:rsidR="00936F05"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108:</w:t>
            </w:r>
            <w:r w:rsidR="00F5253F">
              <w:rPr>
                <w:rFonts w:ascii="Times New Roman" w:hAnsi="Times New Roman" w:cs="Times New Roman"/>
                <w:b/>
                <w:sz w:val="24"/>
                <w:szCs w:val="24"/>
              </w:rPr>
              <w:t xml:space="preserve"> </w:t>
            </w:r>
            <w:r w:rsidR="00BE47BB">
              <w:rPr>
                <w:rFonts w:ascii="Times New Roman" w:hAnsi="Times New Roman" w:cs="Times New Roman"/>
                <w:sz w:val="24"/>
                <w:szCs w:val="24"/>
              </w:rPr>
              <w:t xml:space="preserve">demonstration of knowledge and ability for record management of the client effectively </w:t>
            </w:r>
          </w:p>
          <w:p w:rsidR="00551330"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109:</w:t>
            </w:r>
            <w:r w:rsidR="00BE47BB">
              <w:rPr>
                <w:rFonts w:ascii="Times New Roman" w:hAnsi="Times New Roman" w:cs="Times New Roman"/>
                <w:b/>
                <w:sz w:val="24"/>
                <w:szCs w:val="24"/>
              </w:rPr>
              <w:t xml:space="preserve"> </w:t>
            </w:r>
            <w:r w:rsidR="00BE47BB">
              <w:rPr>
                <w:rFonts w:ascii="Times New Roman" w:hAnsi="Times New Roman" w:cs="Times New Roman"/>
                <w:sz w:val="24"/>
                <w:szCs w:val="24"/>
              </w:rPr>
              <w:t>devot</w:t>
            </w:r>
            <w:r w:rsidR="00466E91">
              <w:rPr>
                <w:rFonts w:ascii="Times New Roman" w:hAnsi="Times New Roman" w:cs="Times New Roman"/>
                <w:sz w:val="24"/>
                <w:szCs w:val="24"/>
              </w:rPr>
              <w:t xml:space="preserve">ing </w:t>
            </w:r>
            <w:r w:rsidR="00BE47BB">
              <w:rPr>
                <w:rFonts w:ascii="Times New Roman" w:hAnsi="Times New Roman" w:cs="Times New Roman"/>
                <w:sz w:val="24"/>
                <w:szCs w:val="24"/>
              </w:rPr>
              <w:t>specific attention in handling client’s record with the 3</w:t>
            </w:r>
            <w:r w:rsidR="00BE47BB" w:rsidRPr="00BE47BB">
              <w:rPr>
                <w:rFonts w:ascii="Times New Roman" w:hAnsi="Times New Roman" w:cs="Times New Roman"/>
                <w:sz w:val="24"/>
                <w:szCs w:val="24"/>
                <w:vertAlign w:val="superscript"/>
              </w:rPr>
              <w:t>rd</w:t>
            </w:r>
            <w:r w:rsidR="00BE47BB">
              <w:rPr>
                <w:rFonts w:ascii="Times New Roman" w:hAnsi="Times New Roman" w:cs="Times New Roman"/>
                <w:sz w:val="24"/>
                <w:szCs w:val="24"/>
              </w:rPr>
              <w:t xml:space="preserve"> party—maintaining privacy and confidentiality rights </w:t>
            </w:r>
          </w:p>
          <w:p w:rsidR="00551330"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F5253F">
              <w:rPr>
                <w:rFonts w:ascii="Times New Roman" w:hAnsi="Times New Roman" w:cs="Times New Roman"/>
                <w:b/>
                <w:sz w:val="24"/>
                <w:szCs w:val="24"/>
              </w:rPr>
              <w:t xml:space="preserve"> 110:</w:t>
            </w:r>
            <w:r w:rsidR="00BE47BB">
              <w:rPr>
                <w:rFonts w:ascii="Times New Roman" w:hAnsi="Times New Roman" w:cs="Times New Roman"/>
                <w:b/>
                <w:sz w:val="24"/>
                <w:szCs w:val="24"/>
              </w:rPr>
              <w:t xml:space="preserve"> </w:t>
            </w:r>
            <w:r w:rsidR="00BE47BB">
              <w:rPr>
                <w:rFonts w:ascii="Times New Roman" w:hAnsi="Times New Roman" w:cs="Times New Roman"/>
                <w:sz w:val="24"/>
                <w:szCs w:val="24"/>
              </w:rPr>
              <w:t xml:space="preserve">preparation of concise assessment and intake reports </w:t>
            </w:r>
          </w:p>
          <w:p w:rsidR="00551330"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F5253F">
              <w:rPr>
                <w:rFonts w:ascii="Times New Roman" w:hAnsi="Times New Roman" w:cs="Times New Roman"/>
                <w:b/>
                <w:sz w:val="24"/>
                <w:szCs w:val="24"/>
              </w:rPr>
              <w:t xml:space="preserve"> 111:</w:t>
            </w:r>
            <w:r w:rsidR="00BE47BB">
              <w:rPr>
                <w:rFonts w:ascii="Times New Roman" w:hAnsi="Times New Roman" w:cs="Times New Roman"/>
                <w:b/>
                <w:sz w:val="24"/>
                <w:szCs w:val="24"/>
              </w:rPr>
              <w:t xml:space="preserve"> </w:t>
            </w:r>
            <w:r w:rsidR="00BE47BB">
              <w:rPr>
                <w:rFonts w:ascii="Times New Roman" w:hAnsi="Times New Roman" w:cs="Times New Roman"/>
                <w:sz w:val="24"/>
                <w:szCs w:val="24"/>
              </w:rPr>
              <w:t xml:space="preserve">continuation of care plans and record treatment harmonizing with the standards of agency, compliant with the organizational rules </w:t>
            </w:r>
          </w:p>
          <w:p w:rsidR="00551330"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F5253F">
              <w:rPr>
                <w:rFonts w:ascii="Times New Roman" w:hAnsi="Times New Roman" w:cs="Times New Roman"/>
                <w:b/>
                <w:sz w:val="24"/>
                <w:szCs w:val="24"/>
              </w:rPr>
              <w:t xml:space="preserve"> 112:</w:t>
            </w:r>
            <w:r w:rsidR="00BE47BB">
              <w:rPr>
                <w:rFonts w:ascii="Times New Roman" w:hAnsi="Times New Roman" w:cs="Times New Roman"/>
                <w:b/>
                <w:sz w:val="24"/>
                <w:szCs w:val="24"/>
              </w:rPr>
              <w:t xml:space="preserve"> </w:t>
            </w:r>
            <w:r w:rsidR="00BE47BB">
              <w:rPr>
                <w:rFonts w:ascii="Times New Roman" w:hAnsi="Times New Roman" w:cs="Times New Roman"/>
                <w:sz w:val="24"/>
                <w:szCs w:val="24"/>
              </w:rPr>
              <w:t xml:space="preserve">keeping the record progressing as the treatment path takes further directions </w:t>
            </w:r>
          </w:p>
          <w:p w:rsidR="00551330"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F5253F">
              <w:rPr>
                <w:rFonts w:ascii="Times New Roman" w:hAnsi="Times New Roman" w:cs="Times New Roman"/>
                <w:b/>
                <w:sz w:val="24"/>
                <w:szCs w:val="24"/>
              </w:rPr>
              <w:t xml:space="preserve"> 113:</w:t>
            </w:r>
            <w:r w:rsidR="00BE47BB">
              <w:rPr>
                <w:rFonts w:ascii="Times New Roman" w:hAnsi="Times New Roman" w:cs="Times New Roman"/>
                <w:b/>
                <w:sz w:val="24"/>
                <w:szCs w:val="24"/>
              </w:rPr>
              <w:t xml:space="preserve"> </w:t>
            </w:r>
            <w:r w:rsidR="00BE47BB">
              <w:rPr>
                <w:rFonts w:ascii="Times New Roman" w:hAnsi="Times New Roman" w:cs="Times New Roman"/>
                <w:sz w:val="24"/>
                <w:szCs w:val="24"/>
              </w:rPr>
              <w:t>preparation of precise discharge summaries</w:t>
            </w:r>
          </w:p>
          <w:p w:rsidR="00551330" w:rsidRPr="00BE47BB" w:rsidRDefault="00551330"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F5253F">
              <w:rPr>
                <w:rFonts w:ascii="Times New Roman" w:hAnsi="Times New Roman" w:cs="Times New Roman"/>
                <w:b/>
                <w:sz w:val="24"/>
                <w:szCs w:val="24"/>
              </w:rPr>
              <w:t xml:space="preserve"> 114:</w:t>
            </w:r>
            <w:r w:rsidR="00BE47BB">
              <w:rPr>
                <w:rFonts w:ascii="Times New Roman" w:hAnsi="Times New Roman" w:cs="Times New Roman"/>
                <w:b/>
                <w:sz w:val="24"/>
                <w:szCs w:val="24"/>
              </w:rPr>
              <w:t xml:space="preserve"> </w:t>
            </w:r>
            <w:r w:rsidR="00BE47BB">
              <w:rPr>
                <w:rFonts w:ascii="Times New Roman" w:hAnsi="Times New Roman" w:cs="Times New Roman"/>
                <w:sz w:val="24"/>
                <w:szCs w:val="24"/>
              </w:rPr>
              <w:t xml:space="preserve">documentation of treatment outcomes using accepted instruments and methodologies </w:t>
            </w:r>
          </w:p>
        </w:tc>
      </w:tr>
      <w:tr w:rsidR="00213AB2" w:rsidRPr="00576BD8" w:rsidTr="00213AB2">
        <w:tc>
          <w:tcPr>
            <w:tcW w:w="1031" w:type="pct"/>
          </w:tcPr>
          <w:p w:rsidR="00213AB2" w:rsidRPr="00576BD8" w:rsidRDefault="00213AB2" w:rsidP="00213AB2">
            <w:pPr>
              <w:pStyle w:val="ListParagraph"/>
              <w:numPr>
                <w:ilvl w:val="0"/>
                <w:numId w:val="5"/>
              </w:numPr>
              <w:spacing w:before="60" w:after="60"/>
              <w:ind w:left="517"/>
              <w:contextualSpacing w:val="0"/>
              <w:rPr>
                <w:rFonts w:ascii="Times New Roman" w:hAnsi="Times New Roman" w:cs="Times New Roman"/>
                <w:sz w:val="24"/>
                <w:szCs w:val="24"/>
              </w:rPr>
            </w:pPr>
            <w:r w:rsidRPr="00576BD8">
              <w:rPr>
                <w:rFonts w:ascii="Times New Roman" w:hAnsi="Times New Roman" w:cs="Times New Roman"/>
                <w:sz w:val="24"/>
                <w:szCs w:val="24"/>
              </w:rPr>
              <w:t>Ethical and professional responsibilities</w:t>
            </w:r>
            <w:r w:rsidR="00212CE9">
              <w:rPr>
                <w:rFonts w:ascii="Times New Roman" w:hAnsi="Times New Roman" w:cs="Times New Roman"/>
                <w:sz w:val="24"/>
                <w:szCs w:val="24"/>
              </w:rPr>
              <w:t xml:space="preserve"> (ACA, 2005)</w:t>
            </w:r>
          </w:p>
        </w:tc>
        <w:tc>
          <w:tcPr>
            <w:tcW w:w="1605" w:type="pct"/>
          </w:tcPr>
          <w:p w:rsidR="00213AB2" w:rsidRPr="00413279" w:rsidRDefault="00413279" w:rsidP="00413279">
            <w:pPr>
              <w:spacing w:before="60" w:after="60"/>
              <w:rPr>
                <w:rFonts w:ascii="Times New Roman" w:hAnsi="Times New Roman" w:cs="Times New Roman"/>
                <w:sz w:val="24"/>
                <w:szCs w:val="24"/>
              </w:rPr>
            </w:pPr>
            <w:r w:rsidRPr="00413279">
              <w:rPr>
                <w:rFonts w:ascii="Times New Roman" w:hAnsi="Times New Roman" w:cs="Times New Roman"/>
                <w:sz w:val="24"/>
                <w:szCs w:val="24"/>
              </w:rPr>
              <w:t xml:space="preserve">The </w:t>
            </w:r>
            <w:r>
              <w:rPr>
                <w:rFonts w:ascii="Times New Roman" w:hAnsi="Times New Roman" w:cs="Times New Roman"/>
                <w:sz w:val="24"/>
                <w:szCs w:val="24"/>
              </w:rPr>
              <w:t>professional duty</w:t>
            </w:r>
            <w:r w:rsidRPr="00413279">
              <w:rPr>
                <w:rFonts w:ascii="Times New Roman" w:hAnsi="Times New Roman" w:cs="Times New Roman"/>
                <w:sz w:val="24"/>
                <w:szCs w:val="24"/>
              </w:rPr>
              <w:t xml:space="preserve"> of an addiction counselor to </w:t>
            </w:r>
            <w:r>
              <w:rPr>
                <w:rFonts w:ascii="Times New Roman" w:hAnsi="Times New Roman" w:cs="Times New Roman"/>
                <w:sz w:val="24"/>
                <w:szCs w:val="24"/>
              </w:rPr>
              <w:t>stick</w:t>
            </w:r>
            <w:r w:rsidRPr="00413279">
              <w:rPr>
                <w:rFonts w:ascii="Times New Roman" w:hAnsi="Times New Roman" w:cs="Times New Roman"/>
                <w:sz w:val="24"/>
                <w:szCs w:val="24"/>
              </w:rPr>
              <w:t xml:space="preserve"> to </w:t>
            </w:r>
            <w:r>
              <w:rPr>
                <w:rFonts w:ascii="Times New Roman" w:hAnsi="Times New Roman" w:cs="Times New Roman"/>
                <w:sz w:val="24"/>
                <w:szCs w:val="24"/>
              </w:rPr>
              <w:t>predefined</w:t>
            </w:r>
            <w:r w:rsidRPr="00413279">
              <w:rPr>
                <w:rFonts w:ascii="Times New Roman" w:hAnsi="Times New Roman" w:cs="Times New Roman"/>
                <w:sz w:val="24"/>
                <w:szCs w:val="24"/>
              </w:rPr>
              <w:t xml:space="preserve"> </w:t>
            </w:r>
            <w:r>
              <w:rPr>
                <w:rFonts w:ascii="Times New Roman" w:hAnsi="Times New Roman" w:cs="Times New Roman"/>
                <w:sz w:val="24"/>
                <w:szCs w:val="24"/>
              </w:rPr>
              <w:t>moral</w:t>
            </w:r>
            <w:r w:rsidRPr="00413279">
              <w:rPr>
                <w:rFonts w:ascii="Times New Roman" w:hAnsi="Times New Roman" w:cs="Times New Roman"/>
                <w:sz w:val="24"/>
                <w:szCs w:val="24"/>
              </w:rPr>
              <w:t xml:space="preserve"> and </w:t>
            </w:r>
            <w:r>
              <w:rPr>
                <w:rFonts w:ascii="Times New Roman" w:hAnsi="Times New Roman" w:cs="Times New Roman"/>
                <w:sz w:val="24"/>
                <w:szCs w:val="24"/>
              </w:rPr>
              <w:t>attitudinal</w:t>
            </w:r>
            <w:r w:rsidRPr="00413279">
              <w:rPr>
                <w:rFonts w:ascii="Times New Roman" w:hAnsi="Times New Roman" w:cs="Times New Roman"/>
                <w:sz w:val="24"/>
                <w:szCs w:val="24"/>
              </w:rPr>
              <w:t xml:space="preserve"> </w:t>
            </w:r>
            <w:r>
              <w:rPr>
                <w:rFonts w:ascii="Times New Roman" w:hAnsi="Times New Roman" w:cs="Times New Roman"/>
                <w:sz w:val="24"/>
                <w:szCs w:val="24"/>
              </w:rPr>
              <w:t>benchmark</w:t>
            </w:r>
            <w:r w:rsidRPr="00413279">
              <w:rPr>
                <w:rFonts w:ascii="Times New Roman" w:hAnsi="Times New Roman" w:cs="Times New Roman"/>
                <w:sz w:val="24"/>
                <w:szCs w:val="24"/>
              </w:rPr>
              <w:t xml:space="preserve"> </w:t>
            </w:r>
            <w:r>
              <w:rPr>
                <w:rFonts w:ascii="Times New Roman" w:hAnsi="Times New Roman" w:cs="Times New Roman"/>
                <w:sz w:val="24"/>
                <w:szCs w:val="24"/>
              </w:rPr>
              <w:t>of normality</w:t>
            </w:r>
            <w:r w:rsidRPr="00413279">
              <w:rPr>
                <w:rFonts w:ascii="Times New Roman" w:hAnsi="Times New Roman" w:cs="Times New Roman"/>
                <w:sz w:val="24"/>
                <w:szCs w:val="24"/>
              </w:rPr>
              <w:t xml:space="preserve"> and </w:t>
            </w:r>
            <w:r>
              <w:rPr>
                <w:rFonts w:ascii="Times New Roman" w:hAnsi="Times New Roman" w:cs="Times New Roman"/>
                <w:sz w:val="24"/>
                <w:szCs w:val="24"/>
              </w:rPr>
              <w:t>ongoing</w:t>
            </w:r>
            <w:r w:rsidRPr="00413279">
              <w:rPr>
                <w:rFonts w:ascii="Times New Roman" w:hAnsi="Times New Roman" w:cs="Times New Roman"/>
                <w:sz w:val="24"/>
                <w:szCs w:val="24"/>
              </w:rPr>
              <w:t xml:space="preserve"> professional </w:t>
            </w:r>
            <w:r>
              <w:rPr>
                <w:rFonts w:ascii="Times New Roman" w:hAnsi="Times New Roman" w:cs="Times New Roman"/>
                <w:sz w:val="24"/>
                <w:szCs w:val="24"/>
              </w:rPr>
              <w:t xml:space="preserve">competence and skill </w:t>
            </w:r>
            <w:r w:rsidRPr="00413279">
              <w:rPr>
                <w:rFonts w:ascii="Times New Roman" w:hAnsi="Times New Roman" w:cs="Times New Roman"/>
                <w:sz w:val="24"/>
                <w:szCs w:val="24"/>
              </w:rPr>
              <w:t>development.</w:t>
            </w:r>
          </w:p>
        </w:tc>
        <w:tc>
          <w:tcPr>
            <w:tcW w:w="2363" w:type="pct"/>
          </w:tcPr>
          <w:p w:rsidR="00213AB2" w:rsidRPr="0041327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115</w:t>
            </w:r>
            <w:r w:rsidR="00BE47BB">
              <w:rPr>
                <w:rFonts w:ascii="Times New Roman" w:hAnsi="Times New Roman" w:cs="Times New Roman"/>
                <w:b/>
                <w:sz w:val="24"/>
                <w:szCs w:val="24"/>
              </w:rPr>
              <w:t xml:space="preserve">: </w:t>
            </w:r>
            <w:r w:rsidR="00413279">
              <w:rPr>
                <w:rFonts w:ascii="Times New Roman" w:hAnsi="Times New Roman" w:cs="Times New Roman"/>
                <w:sz w:val="24"/>
                <w:szCs w:val="24"/>
              </w:rPr>
              <w:t>adherence to the code of ethics to which counselor is supposed to stick, ensuring safety of client’s rights</w:t>
            </w:r>
          </w:p>
          <w:p w:rsidR="00F5253F" w:rsidRPr="0041327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116</w:t>
            </w:r>
            <w:r w:rsidR="00413279">
              <w:rPr>
                <w:rFonts w:ascii="Times New Roman" w:hAnsi="Times New Roman" w:cs="Times New Roman"/>
                <w:b/>
                <w:sz w:val="24"/>
                <w:szCs w:val="24"/>
              </w:rPr>
              <w:t xml:space="preserve">: </w:t>
            </w:r>
            <w:r w:rsidR="00413279">
              <w:rPr>
                <w:rFonts w:ascii="Times New Roman" w:hAnsi="Times New Roman" w:cs="Times New Roman"/>
                <w:sz w:val="24"/>
                <w:szCs w:val="24"/>
              </w:rPr>
              <w:t xml:space="preserve">strict cohesion of counselor to the state and federal laws of agency concerning addiction treatment </w:t>
            </w:r>
          </w:p>
          <w:p w:rsidR="00F5253F" w:rsidRPr="00212CE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lastRenderedPageBreak/>
              <w:t>Competency</w:t>
            </w:r>
            <w:r>
              <w:rPr>
                <w:rFonts w:ascii="Times New Roman" w:hAnsi="Times New Roman" w:cs="Times New Roman"/>
                <w:b/>
                <w:sz w:val="24"/>
                <w:szCs w:val="24"/>
              </w:rPr>
              <w:t xml:space="preserve"> 117</w:t>
            </w:r>
            <w:r w:rsidR="00212CE9">
              <w:rPr>
                <w:rFonts w:ascii="Times New Roman" w:hAnsi="Times New Roman" w:cs="Times New Roman"/>
                <w:b/>
                <w:sz w:val="24"/>
                <w:szCs w:val="24"/>
              </w:rPr>
              <w:t xml:space="preserve">: </w:t>
            </w:r>
            <w:r w:rsidR="00212CE9">
              <w:rPr>
                <w:rFonts w:ascii="Times New Roman" w:hAnsi="Times New Roman" w:cs="Times New Roman"/>
                <w:sz w:val="24"/>
                <w:szCs w:val="24"/>
              </w:rPr>
              <w:t xml:space="preserve">using research and evidence based practices to put valuable interventions in inducing behavioral modifications e.g., CBT and Hypnosis </w:t>
            </w:r>
          </w:p>
          <w:p w:rsidR="00F5253F" w:rsidRPr="00212CE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118</w:t>
            </w:r>
            <w:r w:rsidR="00212CE9">
              <w:rPr>
                <w:rFonts w:ascii="Times New Roman" w:hAnsi="Times New Roman" w:cs="Times New Roman"/>
                <w:b/>
                <w:sz w:val="24"/>
                <w:szCs w:val="24"/>
              </w:rPr>
              <w:t xml:space="preserve">: </w:t>
            </w:r>
            <w:r w:rsidR="00212CE9">
              <w:rPr>
                <w:rFonts w:ascii="Times New Roman" w:hAnsi="Times New Roman" w:cs="Times New Roman"/>
                <w:sz w:val="24"/>
                <w:szCs w:val="24"/>
              </w:rPr>
              <w:t>based on the Darwin’s notion of individual differences, respect</w:t>
            </w:r>
            <w:r w:rsidR="00466E91">
              <w:rPr>
                <w:rFonts w:ascii="Times New Roman" w:hAnsi="Times New Roman" w:cs="Times New Roman"/>
                <w:sz w:val="24"/>
                <w:szCs w:val="24"/>
              </w:rPr>
              <w:t>ing</w:t>
            </w:r>
            <w:r w:rsidR="00212CE9">
              <w:rPr>
                <w:rFonts w:ascii="Times New Roman" w:hAnsi="Times New Roman" w:cs="Times New Roman"/>
                <w:sz w:val="24"/>
                <w:szCs w:val="24"/>
              </w:rPr>
              <w:t xml:space="preserve"> every client accepting their uniqueness and distinctive behavioral attributes. Apply</w:t>
            </w:r>
            <w:r w:rsidR="00466E91">
              <w:rPr>
                <w:rFonts w:ascii="Times New Roman" w:hAnsi="Times New Roman" w:cs="Times New Roman"/>
                <w:sz w:val="24"/>
                <w:szCs w:val="24"/>
              </w:rPr>
              <w:t xml:space="preserve">ing </w:t>
            </w:r>
            <w:r w:rsidR="00212CE9">
              <w:rPr>
                <w:rFonts w:ascii="Times New Roman" w:hAnsi="Times New Roman" w:cs="Times New Roman"/>
                <w:sz w:val="24"/>
                <w:szCs w:val="24"/>
              </w:rPr>
              <w:t>this knowledge to treat clients effectively without being judgmental</w:t>
            </w:r>
          </w:p>
          <w:p w:rsidR="00F5253F" w:rsidRPr="00212CE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119</w:t>
            </w:r>
            <w:r w:rsidR="00212CE9">
              <w:rPr>
                <w:rFonts w:ascii="Times New Roman" w:hAnsi="Times New Roman" w:cs="Times New Roman"/>
                <w:b/>
                <w:sz w:val="24"/>
                <w:szCs w:val="24"/>
              </w:rPr>
              <w:t xml:space="preserve">: </w:t>
            </w:r>
            <w:r w:rsidR="00212CE9">
              <w:rPr>
                <w:rFonts w:ascii="Times New Roman" w:hAnsi="Times New Roman" w:cs="Times New Roman"/>
                <w:sz w:val="24"/>
                <w:szCs w:val="24"/>
              </w:rPr>
              <w:t>discuss</w:t>
            </w:r>
            <w:r w:rsidR="00466E91">
              <w:rPr>
                <w:rFonts w:ascii="Times New Roman" w:hAnsi="Times New Roman" w:cs="Times New Roman"/>
                <w:sz w:val="24"/>
                <w:szCs w:val="24"/>
              </w:rPr>
              <w:t>ing</w:t>
            </w:r>
            <w:r w:rsidR="00212CE9">
              <w:rPr>
                <w:rFonts w:ascii="Times New Roman" w:hAnsi="Times New Roman" w:cs="Times New Roman"/>
                <w:sz w:val="24"/>
                <w:szCs w:val="24"/>
              </w:rPr>
              <w:t xml:space="preserve"> client’s case when feeling difficulty in understanding client’s subjective state and feelings</w:t>
            </w:r>
          </w:p>
          <w:p w:rsidR="00F5253F" w:rsidRPr="00212CE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120</w:t>
            </w:r>
            <w:r w:rsidR="00212CE9">
              <w:rPr>
                <w:rFonts w:ascii="Times New Roman" w:hAnsi="Times New Roman" w:cs="Times New Roman"/>
                <w:b/>
                <w:sz w:val="24"/>
                <w:szCs w:val="24"/>
              </w:rPr>
              <w:t xml:space="preserve">: </w:t>
            </w:r>
            <w:r w:rsidR="00212CE9">
              <w:rPr>
                <w:rFonts w:ascii="Times New Roman" w:hAnsi="Times New Roman" w:cs="Times New Roman"/>
                <w:sz w:val="24"/>
                <w:szCs w:val="24"/>
              </w:rPr>
              <w:t xml:space="preserve">being self accountable, evaluating own performance based on the ethical standards and using it to enhance performance and professional competence </w:t>
            </w:r>
          </w:p>
          <w:p w:rsidR="00F5253F" w:rsidRPr="00212CE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sidR="00212CE9">
              <w:rPr>
                <w:rFonts w:ascii="Times New Roman" w:hAnsi="Times New Roman" w:cs="Times New Roman"/>
                <w:b/>
                <w:sz w:val="24"/>
                <w:szCs w:val="24"/>
              </w:rPr>
              <w:t xml:space="preserve"> 121: </w:t>
            </w:r>
            <w:r w:rsidR="00466E91">
              <w:rPr>
                <w:rFonts w:ascii="Times New Roman" w:hAnsi="Times New Roman" w:cs="Times New Roman"/>
                <w:sz w:val="24"/>
                <w:szCs w:val="24"/>
              </w:rPr>
              <w:t>strive</w:t>
            </w:r>
            <w:r w:rsidR="00212CE9">
              <w:rPr>
                <w:rFonts w:ascii="Times New Roman" w:hAnsi="Times New Roman" w:cs="Times New Roman"/>
                <w:sz w:val="24"/>
                <w:szCs w:val="24"/>
              </w:rPr>
              <w:t xml:space="preserve"> to get better education for the professional advancement </w:t>
            </w:r>
          </w:p>
          <w:p w:rsidR="00F5253F" w:rsidRPr="00212CE9" w:rsidRDefault="00F5253F" w:rsidP="00F64C19">
            <w:pPr>
              <w:spacing w:before="60" w:after="60"/>
              <w:rPr>
                <w:rFonts w:ascii="Times New Roman" w:hAnsi="Times New Roman" w:cs="Times New Roman"/>
                <w:sz w:val="24"/>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122</w:t>
            </w:r>
            <w:r w:rsidR="00212CE9">
              <w:rPr>
                <w:rFonts w:ascii="Times New Roman" w:hAnsi="Times New Roman" w:cs="Times New Roman"/>
                <w:b/>
                <w:sz w:val="24"/>
                <w:szCs w:val="24"/>
              </w:rPr>
              <w:t xml:space="preserve">: </w:t>
            </w:r>
            <w:r w:rsidR="00212CE9">
              <w:rPr>
                <w:rFonts w:ascii="Times New Roman" w:hAnsi="Times New Roman" w:cs="Times New Roman"/>
                <w:sz w:val="24"/>
                <w:szCs w:val="24"/>
              </w:rPr>
              <w:t xml:space="preserve">active involvement in ongoing consultation and supervision </w:t>
            </w:r>
          </w:p>
          <w:p w:rsidR="00F5253F" w:rsidRPr="00212CE9" w:rsidRDefault="00F5253F" w:rsidP="00F64C19">
            <w:pPr>
              <w:spacing w:before="60" w:after="60"/>
              <w:rPr>
                <w:szCs w:val="24"/>
              </w:rPr>
            </w:pPr>
            <w:r w:rsidRPr="00576BD8">
              <w:rPr>
                <w:rFonts w:ascii="Times New Roman" w:hAnsi="Times New Roman" w:cs="Times New Roman"/>
                <w:b/>
                <w:sz w:val="24"/>
                <w:szCs w:val="24"/>
              </w:rPr>
              <w:t>Competency</w:t>
            </w:r>
            <w:r>
              <w:rPr>
                <w:rFonts w:ascii="Times New Roman" w:hAnsi="Times New Roman" w:cs="Times New Roman"/>
                <w:b/>
                <w:sz w:val="24"/>
                <w:szCs w:val="24"/>
              </w:rPr>
              <w:t xml:space="preserve"> 123</w:t>
            </w:r>
            <w:r w:rsidR="00212CE9">
              <w:rPr>
                <w:rFonts w:ascii="Times New Roman" w:hAnsi="Times New Roman" w:cs="Times New Roman"/>
                <w:b/>
                <w:sz w:val="24"/>
                <w:szCs w:val="24"/>
              </w:rPr>
              <w:t xml:space="preserve">: </w:t>
            </w:r>
            <w:r w:rsidR="00212CE9">
              <w:rPr>
                <w:rFonts w:ascii="Times New Roman" w:hAnsi="Times New Roman" w:cs="Times New Roman"/>
                <w:sz w:val="24"/>
                <w:szCs w:val="24"/>
              </w:rPr>
              <w:t xml:space="preserve">development and implementation of strategies for maintaining one’s own physical, emotional and mental well-being. </w:t>
            </w:r>
          </w:p>
        </w:tc>
      </w:tr>
    </w:tbl>
    <w:p w:rsidR="00CC0FA9" w:rsidRPr="00576BD8" w:rsidRDefault="00CC0FA9" w:rsidP="00CC0FA9">
      <w:pPr>
        <w:rPr>
          <w:b/>
          <w:szCs w:val="24"/>
        </w:rPr>
      </w:pPr>
    </w:p>
    <w:p w:rsidR="00212CE9" w:rsidRDefault="00212CE9" w:rsidP="00A967BE">
      <w:pPr>
        <w:jc w:val="center"/>
        <w:rPr>
          <w:szCs w:val="24"/>
        </w:rPr>
      </w:pPr>
    </w:p>
    <w:p w:rsidR="00212CE9" w:rsidRDefault="00212CE9" w:rsidP="00A967BE">
      <w:pPr>
        <w:jc w:val="center"/>
        <w:rPr>
          <w:szCs w:val="24"/>
        </w:rPr>
      </w:pPr>
    </w:p>
    <w:p w:rsidR="00212CE9" w:rsidRDefault="00212CE9" w:rsidP="00A967BE">
      <w:pPr>
        <w:jc w:val="center"/>
        <w:rPr>
          <w:szCs w:val="24"/>
        </w:rPr>
      </w:pPr>
    </w:p>
    <w:p w:rsidR="00212CE9" w:rsidRDefault="00212CE9" w:rsidP="00A967BE">
      <w:pPr>
        <w:jc w:val="center"/>
        <w:rPr>
          <w:szCs w:val="24"/>
        </w:rPr>
      </w:pPr>
    </w:p>
    <w:p w:rsidR="007067F7" w:rsidRDefault="007067F7" w:rsidP="007067F7">
      <w:pPr>
        <w:rPr>
          <w:szCs w:val="24"/>
        </w:rPr>
      </w:pPr>
    </w:p>
    <w:p w:rsidR="00C574AE" w:rsidRDefault="00CB5655" w:rsidP="00A967BE">
      <w:pPr>
        <w:jc w:val="center"/>
        <w:rPr>
          <w:b/>
          <w:szCs w:val="24"/>
        </w:rPr>
      </w:pPr>
      <w:r w:rsidRPr="00212CE9">
        <w:rPr>
          <w:b/>
          <w:szCs w:val="24"/>
        </w:rPr>
        <w:t>References</w:t>
      </w:r>
    </w:p>
    <w:p w:rsidR="00212CE9" w:rsidRDefault="00212CE9" w:rsidP="007067F7">
      <w:pPr>
        <w:ind w:left="720" w:hanging="720"/>
        <w:jc w:val="both"/>
      </w:pPr>
      <w:r>
        <w:t>Adams, N., &amp; Grieder, D.M. (2005). Treatment Planning for Person-Centered Care: The Road to Mental Health and Addiction Recovery. Burlington, MA: Elsevier Academic Press.</w:t>
      </w:r>
    </w:p>
    <w:p w:rsidR="00212CE9" w:rsidRDefault="00212CE9" w:rsidP="007067F7">
      <w:pPr>
        <w:ind w:left="720" w:hanging="720"/>
        <w:jc w:val="both"/>
      </w:pPr>
      <w:r>
        <w:t>Riordan, R.J., &amp; Walsh, L. (1994). Guidelines for professional referral to Alcoholics Anonymous and other twelve step groups. Journal of Counseling &amp; Development, 72:351-355.</w:t>
      </w:r>
    </w:p>
    <w:p w:rsidR="00212CE9" w:rsidRDefault="00212CE9" w:rsidP="007067F7">
      <w:pPr>
        <w:ind w:left="720" w:hanging="720"/>
        <w:jc w:val="both"/>
      </w:pPr>
      <w:r>
        <w:t>Bois, C., &amp; Graham, K. (1997). Case management. In S. Harrison &amp; V. Carver (Eds.) Alcohol and Drug Problems: A Practical Guide for Counsellors (2nd ed.). Toronto, Canada: Addiction Research Foundation, 61-76.</w:t>
      </w:r>
    </w:p>
    <w:p w:rsidR="00212CE9" w:rsidRDefault="00212CE9" w:rsidP="007067F7">
      <w:pPr>
        <w:ind w:left="720" w:hanging="720"/>
        <w:jc w:val="both"/>
      </w:pPr>
      <w:r>
        <w:t>Rapp, R.C., Siegal, H.A., et al. (1995). The strengths perspective of case management: A promising inpatient substance abuse treatment enhancement. Journal of Psychoactive Drugs, 27:67-72.</w:t>
      </w:r>
    </w:p>
    <w:p w:rsidR="00212CE9" w:rsidRDefault="00212CE9" w:rsidP="007067F7">
      <w:pPr>
        <w:ind w:left="720" w:hanging="720"/>
        <w:jc w:val="both"/>
      </w:pPr>
      <w:r>
        <w:t>Ackerman, S.J., &amp; Hilsenroth, M.J. (2003). A review of therapist characteristics and techniques positively impacting the therapeutic alliance. Clinical Psychology Review, 23(1):1-33.</w:t>
      </w:r>
    </w:p>
    <w:p w:rsidR="00212CE9" w:rsidRDefault="00212CE9" w:rsidP="007067F7">
      <w:pPr>
        <w:ind w:left="720" w:hanging="720"/>
        <w:jc w:val="both"/>
      </w:pPr>
      <w:r>
        <w:t>Boren, J.J., Onken, L.S., et al. (2000). Approaches to Drug Abuse Counseling. Rockville, MD: National Institute on Drug Abuse.</w:t>
      </w:r>
    </w:p>
    <w:p w:rsidR="00212CE9" w:rsidRDefault="00212CE9" w:rsidP="007067F7">
      <w:pPr>
        <w:ind w:left="720" w:hanging="720"/>
        <w:jc w:val="both"/>
      </w:pPr>
      <w:r>
        <w:t>Washton, A.M. (2002). Outpatient groups at different stages of substance abuse treatment: Preparation, initial abstinence, and relapse prevention. In D.W. Brook &amp; H.I. Spitz (Eds.) Group Therapy of Substance Abuse. New York: Haworth Press, 99-121.</w:t>
      </w:r>
    </w:p>
    <w:p w:rsidR="00212CE9" w:rsidRDefault="00212CE9" w:rsidP="007067F7">
      <w:pPr>
        <w:ind w:left="720" w:hanging="720"/>
        <w:jc w:val="both"/>
      </w:pPr>
      <w:r>
        <w:t>Hogan, J. A., Gabrielson, K.R., et al. (2003). Substance Abuse Prevention: The Intersection of Science and Practice. Boston: Allyn &amp; Bacon.</w:t>
      </w:r>
    </w:p>
    <w:p w:rsidR="00212CE9" w:rsidRDefault="00212CE9" w:rsidP="007067F7">
      <w:pPr>
        <w:ind w:left="720" w:hanging="720"/>
        <w:jc w:val="both"/>
      </w:pPr>
      <w:r>
        <w:t>Niemann, S.H. (2001). Guidance/psychoeducational groups. In D. Capuzzi &amp; D.R. Gross (Eds.) Introduction to Group Counseling (3rd ed.). Denver, CO: Love Publishing Company, 265-290.</w:t>
      </w:r>
    </w:p>
    <w:p w:rsidR="00212CE9" w:rsidRDefault="00212CE9" w:rsidP="007067F7">
      <w:pPr>
        <w:ind w:left="720" w:hanging="720"/>
        <w:jc w:val="both"/>
      </w:pPr>
      <w:r>
        <w:t>Clemens, N.A. (2001). Documenting psychotherapy: Getting help on HIPAA. Journal of Psychiatric Practice, 7(2):138-140.</w:t>
      </w:r>
    </w:p>
    <w:p w:rsidR="00212CE9" w:rsidRPr="007067F7" w:rsidRDefault="00212CE9" w:rsidP="007067F7">
      <w:pPr>
        <w:ind w:left="720" w:hanging="720"/>
        <w:jc w:val="both"/>
      </w:pPr>
      <w:r>
        <w:t>American Counseling Association (ACA) (2005). ACA Code of Ethics. Alexandria, VA: ACA.</w:t>
      </w:r>
    </w:p>
    <w:sectPr w:rsidR="00212CE9" w:rsidRPr="007067F7" w:rsidSect="007067F7">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86" w:rsidRDefault="00275286" w:rsidP="00E3078E">
      <w:pPr>
        <w:spacing w:after="0"/>
      </w:pPr>
      <w:r>
        <w:separator/>
      </w:r>
    </w:p>
  </w:endnote>
  <w:endnote w:type="continuationSeparator" w:id="1">
    <w:p w:rsidR="00275286" w:rsidRDefault="00275286"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3D" w:rsidRDefault="0085473D" w:rsidP="005B58DC">
    <w:pPr>
      <w:jc w:val="center"/>
    </w:pPr>
    <w:r>
      <w:t>© 2018. Grand Canyon University. All Rights Reserved.</w:t>
    </w:r>
  </w:p>
  <w:p w:rsidR="0085473D" w:rsidRDefault="0085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86" w:rsidRDefault="00275286" w:rsidP="00E3078E">
      <w:pPr>
        <w:spacing w:after="0"/>
      </w:pPr>
      <w:r>
        <w:separator/>
      </w:r>
    </w:p>
  </w:footnote>
  <w:footnote w:type="continuationSeparator" w:id="1">
    <w:p w:rsidR="00275286" w:rsidRDefault="00275286"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3D" w:rsidRDefault="0085473D" w:rsidP="002A3A3D">
    <w:pPr>
      <w:pStyle w:val="Header"/>
    </w:pPr>
    <w:r>
      <w:rPr>
        <w:noProof/>
      </w:rPr>
      <w:drawing>
        <wp:inline distT="0" distB="0" distL="0" distR="0">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85473D" w:rsidRDefault="0085473D" w:rsidP="002A3A3D">
    <w:pPr>
      <w:pStyle w:val="Header"/>
    </w:pPr>
  </w:p>
  <w:p w:rsidR="0085473D" w:rsidRDefault="0085473D" w:rsidP="002A3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0B6"/>
    <w:multiLevelType w:val="hybridMultilevel"/>
    <w:tmpl w:val="3292588C"/>
    <w:lvl w:ilvl="0" w:tplc="4A1A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B1AE8"/>
    <w:multiLevelType w:val="hybridMultilevel"/>
    <w:tmpl w:val="EC0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F2F4A"/>
    <w:multiLevelType w:val="hybridMultilevel"/>
    <w:tmpl w:val="4144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65D50"/>
    <w:multiLevelType w:val="hybridMultilevel"/>
    <w:tmpl w:val="FE72F5B2"/>
    <w:lvl w:ilvl="0" w:tplc="40E047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52FE2"/>
    <w:multiLevelType w:val="hybridMultilevel"/>
    <w:tmpl w:val="3932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zA0MzI2NTM3MTI2NLRU0lEKTi0uzszPAykwrgUAvaYnvywAAAA="/>
  </w:docVars>
  <w:rsids>
    <w:rsidRoot w:val="00A43DAA"/>
    <w:rsid w:val="000310F3"/>
    <w:rsid w:val="000465AC"/>
    <w:rsid w:val="000721F9"/>
    <w:rsid w:val="00081FA3"/>
    <w:rsid w:val="000B3382"/>
    <w:rsid w:val="000E2C23"/>
    <w:rsid w:val="000F3DEA"/>
    <w:rsid w:val="00114D4B"/>
    <w:rsid w:val="00151D05"/>
    <w:rsid w:val="001647A6"/>
    <w:rsid w:val="00175E29"/>
    <w:rsid w:val="00180ED5"/>
    <w:rsid w:val="00194F6B"/>
    <w:rsid w:val="001A2E3A"/>
    <w:rsid w:val="001C1CEE"/>
    <w:rsid w:val="001E0A16"/>
    <w:rsid w:val="00212CE9"/>
    <w:rsid w:val="00213AB2"/>
    <w:rsid w:val="00222BFD"/>
    <w:rsid w:val="00237DFE"/>
    <w:rsid w:val="00253ED6"/>
    <w:rsid w:val="00272C7E"/>
    <w:rsid w:val="00275286"/>
    <w:rsid w:val="002852C2"/>
    <w:rsid w:val="002A3A3D"/>
    <w:rsid w:val="002C3C6F"/>
    <w:rsid w:val="002D3CAD"/>
    <w:rsid w:val="00372888"/>
    <w:rsid w:val="00393028"/>
    <w:rsid w:val="003F13EA"/>
    <w:rsid w:val="004060D4"/>
    <w:rsid w:val="00413279"/>
    <w:rsid w:val="00465373"/>
    <w:rsid w:val="00466E91"/>
    <w:rsid w:val="004B710B"/>
    <w:rsid w:val="00514162"/>
    <w:rsid w:val="00533C2E"/>
    <w:rsid w:val="00551330"/>
    <w:rsid w:val="0055210F"/>
    <w:rsid w:val="0055329A"/>
    <w:rsid w:val="005630F2"/>
    <w:rsid w:val="00576BD8"/>
    <w:rsid w:val="0058132E"/>
    <w:rsid w:val="005B58DC"/>
    <w:rsid w:val="005C73A4"/>
    <w:rsid w:val="005D154E"/>
    <w:rsid w:val="005D688D"/>
    <w:rsid w:val="005E3C41"/>
    <w:rsid w:val="00647558"/>
    <w:rsid w:val="00672D39"/>
    <w:rsid w:val="006B7B81"/>
    <w:rsid w:val="006C62FD"/>
    <w:rsid w:val="007067F7"/>
    <w:rsid w:val="007314FF"/>
    <w:rsid w:val="0075148D"/>
    <w:rsid w:val="00790EDA"/>
    <w:rsid w:val="007971B1"/>
    <w:rsid w:val="007A258C"/>
    <w:rsid w:val="007A36AE"/>
    <w:rsid w:val="007C070A"/>
    <w:rsid w:val="007F090F"/>
    <w:rsid w:val="007F47CC"/>
    <w:rsid w:val="008344AE"/>
    <w:rsid w:val="0085473D"/>
    <w:rsid w:val="00874CBE"/>
    <w:rsid w:val="008926B0"/>
    <w:rsid w:val="008E4D33"/>
    <w:rsid w:val="009177AC"/>
    <w:rsid w:val="00936F05"/>
    <w:rsid w:val="00940B2E"/>
    <w:rsid w:val="00940C88"/>
    <w:rsid w:val="00945626"/>
    <w:rsid w:val="00962926"/>
    <w:rsid w:val="00976B28"/>
    <w:rsid w:val="009853F9"/>
    <w:rsid w:val="009C048A"/>
    <w:rsid w:val="009F6C41"/>
    <w:rsid w:val="00A35FD8"/>
    <w:rsid w:val="00A43DAA"/>
    <w:rsid w:val="00A43E91"/>
    <w:rsid w:val="00A714AD"/>
    <w:rsid w:val="00A96127"/>
    <w:rsid w:val="00A967BE"/>
    <w:rsid w:val="00AD6770"/>
    <w:rsid w:val="00AE30FC"/>
    <w:rsid w:val="00B43341"/>
    <w:rsid w:val="00B447C4"/>
    <w:rsid w:val="00B5612A"/>
    <w:rsid w:val="00B828C8"/>
    <w:rsid w:val="00BB3509"/>
    <w:rsid w:val="00BD5403"/>
    <w:rsid w:val="00BE47BB"/>
    <w:rsid w:val="00C07B02"/>
    <w:rsid w:val="00C16584"/>
    <w:rsid w:val="00C47476"/>
    <w:rsid w:val="00C574AE"/>
    <w:rsid w:val="00C85644"/>
    <w:rsid w:val="00C957CA"/>
    <w:rsid w:val="00CB3DCC"/>
    <w:rsid w:val="00CB5655"/>
    <w:rsid w:val="00CC0FA9"/>
    <w:rsid w:val="00D078DF"/>
    <w:rsid w:val="00D349EB"/>
    <w:rsid w:val="00D56996"/>
    <w:rsid w:val="00D62F72"/>
    <w:rsid w:val="00D678EA"/>
    <w:rsid w:val="00DD18BF"/>
    <w:rsid w:val="00E019FE"/>
    <w:rsid w:val="00E3078E"/>
    <w:rsid w:val="00E41F98"/>
    <w:rsid w:val="00E43460"/>
    <w:rsid w:val="00E5193E"/>
    <w:rsid w:val="00E91BB7"/>
    <w:rsid w:val="00F032A4"/>
    <w:rsid w:val="00F2457A"/>
    <w:rsid w:val="00F5253F"/>
    <w:rsid w:val="00F529F3"/>
    <w:rsid w:val="00F64C19"/>
    <w:rsid w:val="00FB1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table" w:styleId="TableGrid">
    <w:name w:val="Table Grid"/>
    <w:basedOn w:val="TableNormal"/>
    <w:uiPriority w:val="59"/>
    <w:rsid w:val="00C574A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4AE"/>
    <w:pPr>
      <w:spacing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1647A6"/>
    <w:rPr>
      <w:sz w:val="16"/>
      <w:szCs w:val="16"/>
    </w:rPr>
  </w:style>
  <w:style w:type="paragraph" w:styleId="CommentText">
    <w:name w:val="annotation text"/>
    <w:basedOn w:val="Normal"/>
    <w:link w:val="CommentTextChar"/>
    <w:uiPriority w:val="99"/>
    <w:unhideWhenUsed/>
    <w:rsid w:val="001647A6"/>
    <w:rPr>
      <w:sz w:val="20"/>
      <w:szCs w:val="20"/>
    </w:rPr>
  </w:style>
  <w:style w:type="character" w:customStyle="1" w:styleId="CommentTextChar">
    <w:name w:val="Comment Text Char"/>
    <w:basedOn w:val="DefaultParagraphFont"/>
    <w:link w:val="CommentText"/>
    <w:uiPriority w:val="99"/>
    <w:rsid w:val="001647A6"/>
  </w:style>
  <w:style w:type="paragraph" w:styleId="CommentSubject">
    <w:name w:val="annotation subject"/>
    <w:basedOn w:val="CommentText"/>
    <w:next w:val="CommentText"/>
    <w:link w:val="CommentSubjectChar"/>
    <w:uiPriority w:val="99"/>
    <w:semiHidden/>
    <w:unhideWhenUsed/>
    <w:rsid w:val="001647A6"/>
    <w:rPr>
      <w:b/>
      <w:bCs/>
    </w:rPr>
  </w:style>
  <w:style w:type="character" w:customStyle="1" w:styleId="CommentSubjectChar">
    <w:name w:val="Comment Subject Char"/>
    <w:basedOn w:val="CommentTextChar"/>
    <w:link w:val="CommentSubject"/>
    <w:uiPriority w:val="99"/>
    <w:semiHidden/>
    <w:rsid w:val="001647A6"/>
    <w:rPr>
      <w:b/>
      <w:bCs/>
    </w:rPr>
  </w:style>
  <w:style w:type="paragraph" w:styleId="Revision">
    <w:name w:val="Revision"/>
    <w:hidden/>
    <w:uiPriority w:val="99"/>
    <w:semiHidden/>
    <w:rsid w:val="001C1CEE"/>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80AAAA0-3C33-46E8-9027-4790BDD5BFE9}">
  <ds:schemaRefs>
    <ds:schemaRef ds:uri="http://schemas.microsoft.com/office/2006/metadata/customXsn"/>
  </ds:schemaRefs>
</ds:datastoreItem>
</file>

<file path=customXml/itemProps2.xml><?xml version="1.0" encoding="utf-8"?>
<ds:datastoreItem xmlns:ds="http://schemas.openxmlformats.org/officeDocument/2006/customXml" ds:itemID="{7F28815A-3EE4-4DBF-8E53-199647F683E2}">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AB10F008-911D-4944-BDF8-724352BC9C80}">
  <ds:schemaRefs>
    <ds:schemaRef ds:uri="http://schemas.microsoft.com/sharepoint/v3/contenttype/forms"/>
  </ds:schemaRefs>
</ds:datastoreItem>
</file>

<file path=customXml/itemProps4.xml><?xml version="1.0" encoding="utf-8"?>
<ds:datastoreItem xmlns:ds="http://schemas.openxmlformats.org/officeDocument/2006/customXml" ds:itemID="{CC6A81D9-63EC-463F-AB3F-31FE6BF6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2EC279-CA44-42E1-959B-53180F498B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Beckner</dc:creator>
  <cp:lastModifiedBy>LBKH</cp:lastModifiedBy>
  <cp:revision>8</cp:revision>
  <dcterms:created xsi:type="dcterms:W3CDTF">2019-03-20T13:33:00Z</dcterms:created>
  <dcterms:modified xsi:type="dcterms:W3CDTF">2019-03-20T19:26:00Z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