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D60B2C" w:rsidRDefault="0099050D" w:rsidP="00357150">
      <w:pPr>
        <w:spacing w:after="0" w:line="480" w:lineRule="auto"/>
        <w:jc w:val="both"/>
        <w:rPr>
          <w:rFonts w:ascii="Times New Roman" w:hAnsi="Times New Roman" w:cs="Times New Roman"/>
          <w:sz w:val="24"/>
          <w:szCs w:val="24"/>
        </w:rPr>
      </w:pPr>
    </w:p>
    <w:p w:rsidR="00C37C3A" w:rsidRPr="00D60B2C" w:rsidRDefault="00C37C3A" w:rsidP="00357150">
      <w:pPr>
        <w:spacing w:after="0" w:line="480" w:lineRule="auto"/>
        <w:jc w:val="both"/>
        <w:rPr>
          <w:rFonts w:ascii="Times New Roman" w:hAnsi="Times New Roman" w:cs="Times New Roman"/>
          <w:sz w:val="24"/>
          <w:szCs w:val="24"/>
        </w:rPr>
      </w:pPr>
    </w:p>
    <w:p w:rsidR="00C37C3A" w:rsidRPr="00D60B2C" w:rsidRDefault="00C37C3A" w:rsidP="00357150">
      <w:pPr>
        <w:spacing w:after="0" w:line="480" w:lineRule="auto"/>
        <w:jc w:val="both"/>
        <w:rPr>
          <w:rFonts w:ascii="Times New Roman" w:hAnsi="Times New Roman" w:cs="Times New Roman"/>
          <w:sz w:val="24"/>
          <w:szCs w:val="24"/>
        </w:rPr>
      </w:pPr>
    </w:p>
    <w:p w:rsidR="00C37C3A" w:rsidRPr="00D60B2C" w:rsidRDefault="00C37C3A" w:rsidP="00357150">
      <w:pPr>
        <w:spacing w:after="0" w:line="480" w:lineRule="auto"/>
        <w:jc w:val="both"/>
        <w:rPr>
          <w:rFonts w:ascii="Times New Roman" w:hAnsi="Times New Roman" w:cs="Times New Roman"/>
          <w:sz w:val="24"/>
          <w:szCs w:val="24"/>
        </w:rPr>
      </w:pPr>
    </w:p>
    <w:p w:rsidR="00C37C3A" w:rsidRPr="00D60B2C" w:rsidRDefault="00C37C3A" w:rsidP="00357150">
      <w:pPr>
        <w:spacing w:after="0" w:line="480" w:lineRule="auto"/>
        <w:jc w:val="both"/>
        <w:rPr>
          <w:rFonts w:ascii="Times New Roman" w:hAnsi="Times New Roman" w:cs="Times New Roman"/>
          <w:sz w:val="24"/>
          <w:szCs w:val="24"/>
        </w:rPr>
      </w:pPr>
    </w:p>
    <w:p w:rsidR="00C37C3A" w:rsidRPr="00D60B2C" w:rsidRDefault="00C37C3A" w:rsidP="00357150">
      <w:pPr>
        <w:spacing w:after="0" w:line="480" w:lineRule="auto"/>
        <w:jc w:val="both"/>
        <w:rPr>
          <w:rFonts w:ascii="Times New Roman" w:hAnsi="Times New Roman" w:cs="Times New Roman"/>
          <w:sz w:val="24"/>
          <w:szCs w:val="24"/>
        </w:rPr>
      </w:pPr>
    </w:p>
    <w:p w:rsidR="00C37C3A" w:rsidRPr="00D60B2C" w:rsidRDefault="00C37C3A" w:rsidP="00357150">
      <w:pPr>
        <w:spacing w:after="0" w:line="480" w:lineRule="auto"/>
        <w:jc w:val="both"/>
        <w:rPr>
          <w:rFonts w:ascii="Times New Roman" w:hAnsi="Times New Roman" w:cs="Times New Roman"/>
          <w:sz w:val="24"/>
          <w:szCs w:val="24"/>
        </w:rPr>
      </w:pPr>
    </w:p>
    <w:p w:rsidR="00C37C3A" w:rsidRPr="00D60B2C" w:rsidRDefault="00C37C3A" w:rsidP="00357150">
      <w:pPr>
        <w:spacing w:after="0" w:line="480" w:lineRule="auto"/>
        <w:jc w:val="center"/>
        <w:rPr>
          <w:rFonts w:ascii="Times New Roman" w:hAnsi="Times New Roman" w:cs="Times New Roman"/>
          <w:sz w:val="24"/>
          <w:szCs w:val="24"/>
        </w:rPr>
      </w:pPr>
    </w:p>
    <w:p w:rsidR="00C37C3A" w:rsidRPr="00D60B2C" w:rsidRDefault="003D574D" w:rsidP="00357150">
      <w:pPr>
        <w:spacing w:after="0" w:line="480" w:lineRule="auto"/>
        <w:jc w:val="center"/>
        <w:rPr>
          <w:rFonts w:ascii="Times New Roman" w:hAnsi="Times New Roman" w:cs="Times New Roman"/>
          <w:sz w:val="24"/>
          <w:szCs w:val="24"/>
        </w:rPr>
      </w:pPr>
      <w:r w:rsidRPr="00D60B2C">
        <w:rPr>
          <w:rFonts w:ascii="Times New Roman" w:hAnsi="Times New Roman" w:cs="Times New Roman"/>
          <w:sz w:val="24"/>
          <w:szCs w:val="24"/>
        </w:rPr>
        <w:t xml:space="preserve">Title </w:t>
      </w:r>
    </w:p>
    <w:p w:rsidR="00C37C3A" w:rsidRPr="00D60B2C" w:rsidRDefault="00965882" w:rsidP="00357150">
      <w:pPr>
        <w:spacing w:after="0" w:line="480" w:lineRule="auto"/>
        <w:jc w:val="center"/>
        <w:rPr>
          <w:rFonts w:ascii="Times New Roman" w:hAnsi="Times New Roman" w:cs="Times New Roman"/>
          <w:sz w:val="24"/>
          <w:szCs w:val="24"/>
        </w:rPr>
      </w:pPr>
      <w:r w:rsidRPr="00D60B2C">
        <w:rPr>
          <w:rFonts w:ascii="Times New Roman" w:hAnsi="Times New Roman" w:cs="Times New Roman"/>
          <w:sz w:val="24"/>
          <w:szCs w:val="24"/>
        </w:rPr>
        <w:t>Name</w:t>
      </w:r>
    </w:p>
    <w:p w:rsidR="00965882" w:rsidRPr="00D60B2C" w:rsidRDefault="00965882" w:rsidP="00357150">
      <w:pPr>
        <w:spacing w:after="0" w:line="480" w:lineRule="auto"/>
        <w:jc w:val="center"/>
        <w:rPr>
          <w:rFonts w:ascii="Times New Roman" w:hAnsi="Times New Roman" w:cs="Times New Roman"/>
          <w:sz w:val="24"/>
          <w:szCs w:val="24"/>
        </w:rPr>
      </w:pPr>
      <w:r w:rsidRPr="00D60B2C">
        <w:rPr>
          <w:rFonts w:ascii="Times New Roman" w:hAnsi="Times New Roman" w:cs="Times New Roman"/>
          <w:sz w:val="24"/>
          <w:szCs w:val="24"/>
        </w:rPr>
        <w:t xml:space="preserve">Institution </w:t>
      </w:r>
    </w:p>
    <w:p w:rsidR="00D92D39" w:rsidRPr="00D60B2C" w:rsidRDefault="00D92D39" w:rsidP="00BA0CD0">
      <w:pPr>
        <w:spacing w:after="0" w:line="480" w:lineRule="auto"/>
        <w:rPr>
          <w:rFonts w:ascii="Times New Roman" w:hAnsi="Times New Roman" w:cs="Times New Roman"/>
          <w:sz w:val="24"/>
          <w:szCs w:val="24"/>
        </w:rPr>
      </w:pPr>
    </w:p>
    <w:p w:rsidR="00A7036E" w:rsidRPr="00D60B2C" w:rsidRDefault="00A7036E" w:rsidP="00BA0CD0">
      <w:pPr>
        <w:spacing w:after="0" w:line="480" w:lineRule="auto"/>
        <w:rPr>
          <w:rFonts w:ascii="Times New Roman" w:hAnsi="Times New Roman" w:cs="Times New Roman"/>
          <w:sz w:val="24"/>
          <w:szCs w:val="24"/>
        </w:rPr>
      </w:pPr>
    </w:p>
    <w:p w:rsidR="00A7036E" w:rsidRPr="00D60B2C" w:rsidRDefault="00A7036E" w:rsidP="00BA0CD0">
      <w:pPr>
        <w:spacing w:after="0" w:line="480" w:lineRule="auto"/>
        <w:rPr>
          <w:rFonts w:ascii="Times New Roman" w:hAnsi="Times New Roman" w:cs="Times New Roman"/>
          <w:sz w:val="24"/>
          <w:szCs w:val="24"/>
        </w:rPr>
      </w:pPr>
    </w:p>
    <w:p w:rsidR="00A7036E" w:rsidRPr="00D60B2C" w:rsidRDefault="00A7036E" w:rsidP="00BA0CD0">
      <w:pPr>
        <w:spacing w:after="0" w:line="480" w:lineRule="auto"/>
        <w:rPr>
          <w:rFonts w:ascii="Times New Roman" w:hAnsi="Times New Roman" w:cs="Times New Roman"/>
          <w:sz w:val="24"/>
          <w:szCs w:val="24"/>
        </w:rPr>
      </w:pPr>
    </w:p>
    <w:p w:rsidR="00A7036E" w:rsidRPr="00D60B2C" w:rsidRDefault="00A7036E" w:rsidP="00BA0CD0">
      <w:pPr>
        <w:spacing w:after="0" w:line="480" w:lineRule="auto"/>
        <w:rPr>
          <w:rFonts w:ascii="Times New Roman" w:hAnsi="Times New Roman" w:cs="Times New Roman"/>
          <w:sz w:val="24"/>
          <w:szCs w:val="24"/>
        </w:rPr>
      </w:pPr>
    </w:p>
    <w:p w:rsidR="00A7036E" w:rsidRPr="00D60B2C" w:rsidRDefault="00A7036E" w:rsidP="00BA0CD0">
      <w:pPr>
        <w:spacing w:after="0" w:line="480" w:lineRule="auto"/>
        <w:rPr>
          <w:rFonts w:ascii="Times New Roman" w:hAnsi="Times New Roman" w:cs="Times New Roman"/>
          <w:sz w:val="24"/>
          <w:szCs w:val="24"/>
        </w:rPr>
      </w:pPr>
    </w:p>
    <w:p w:rsidR="00A7036E" w:rsidRPr="00D60B2C" w:rsidRDefault="00A7036E" w:rsidP="00BA0CD0">
      <w:pPr>
        <w:spacing w:after="0" w:line="480" w:lineRule="auto"/>
        <w:rPr>
          <w:rFonts w:ascii="Times New Roman" w:hAnsi="Times New Roman" w:cs="Times New Roman"/>
          <w:sz w:val="24"/>
          <w:szCs w:val="24"/>
        </w:rPr>
      </w:pPr>
    </w:p>
    <w:p w:rsidR="00A7036E" w:rsidRPr="00D60B2C" w:rsidRDefault="00A7036E" w:rsidP="00BA0CD0">
      <w:pPr>
        <w:spacing w:after="0" w:line="480" w:lineRule="auto"/>
        <w:rPr>
          <w:rFonts w:ascii="Times New Roman" w:hAnsi="Times New Roman" w:cs="Times New Roman"/>
          <w:sz w:val="24"/>
          <w:szCs w:val="24"/>
        </w:rPr>
      </w:pPr>
    </w:p>
    <w:p w:rsidR="00A7036E" w:rsidRPr="00D60B2C" w:rsidRDefault="00A7036E" w:rsidP="00BA0CD0">
      <w:pPr>
        <w:spacing w:after="0" w:line="480" w:lineRule="auto"/>
        <w:rPr>
          <w:rFonts w:ascii="Times New Roman" w:hAnsi="Times New Roman" w:cs="Times New Roman"/>
          <w:sz w:val="24"/>
          <w:szCs w:val="24"/>
        </w:rPr>
      </w:pPr>
    </w:p>
    <w:p w:rsidR="00A7036E" w:rsidRPr="00D60B2C" w:rsidRDefault="00A7036E" w:rsidP="00BA0CD0">
      <w:pPr>
        <w:spacing w:after="0" w:line="480" w:lineRule="auto"/>
        <w:rPr>
          <w:rFonts w:ascii="Times New Roman" w:hAnsi="Times New Roman" w:cs="Times New Roman"/>
          <w:sz w:val="24"/>
          <w:szCs w:val="24"/>
        </w:rPr>
      </w:pPr>
    </w:p>
    <w:p w:rsidR="00A7036E" w:rsidRPr="00D60B2C" w:rsidRDefault="00A7036E" w:rsidP="00BA0CD0">
      <w:pPr>
        <w:spacing w:after="0" w:line="480" w:lineRule="auto"/>
        <w:rPr>
          <w:rFonts w:ascii="Times New Roman" w:hAnsi="Times New Roman" w:cs="Times New Roman"/>
          <w:sz w:val="24"/>
          <w:szCs w:val="24"/>
        </w:rPr>
      </w:pPr>
    </w:p>
    <w:p w:rsidR="00A7036E" w:rsidRPr="00D60B2C" w:rsidRDefault="00A7036E" w:rsidP="00BA0CD0">
      <w:pPr>
        <w:spacing w:after="0" w:line="480" w:lineRule="auto"/>
        <w:rPr>
          <w:rFonts w:ascii="Times New Roman" w:hAnsi="Times New Roman" w:cs="Times New Roman"/>
          <w:sz w:val="24"/>
          <w:szCs w:val="24"/>
        </w:rPr>
      </w:pPr>
    </w:p>
    <w:p w:rsidR="00C46A84" w:rsidRPr="00D60B2C" w:rsidRDefault="00BB79BB" w:rsidP="00C46A84">
      <w:pPr>
        <w:spacing w:after="0" w:line="480" w:lineRule="auto"/>
        <w:ind w:left="720" w:hanging="720"/>
        <w:jc w:val="center"/>
        <w:rPr>
          <w:rFonts w:ascii="Times New Roman" w:hAnsi="Times New Roman" w:cs="Times New Roman"/>
          <w:b/>
          <w:sz w:val="24"/>
          <w:szCs w:val="24"/>
        </w:rPr>
      </w:pPr>
      <w:r w:rsidRPr="00D60B2C">
        <w:rPr>
          <w:rFonts w:ascii="Times New Roman" w:hAnsi="Times New Roman" w:cs="Times New Roman"/>
          <w:b/>
          <w:sz w:val="24"/>
          <w:szCs w:val="24"/>
        </w:rPr>
        <w:lastRenderedPageBreak/>
        <w:t xml:space="preserve">Cultural resonance </w:t>
      </w:r>
      <w:r w:rsidR="002D5004" w:rsidRPr="00D60B2C">
        <w:rPr>
          <w:rFonts w:ascii="Times New Roman" w:hAnsi="Times New Roman" w:cs="Times New Roman"/>
          <w:b/>
          <w:sz w:val="24"/>
          <w:szCs w:val="24"/>
        </w:rPr>
        <w:t xml:space="preserve">and Fifty Shades of Grey </w:t>
      </w:r>
    </w:p>
    <w:p w:rsidR="00BB79BB" w:rsidRPr="00D60B2C" w:rsidRDefault="00503BBD" w:rsidP="00912C3F">
      <w:pPr>
        <w:spacing w:after="0" w:line="480" w:lineRule="auto"/>
        <w:ind w:firstLine="720"/>
        <w:jc w:val="both"/>
        <w:rPr>
          <w:rFonts w:ascii="Times New Roman" w:hAnsi="Times New Roman" w:cs="Times New Roman"/>
          <w:sz w:val="24"/>
          <w:szCs w:val="24"/>
        </w:rPr>
      </w:pPr>
      <w:r w:rsidRPr="00D60B2C">
        <w:rPr>
          <w:rFonts w:ascii="Times New Roman" w:hAnsi="Times New Roman" w:cs="Times New Roman"/>
          <w:sz w:val="24"/>
          <w:szCs w:val="24"/>
        </w:rPr>
        <w:t>In the social world of media, cultures an</w:t>
      </w:r>
      <w:r w:rsidR="007526E8" w:rsidRPr="00D60B2C">
        <w:rPr>
          <w:rFonts w:ascii="Times New Roman" w:hAnsi="Times New Roman" w:cs="Times New Roman"/>
          <w:sz w:val="24"/>
          <w:szCs w:val="24"/>
        </w:rPr>
        <w:t>d social movements, the most unj</w:t>
      </w:r>
      <w:r w:rsidRPr="00D60B2C">
        <w:rPr>
          <w:rFonts w:ascii="Times New Roman" w:hAnsi="Times New Roman" w:cs="Times New Roman"/>
          <w:sz w:val="24"/>
          <w:szCs w:val="24"/>
        </w:rPr>
        <w:t>ust metaphor appears to be the resonance phenomenon. Why is it ubiquitous? The most prominent reason is its nature of utilization—for the description of how cultures work, how and why some messages, discourses and objects are more appealing and acceptable for the individuals residing at the same place, at the same time with the same outlooks, orientations and preferences, why some of them surpass others with respect to their legitimization and felicitousness</w:t>
      </w:r>
      <w:r w:rsidR="007526E8" w:rsidRPr="00D60B2C">
        <w:rPr>
          <w:rFonts w:ascii="Times New Roman" w:hAnsi="Times New Roman" w:cs="Times New Roman"/>
          <w:sz w:val="24"/>
          <w:szCs w:val="24"/>
        </w:rPr>
        <w:t xml:space="preserve"> in the society</w:t>
      </w:r>
      <w:r w:rsidRPr="00D60B2C">
        <w:rPr>
          <w:rFonts w:ascii="Times New Roman" w:hAnsi="Times New Roman" w:cs="Times New Roman"/>
          <w:sz w:val="24"/>
          <w:szCs w:val="24"/>
        </w:rPr>
        <w:t>. These objects, ideas or overviews</w:t>
      </w:r>
      <w:r w:rsidR="002D5004" w:rsidRPr="00D60B2C">
        <w:rPr>
          <w:rFonts w:ascii="Times New Roman" w:hAnsi="Times New Roman" w:cs="Times New Roman"/>
          <w:sz w:val="24"/>
          <w:szCs w:val="24"/>
        </w:rPr>
        <w:t>,</w:t>
      </w:r>
      <w:r w:rsidRPr="00D60B2C">
        <w:rPr>
          <w:rFonts w:ascii="Times New Roman" w:hAnsi="Times New Roman" w:cs="Times New Roman"/>
          <w:sz w:val="24"/>
          <w:szCs w:val="24"/>
        </w:rPr>
        <w:t xml:space="preserve"> purely harmonizing with the cultural norms</w:t>
      </w:r>
      <w:r w:rsidR="002D5004" w:rsidRPr="00D60B2C">
        <w:rPr>
          <w:rFonts w:ascii="Times New Roman" w:hAnsi="Times New Roman" w:cs="Times New Roman"/>
          <w:sz w:val="24"/>
          <w:szCs w:val="24"/>
        </w:rPr>
        <w:t>,</w:t>
      </w:r>
      <w:r w:rsidRPr="00D60B2C">
        <w:rPr>
          <w:rFonts w:ascii="Times New Roman" w:hAnsi="Times New Roman" w:cs="Times New Roman"/>
          <w:sz w:val="24"/>
          <w:szCs w:val="24"/>
        </w:rPr>
        <w:t xml:space="preserve"> provide sound basis to the development of media contents. Hence, it can be concluded that </w:t>
      </w:r>
      <w:r w:rsidR="00912C3F" w:rsidRPr="00D60B2C">
        <w:rPr>
          <w:rFonts w:ascii="Times New Roman" w:hAnsi="Times New Roman" w:cs="Times New Roman"/>
          <w:sz w:val="24"/>
          <w:szCs w:val="24"/>
        </w:rPr>
        <w:t xml:space="preserve">cognitive patterns of individuals and </w:t>
      </w:r>
      <w:r w:rsidRPr="00D60B2C">
        <w:rPr>
          <w:rFonts w:ascii="Times New Roman" w:hAnsi="Times New Roman" w:cs="Times New Roman"/>
          <w:sz w:val="24"/>
          <w:szCs w:val="24"/>
        </w:rPr>
        <w:t xml:space="preserve">media discourse is aversively reshaped when </w:t>
      </w:r>
      <w:r w:rsidR="002D5004" w:rsidRPr="00D60B2C">
        <w:rPr>
          <w:rFonts w:ascii="Times New Roman" w:hAnsi="Times New Roman" w:cs="Times New Roman"/>
          <w:sz w:val="24"/>
          <w:szCs w:val="24"/>
        </w:rPr>
        <w:t>resonance</w:t>
      </w:r>
      <w:r w:rsidR="007526E8" w:rsidRPr="00D60B2C">
        <w:rPr>
          <w:rFonts w:ascii="Times New Roman" w:hAnsi="Times New Roman" w:cs="Times New Roman"/>
          <w:sz w:val="24"/>
          <w:szCs w:val="24"/>
        </w:rPr>
        <w:t xml:space="preserve"> takes place</w:t>
      </w:r>
      <w:r w:rsidRPr="00D60B2C">
        <w:rPr>
          <w:rFonts w:ascii="Times New Roman" w:hAnsi="Times New Roman" w:cs="Times New Roman"/>
          <w:sz w:val="24"/>
          <w:szCs w:val="24"/>
        </w:rPr>
        <w:t xml:space="preserve"> with cultural phenomena. </w:t>
      </w:r>
      <w:r w:rsidR="00912C3F" w:rsidRPr="00D60B2C">
        <w:rPr>
          <w:rFonts w:ascii="Times New Roman" w:hAnsi="Times New Roman" w:cs="Times New Roman"/>
          <w:sz w:val="24"/>
          <w:szCs w:val="24"/>
        </w:rPr>
        <w:t xml:space="preserve">A bulk of literature is evident that the most primordial rationale behind individuals joining protests and processions </w:t>
      </w:r>
      <w:r w:rsidR="002D5004" w:rsidRPr="00D60B2C">
        <w:rPr>
          <w:rFonts w:ascii="Times New Roman" w:hAnsi="Times New Roman" w:cs="Times New Roman"/>
          <w:sz w:val="24"/>
          <w:szCs w:val="24"/>
        </w:rPr>
        <w:t>is</w:t>
      </w:r>
      <w:r w:rsidR="00912C3F" w:rsidRPr="00D60B2C">
        <w:rPr>
          <w:rFonts w:ascii="Times New Roman" w:hAnsi="Times New Roman" w:cs="Times New Roman"/>
          <w:sz w:val="24"/>
          <w:szCs w:val="24"/>
        </w:rPr>
        <w:t xml:space="preserve"> the efforts</w:t>
      </w:r>
      <w:r w:rsidR="007526E8" w:rsidRPr="00D60B2C">
        <w:rPr>
          <w:rFonts w:ascii="Times New Roman" w:hAnsi="Times New Roman" w:cs="Times New Roman"/>
          <w:sz w:val="24"/>
          <w:szCs w:val="24"/>
        </w:rPr>
        <w:t xml:space="preserve"> of movement-</w:t>
      </w:r>
      <w:r w:rsidR="00912C3F" w:rsidRPr="00D60B2C">
        <w:rPr>
          <w:rFonts w:ascii="Times New Roman" w:hAnsi="Times New Roman" w:cs="Times New Roman"/>
          <w:sz w:val="24"/>
          <w:szCs w:val="24"/>
        </w:rPr>
        <w:t xml:space="preserve">organizations that inspire people deploying and </w:t>
      </w:r>
      <w:r w:rsidR="002D5004" w:rsidRPr="00D60B2C">
        <w:rPr>
          <w:rFonts w:ascii="Times New Roman" w:hAnsi="Times New Roman" w:cs="Times New Roman"/>
          <w:sz w:val="24"/>
          <w:szCs w:val="24"/>
        </w:rPr>
        <w:t>harmonizing</w:t>
      </w:r>
      <w:r w:rsidR="00912C3F" w:rsidRPr="00D60B2C">
        <w:rPr>
          <w:rFonts w:ascii="Times New Roman" w:hAnsi="Times New Roman" w:cs="Times New Roman"/>
          <w:sz w:val="24"/>
          <w:szCs w:val="24"/>
        </w:rPr>
        <w:t xml:space="preserve"> their cultural objects with broader social contexts and problems.</w:t>
      </w:r>
    </w:p>
    <w:p w:rsidR="00912C3F" w:rsidRPr="00D60B2C" w:rsidRDefault="00912C3F" w:rsidP="00912C3F">
      <w:pPr>
        <w:spacing w:after="0" w:line="480" w:lineRule="auto"/>
        <w:ind w:firstLine="720"/>
        <w:jc w:val="both"/>
        <w:rPr>
          <w:rFonts w:ascii="Times New Roman" w:hAnsi="Times New Roman" w:cs="Times New Roman"/>
          <w:sz w:val="24"/>
          <w:szCs w:val="24"/>
        </w:rPr>
      </w:pPr>
      <w:r w:rsidRPr="00D60B2C">
        <w:rPr>
          <w:rFonts w:ascii="Times New Roman" w:hAnsi="Times New Roman" w:cs="Times New Roman"/>
          <w:sz w:val="24"/>
          <w:szCs w:val="24"/>
        </w:rPr>
        <w:t xml:space="preserve">Despite this appealing power of resonance, it is still considered as a metaphor, its metamorphosis into theory is still inconclusive. </w:t>
      </w:r>
      <w:r w:rsidR="007526E8" w:rsidRPr="00D60B2C">
        <w:rPr>
          <w:rFonts w:ascii="Times New Roman" w:hAnsi="Times New Roman" w:cs="Times New Roman"/>
          <w:sz w:val="24"/>
          <w:szCs w:val="24"/>
        </w:rPr>
        <w:t xml:space="preserve">Schudson (1989) propounded the notion that institutions, cultural apparatus and collective memory of the individuals are strong determinants of how cultural phenomenon resonates with the audience. On the other hand, Snow (2008) describes resonance as a “moment” during which world views of cultures align with the discourses—providing it with the more interactional meaning. </w:t>
      </w:r>
      <w:r w:rsidR="008418CF" w:rsidRPr="00D60B2C">
        <w:rPr>
          <w:rFonts w:ascii="Times New Roman" w:hAnsi="Times New Roman" w:cs="Times New Roman"/>
          <w:sz w:val="24"/>
          <w:szCs w:val="24"/>
        </w:rPr>
        <w:t xml:space="preserve">Hence, it is now quite justified to say that resonance phenomenon is having an exceptional tendency for circular reasoning—a cultural object is resonated therefore it “works” or “the cultural object works therefore it resonates.” </w:t>
      </w:r>
    </w:p>
    <w:p w:rsidR="008418CF" w:rsidRPr="00D60B2C" w:rsidRDefault="008418CF" w:rsidP="00912C3F">
      <w:pPr>
        <w:spacing w:after="0" w:line="480" w:lineRule="auto"/>
        <w:ind w:firstLine="720"/>
        <w:jc w:val="both"/>
        <w:rPr>
          <w:rFonts w:ascii="Times New Roman" w:hAnsi="Times New Roman" w:cs="Times New Roman"/>
          <w:sz w:val="24"/>
          <w:szCs w:val="24"/>
        </w:rPr>
      </w:pPr>
      <w:r w:rsidRPr="00D60B2C">
        <w:rPr>
          <w:rFonts w:ascii="Times New Roman" w:hAnsi="Times New Roman" w:cs="Times New Roman"/>
          <w:sz w:val="24"/>
          <w:szCs w:val="24"/>
        </w:rPr>
        <w:lastRenderedPageBreak/>
        <w:t xml:space="preserve">Up till now, researchers has seen cultural resonance through the lens of “congruence”, which led them to skip the </w:t>
      </w:r>
      <w:r w:rsidR="002D5004" w:rsidRPr="00D60B2C">
        <w:rPr>
          <w:rFonts w:ascii="Times New Roman" w:hAnsi="Times New Roman" w:cs="Times New Roman"/>
          <w:sz w:val="24"/>
          <w:szCs w:val="24"/>
        </w:rPr>
        <w:t xml:space="preserve">its </w:t>
      </w:r>
      <w:r w:rsidRPr="00D60B2C">
        <w:rPr>
          <w:rFonts w:ascii="Times New Roman" w:hAnsi="Times New Roman" w:cs="Times New Roman"/>
          <w:sz w:val="24"/>
          <w:szCs w:val="24"/>
        </w:rPr>
        <w:t xml:space="preserve">interactional nature within the audience and between audience and cultural objects—the crucial aspects for understanding resonance moment specifically </w:t>
      </w:r>
      <w:r w:rsidR="002D5004" w:rsidRPr="00D60B2C">
        <w:rPr>
          <w:rFonts w:ascii="Times New Roman" w:hAnsi="Times New Roman" w:cs="Times New Roman"/>
          <w:sz w:val="24"/>
          <w:szCs w:val="24"/>
        </w:rPr>
        <w:t>when</w:t>
      </w:r>
      <w:r w:rsidRPr="00D60B2C">
        <w:rPr>
          <w:rFonts w:ascii="Times New Roman" w:hAnsi="Times New Roman" w:cs="Times New Roman"/>
          <w:sz w:val="24"/>
          <w:szCs w:val="24"/>
        </w:rPr>
        <w:t xml:space="preserve"> some “novel” interactions take place e.g., situation encountered by the actor is entirely unfamiliar and actively deviating from their preexisting cultural schemas. Benford (1997) assumed that </w:t>
      </w:r>
      <w:r w:rsidR="007605D1" w:rsidRPr="00D60B2C">
        <w:rPr>
          <w:rFonts w:ascii="Times New Roman" w:hAnsi="Times New Roman" w:cs="Times New Roman"/>
          <w:sz w:val="24"/>
          <w:szCs w:val="24"/>
        </w:rPr>
        <w:t xml:space="preserve">the nature of cultural objects is purely dynamic in nature hence, in the framing literature, he calls their static tendency as a danger. </w:t>
      </w:r>
    </w:p>
    <w:p w:rsidR="007605D1" w:rsidRPr="00D60B2C" w:rsidRDefault="007605D1" w:rsidP="00912C3F">
      <w:pPr>
        <w:spacing w:after="0" w:line="480" w:lineRule="auto"/>
        <w:ind w:firstLine="720"/>
        <w:jc w:val="both"/>
        <w:rPr>
          <w:rFonts w:ascii="Times New Roman" w:hAnsi="Times New Roman" w:cs="Times New Roman"/>
          <w:sz w:val="24"/>
          <w:szCs w:val="24"/>
        </w:rPr>
      </w:pPr>
      <w:r w:rsidRPr="00D60B2C">
        <w:rPr>
          <w:rFonts w:ascii="Times New Roman" w:hAnsi="Times New Roman" w:cs="Times New Roman"/>
          <w:sz w:val="24"/>
          <w:szCs w:val="24"/>
        </w:rPr>
        <w:t xml:space="preserve">The “fit” between cultural objects and audience is a procedural activity which is prone to shift over time. Hence, it is unjustified to claim that cultural objects themselves are resonant in nature rather resonance itself is a process comprising a fit among audience, cultural objects, situations and persons. Emergent ideas suggest that “new objects” resonate when there is an even slight fit between the individual’s social condition and recognizable cultural themes. This definition is precise but not complete; propounding the notion that only familiar things are resonant, which is impotent to create a fine-line between resonance and simple congruence. </w:t>
      </w:r>
      <w:r w:rsidR="00456FE7" w:rsidRPr="00D60B2C">
        <w:rPr>
          <w:rFonts w:ascii="Times New Roman" w:hAnsi="Times New Roman" w:cs="Times New Roman"/>
          <w:sz w:val="24"/>
          <w:szCs w:val="24"/>
        </w:rPr>
        <w:t xml:space="preserve">Hence, resonance is much more than just a familiarity; an excellent example of resonance is the book “fifty shades of grey” which will help to clarify the resonance phenomenon. </w:t>
      </w:r>
      <w:r w:rsidR="00BB48C9" w:rsidRPr="00D60B2C">
        <w:rPr>
          <w:rFonts w:ascii="Times New Roman" w:hAnsi="Times New Roman" w:cs="Times New Roman"/>
          <w:sz w:val="24"/>
          <w:szCs w:val="24"/>
        </w:rPr>
        <w:t xml:space="preserve">It is a series of sensual novels by British Novelist E. L. James, for now, it is a trilogy encapsulating </w:t>
      </w:r>
      <w:r w:rsidR="00BB48C9" w:rsidRPr="00D60B2C">
        <w:rPr>
          <w:rFonts w:ascii="Times New Roman" w:hAnsi="Times New Roman" w:cs="Times New Roman"/>
          <w:i/>
          <w:sz w:val="24"/>
          <w:szCs w:val="24"/>
        </w:rPr>
        <w:t>Fifty Shades of Grey, Fifty Shades Darker and Fifty Shades Freed</w:t>
      </w:r>
      <w:r w:rsidR="00946A7B" w:rsidRPr="00D60B2C">
        <w:rPr>
          <w:rFonts w:ascii="Times New Roman" w:hAnsi="Times New Roman" w:cs="Times New Roman"/>
          <w:i/>
          <w:sz w:val="24"/>
          <w:szCs w:val="24"/>
        </w:rPr>
        <w:t xml:space="preserve"> </w:t>
      </w:r>
      <w:r w:rsidR="00946A7B" w:rsidRPr="00D60B2C">
        <w:rPr>
          <w:rFonts w:ascii="Times New Roman" w:hAnsi="Times New Roman" w:cs="Times New Roman"/>
          <w:sz w:val="24"/>
          <w:szCs w:val="24"/>
        </w:rPr>
        <w:t>published in June 11, 2011</w:t>
      </w:r>
      <w:r w:rsidR="00BB48C9" w:rsidRPr="00D60B2C">
        <w:rPr>
          <w:rFonts w:ascii="Times New Roman" w:hAnsi="Times New Roman" w:cs="Times New Roman"/>
          <w:i/>
          <w:sz w:val="24"/>
          <w:szCs w:val="24"/>
        </w:rPr>
        <w:t xml:space="preserve">. </w:t>
      </w:r>
      <w:r w:rsidR="00BB48C9" w:rsidRPr="00D60B2C">
        <w:rPr>
          <w:rFonts w:ascii="Times New Roman" w:hAnsi="Times New Roman" w:cs="Times New Roman"/>
          <w:sz w:val="24"/>
          <w:szCs w:val="24"/>
        </w:rPr>
        <w:t xml:space="preserve">This series profoundly </w:t>
      </w:r>
      <w:r w:rsidR="00946A7B" w:rsidRPr="00D60B2C">
        <w:rPr>
          <w:rFonts w:ascii="Times New Roman" w:hAnsi="Times New Roman" w:cs="Times New Roman"/>
          <w:sz w:val="24"/>
          <w:szCs w:val="24"/>
        </w:rPr>
        <w:t xml:space="preserve">discerns a simmering closeness between a young business man—a sexual sadist—and college graduate—his life partner and victim at the same time. </w:t>
      </w:r>
    </w:p>
    <w:p w:rsidR="00456FE7" w:rsidRPr="00D60B2C" w:rsidRDefault="00456FE7" w:rsidP="00912C3F">
      <w:pPr>
        <w:spacing w:after="0" w:line="480" w:lineRule="auto"/>
        <w:ind w:firstLine="720"/>
        <w:jc w:val="both"/>
        <w:rPr>
          <w:rFonts w:ascii="Times New Roman" w:hAnsi="Times New Roman" w:cs="Times New Roman"/>
          <w:sz w:val="24"/>
          <w:szCs w:val="24"/>
        </w:rPr>
      </w:pPr>
      <w:r w:rsidRPr="00D60B2C">
        <w:rPr>
          <w:rFonts w:ascii="Times New Roman" w:hAnsi="Times New Roman" w:cs="Times New Roman"/>
          <w:sz w:val="24"/>
          <w:szCs w:val="24"/>
        </w:rPr>
        <w:t xml:space="preserve">By now, who can deny the fact that </w:t>
      </w:r>
      <w:r w:rsidRPr="00D60B2C">
        <w:rPr>
          <w:rFonts w:ascii="Times New Roman" w:hAnsi="Times New Roman" w:cs="Times New Roman"/>
          <w:i/>
          <w:sz w:val="24"/>
          <w:szCs w:val="24"/>
        </w:rPr>
        <w:t xml:space="preserve">Fifty Shades of Grey books </w:t>
      </w:r>
      <w:r w:rsidRPr="00D60B2C">
        <w:rPr>
          <w:rFonts w:ascii="Times New Roman" w:hAnsi="Times New Roman" w:cs="Times New Roman"/>
          <w:sz w:val="24"/>
          <w:szCs w:val="24"/>
        </w:rPr>
        <w:t xml:space="preserve">shed a major constructive influence on the publishing agencies and their revenue? Certainly no one can! The overall industry revenues have exceptionally been boosted </w:t>
      </w:r>
      <w:r w:rsidR="00D60B2C" w:rsidRPr="00D60B2C">
        <w:rPr>
          <w:rFonts w:ascii="Times New Roman" w:hAnsi="Times New Roman" w:cs="Times New Roman"/>
          <w:sz w:val="24"/>
          <w:szCs w:val="24"/>
        </w:rPr>
        <w:t>resulted by</w:t>
      </w:r>
      <w:r w:rsidRPr="00D60B2C">
        <w:rPr>
          <w:rFonts w:ascii="Times New Roman" w:hAnsi="Times New Roman" w:cs="Times New Roman"/>
          <w:sz w:val="24"/>
          <w:szCs w:val="24"/>
        </w:rPr>
        <w:t xml:space="preserve"> the surprising velocity of </w:t>
      </w:r>
      <w:r w:rsidRPr="00D60B2C">
        <w:rPr>
          <w:rFonts w:ascii="Times New Roman" w:hAnsi="Times New Roman" w:cs="Times New Roman"/>
          <w:sz w:val="24"/>
          <w:szCs w:val="24"/>
        </w:rPr>
        <w:lastRenderedPageBreak/>
        <w:t xml:space="preserve">purchases of these erotic triplets. </w:t>
      </w:r>
      <w:r w:rsidR="003A327E" w:rsidRPr="00D60B2C">
        <w:rPr>
          <w:rFonts w:ascii="Times New Roman" w:hAnsi="Times New Roman" w:cs="Times New Roman"/>
          <w:sz w:val="24"/>
          <w:szCs w:val="24"/>
        </w:rPr>
        <w:t>The chronicle behind its impact is not only the content of the book but the “meaning” that audience deduced</w:t>
      </w:r>
      <w:r w:rsidR="00710CA5" w:rsidRPr="00D60B2C">
        <w:rPr>
          <w:rFonts w:ascii="Times New Roman" w:hAnsi="Times New Roman" w:cs="Times New Roman"/>
          <w:sz w:val="24"/>
          <w:szCs w:val="24"/>
        </w:rPr>
        <w:t xml:space="preserve"> from the content—fascinating and appealing in its own way. </w:t>
      </w:r>
    </w:p>
    <w:p w:rsidR="00710CA5" w:rsidRPr="00D60B2C" w:rsidRDefault="00710CA5" w:rsidP="00912C3F">
      <w:pPr>
        <w:spacing w:after="0" w:line="480" w:lineRule="auto"/>
        <w:ind w:firstLine="720"/>
        <w:jc w:val="both"/>
        <w:rPr>
          <w:rFonts w:ascii="Times New Roman" w:hAnsi="Times New Roman" w:cs="Times New Roman"/>
          <w:sz w:val="24"/>
          <w:szCs w:val="24"/>
        </w:rPr>
      </w:pPr>
      <w:r w:rsidRPr="00D60B2C">
        <w:rPr>
          <w:rFonts w:ascii="Times New Roman" w:hAnsi="Times New Roman" w:cs="Times New Roman"/>
          <w:sz w:val="24"/>
          <w:szCs w:val="24"/>
        </w:rPr>
        <w:t xml:space="preserve">Although with the technological advancements, it was widely </w:t>
      </w:r>
      <w:r w:rsidR="00D60B2C" w:rsidRPr="00D60B2C">
        <w:rPr>
          <w:rFonts w:ascii="Times New Roman" w:hAnsi="Times New Roman" w:cs="Times New Roman"/>
          <w:sz w:val="24"/>
          <w:szCs w:val="24"/>
        </w:rPr>
        <w:t>acknowledged</w:t>
      </w:r>
      <w:r w:rsidRPr="00D60B2C">
        <w:rPr>
          <w:rFonts w:ascii="Times New Roman" w:hAnsi="Times New Roman" w:cs="Times New Roman"/>
          <w:sz w:val="24"/>
          <w:szCs w:val="24"/>
        </w:rPr>
        <w:t xml:space="preserve"> that books have now been replaced by the internet and social media technology, but the latest ground breaking inclination of readers towards </w:t>
      </w:r>
      <w:r w:rsidRPr="00D60B2C">
        <w:rPr>
          <w:rFonts w:ascii="Times New Roman" w:hAnsi="Times New Roman" w:cs="Times New Roman"/>
          <w:i/>
          <w:sz w:val="24"/>
          <w:szCs w:val="24"/>
        </w:rPr>
        <w:t>Fifty Shades of Grey</w:t>
      </w:r>
      <w:r w:rsidR="005A7178" w:rsidRPr="00D60B2C">
        <w:rPr>
          <w:rFonts w:ascii="Times New Roman" w:hAnsi="Times New Roman" w:cs="Times New Roman"/>
          <w:i/>
          <w:sz w:val="24"/>
          <w:szCs w:val="24"/>
        </w:rPr>
        <w:t xml:space="preserve"> </w:t>
      </w:r>
      <w:r w:rsidR="005A7178" w:rsidRPr="00D60B2C">
        <w:rPr>
          <w:rFonts w:ascii="Times New Roman" w:hAnsi="Times New Roman" w:cs="Times New Roman"/>
          <w:sz w:val="24"/>
          <w:szCs w:val="24"/>
        </w:rPr>
        <w:t xml:space="preserve">has induced a profound change in the publishing industry drastically. </w:t>
      </w:r>
      <w:r w:rsidR="00DD309F" w:rsidRPr="00D60B2C">
        <w:rPr>
          <w:rFonts w:ascii="Times New Roman" w:hAnsi="Times New Roman" w:cs="Times New Roman"/>
          <w:sz w:val="24"/>
          <w:szCs w:val="24"/>
        </w:rPr>
        <w:t>It enkindled their cultural vehemence to the extent that it led people to enjoy a common adventure within shorter time span similar to what they get from television and movies.</w:t>
      </w:r>
    </w:p>
    <w:p w:rsidR="00DD309F" w:rsidRPr="00D60B2C" w:rsidRDefault="00DD309F" w:rsidP="00912C3F">
      <w:pPr>
        <w:spacing w:after="0" w:line="480" w:lineRule="auto"/>
        <w:ind w:firstLine="720"/>
        <w:jc w:val="both"/>
        <w:rPr>
          <w:rFonts w:ascii="Times New Roman" w:hAnsi="Times New Roman" w:cs="Times New Roman"/>
          <w:b/>
          <w:sz w:val="24"/>
          <w:szCs w:val="24"/>
        </w:rPr>
      </w:pPr>
      <w:r w:rsidRPr="00D60B2C">
        <w:rPr>
          <w:rFonts w:ascii="Times New Roman" w:hAnsi="Times New Roman" w:cs="Times New Roman"/>
          <w:sz w:val="24"/>
          <w:szCs w:val="24"/>
        </w:rPr>
        <w:t xml:space="preserve">The most </w:t>
      </w:r>
      <w:r w:rsidR="00AC7064" w:rsidRPr="00D60B2C">
        <w:rPr>
          <w:rFonts w:ascii="Times New Roman" w:hAnsi="Times New Roman" w:cs="Times New Roman"/>
          <w:sz w:val="24"/>
          <w:szCs w:val="24"/>
        </w:rPr>
        <w:t>remarkable</w:t>
      </w:r>
      <w:r w:rsidRPr="00D60B2C">
        <w:rPr>
          <w:rFonts w:ascii="Times New Roman" w:hAnsi="Times New Roman" w:cs="Times New Roman"/>
          <w:sz w:val="24"/>
          <w:szCs w:val="24"/>
        </w:rPr>
        <w:t xml:space="preserve"> thing about this book series is the profoundness of </w:t>
      </w:r>
      <w:r w:rsidR="00AC7064" w:rsidRPr="00D60B2C">
        <w:rPr>
          <w:rFonts w:ascii="Times New Roman" w:hAnsi="Times New Roman" w:cs="Times New Roman"/>
          <w:sz w:val="24"/>
          <w:szCs w:val="24"/>
        </w:rPr>
        <w:t xml:space="preserve">appeal for women because it is based on the intimacy and erotic fantasies which are particularly unacceptable in cultures. Initially, this book attained a massive readership from the married men in their thirties. With the passing time, teenage group became more interested in reading its content. Reportedly, nearly 25 million copies of this book are being sold in United States at </w:t>
      </w:r>
      <w:r w:rsidR="00AC7064" w:rsidRPr="00D60B2C">
        <w:rPr>
          <w:rFonts w:ascii="Times New Roman" w:hAnsi="Times New Roman" w:cs="Times New Roman"/>
          <w:color w:val="000000"/>
          <w:sz w:val="24"/>
          <w:szCs w:val="24"/>
        </w:rPr>
        <w:t xml:space="preserve">$15.95 for paper back and $9.99 for e-book. On the other hand, the most famous suspense series of Stieg Larsson took approximately 4 years to reach 20 million purchases in all formats. </w:t>
      </w:r>
      <w:r w:rsidR="00BB48C9" w:rsidRPr="00D60B2C">
        <w:rPr>
          <w:rFonts w:ascii="Times New Roman" w:hAnsi="Times New Roman" w:cs="Times New Roman"/>
          <w:color w:val="000000"/>
          <w:sz w:val="24"/>
          <w:szCs w:val="24"/>
        </w:rPr>
        <w:t xml:space="preserve">According to the </w:t>
      </w:r>
      <w:r w:rsidR="00BB48C9" w:rsidRPr="00D60B2C">
        <w:rPr>
          <w:rFonts w:ascii="Times New Roman" w:hAnsi="Times New Roman" w:cs="Times New Roman"/>
          <w:i/>
          <w:color w:val="000000"/>
          <w:sz w:val="24"/>
          <w:szCs w:val="24"/>
        </w:rPr>
        <w:t xml:space="preserve">Wall Street Journal, </w:t>
      </w:r>
      <w:r w:rsidR="00BB48C9" w:rsidRPr="00D60B2C">
        <w:rPr>
          <w:rStyle w:val="Emphasis"/>
          <w:rFonts w:ascii="Times New Roman" w:hAnsi="Times New Roman" w:cs="Times New Roman"/>
          <w:color w:val="000000"/>
          <w:sz w:val="24"/>
          <w:szCs w:val="24"/>
        </w:rPr>
        <w:t>Fifty Shades of Grey</w:t>
      </w:r>
      <w:r w:rsidR="00BB48C9" w:rsidRPr="00D60B2C">
        <w:rPr>
          <w:rFonts w:ascii="Times New Roman" w:hAnsi="Times New Roman" w:cs="Times New Roman"/>
          <w:color w:val="000000"/>
          <w:sz w:val="24"/>
          <w:szCs w:val="24"/>
        </w:rPr>
        <w:t xml:space="preserve"> is the top selling series in all the formats. </w:t>
      </w:r>
    </w:p>
    <w:p w:rsidR="00BB79BB" w:rsidRPr="00D60B2C" w:rsidRDefault="00BB48C9" w:rsidP="00BB79BB">
      <w:pPr>
        <w:spacing w:after="0" w:line="480" w:lineRule="auto"/>
        <w:rPr>
          <w:rFonts w:ascii="Times New Roman" w:hAnsi="Times New Roman" w:cs="Times New Roman"/>
          <w:sz w:val="24"/>
          <w:szCs w:val="24"/>
        </w:rPr>
      </w:pPr>
      <w:r w:rsidRPr="00D60B2C">
        <w:rPr>
          <w:rFonts w:ascii="Times New Roman" w:hAnsi="Times New Roman" w:cs="Times New Roman"/>
          <w:b/>
          <w:sz w:val="24"/>
          <w:szCs w:val="24"/>
        </w:rPr>
        <w:tab/>
      </w:r>
      <w:r w:rsidRPr="00D60B2C">
        <w:rPr>
          <w:rFonts w:ascii="Times New Roman" w:hAnsi="Times New Roman" w:cs="Times New Roman"/>
          <w:sz w:val="24"/>
          <w:szCs w:val="24"/>
        </w:rPr>
        <w:t xml:space="preserve">Linking </w:t>
      </w:r>
      <w:r w:rsidRPr="00D60B2C">
        <w:rPr>
          <w:rStyle w:val="Emphasis"/>
          <w:rFonts w:ascii="Times New Roman" w:hAnsi="Times New Roman" w:cs="Times New Roman"/>
          <w:color w:val="000000"/>
          <w:sz w:val="24"/>
          <w:szCs w:val="24"/>
        </w:rPr>
        <w:t>Fifty Shades of Grey</w:t>
      </w:r>
      <w:r w:rsidRPr="00D60B2C">
        <w:rPr>
          <w:rFonts w:ascii="Times New Roman" w:hAnsi="Times New Roman" w:cs="Times New Roman"/>
          <w:color w:val="000000"/>
          <w:sz w:val="24"/>
          <w:szCs w:val="24"/>
        </w:rPr>
        <w:t> </w:t>
      </w:r>
      <w:r w:rsidRPr="00D60B2C">
        <w:rPr>
          <w:rFonts w:ascii="Times New Roman" w:hAnsi="Times New Roman" w:cs="Times New Roman"/>
          <w:sz w:val="24"/>
          <w:szCs w:val="24"/>
        </w:rPr>
        <w:t xml:space="preserve">to the cultural resonance, </w:t>
      </w:r>
      <w:r w:rsidR="00946A7B" w:rsidRPr="00D60B2C">
        <w:rPr>
          <w:rFonts w:ascii="Times New Roman" w:hAnsi="Times New Roman" w:cs="Times New Roman"/>
          <w:sz w:val="24"/>
          <w:szCs w:val="24"/>
        </w:rPr>
        <w:t xml:space="preserve">it can be concluded that society is made up of individuals; their cognitive and behavioral diversity directly affects cultural norms. </w:t>
      </w:r>
      <w:r w:rsidR="002D5004" w:rsidRPr="00D60B2C">
        <w:rPr>
          <w:rFonts w:ascii="Times New Roman" w:hAnsi="Times New Roman" w:cs="Times New Roman"/>
          <w:sz w:val="24"/>
          <w:szCs w:val="24"/>
        </w:rPr>
        <w:t xml:space="preserve">A </w:t>
      </w:r>
      <w:r w:rsidR="00946A7B" w:rsidRPr="00D60B2C">
        <w:rPr>
          <w:rFonts w:ascii="Times New Roman" w:hAnsi="Times New Roman" w:cs="Times New Roman"/>
          <w:sz w:val="24"/>
          <w:szCs w:val="24"/>
        </w:rPr>
        <w:t xml:space="preserve">subgroup of society tends to acquire certain </w:t>
      </w:r>
      <w:r w:rsidR="002D5004" w:rsidRPr="00D60B2C">
        <w:rPr>
          <w:rFonts w:ascii="Times New Roman" w:hAnsi="Times New Roman" w:cs="Times New Roman"/>
          <w:sz w:val="24"/>
          <w:szCs w:val="24"/>
        </w:rPr>
        <w:t xml:space="preserve">unique </w:t>
      </w:r>
      <w:r w:rsidR="00946A7B" w:rsidRPr="00D60B2C">
        <w:rPr>
          <w:rFonts w:ascii="Times New Roman" w:hAnsi="Times New Roman" w:cs="Times New Roman"/>
          <w:sz w:val="24"/>
          <w:szCs w:val="24"/>
        </w:rPr>
        <w:t>experiences</w:t>
      </w:r>
      <w:r w:rsidR="002D5004" w:rsidRPr="00D60B2C">
        <w:rPr>
          <w:rFonts w:ascii="Times New Roman" w:hAnsi="Times New Roman" w:cs="Times New Roman"/>
          <w:sz w:val="24"/>
          <w:szCs w:val="24"/>
        </w:rPr>
        <w:t xml:space="preserve"> (Book)</w:t>
      </w:r>
      <w:r w:rsidR="00946A7B" w:rsidRPr="00D60B2C">
        <w:rPr>
          <w:rFonts w:ascii="Times New Roman" w:hAnsi="Times New Roman" w:cs="Times New Roman"/>
          <w:sz w:val="24"/>
          <w:szCs w:val="24"/>
        </w:rPr>
        <w:t>; rest of the individual</w:t>
      </w:r>
      <w:r w:rsidR="002D5004" w:rsidRPr="00D60B2C">
        <w:rPr>
          <w:rFonts w:ascii="Times New Roman" w:hAnsi="Times New Roman" w:cs="Times New Roman"/>
          <w:sz w:val="24"/>
          <w:szCs w:val="24"/>
        </w:rPr>
        <w:t>s</w:t>
      </w:r>
      <w:r w:rsidR="00946A7B" w:rsidRPr="00D60B2C">
        <w:rPr>
          <w:rFonts w:ascii="Times New Roman" w:hAnsi="Times New Roman" w:cs="Times New Roman"/>
          <w:sz w:val="24"/>
          <w:szCs w:val="24"/>
        </w:rPr>
        <w:t xml:space="preserve"> acquire it through “Social Learning Model of Albert Bandura”</w:t>
      </w:r>
      <w:r w:rsidR="002D5004" w:rsidRPr="00D60B2C">
        <w:rPr>
          <w:rFonts w:ascii="Times New Roman" w:hAnsi="Times New Roman" w:cs="Times New Roman"/>
          <w:sz w:val="24"/>
          <w:szCs w:val="24"/>
        </w:rPr>
        <w:t xml:space="preserve"> hence, cultural orientations are </w:t>
      </w:r>
      <w:r w:rsidR="002D5004" w:rsidRPr="00D60B2C">
        <w:rPr>
          <w:rFonts w:ascii="Times New Roman" w:hAnsi="Times New Roman" w:cs="Times New Roman"/>
          <w:sz w:val="24"/>
          <w:szCs w:val="24"/>
        </w:rPr>
        <w:lastRenderedPageBreak/>
        <w:t xml:space="preserve">altered; resonance takes place. Hence, familiarity is not the essential component for resonance; unique experiences are also potent enough to bring about resonance; as </w:t>
      </w:r>
      <w:r w:rsidR="002D5004" w:rsidRPr="00D60B2C">
        <w:rPr>
          <w:rFonts w:ascii="Times New Roman" w:hAnsi="Times New Roman" w:cs="Times New Roman"/>
          <w:i/>
          <w:sz w:val="24"/>
          <w:szCs w:val="24"/>
        </w:rPr>
        <w:t xml:space="preserve">Fifty Shades of Grey </w:t>
      </w:r>
      <w:r w:rsidR="002D5004" w:rsidRPr="00D60B2C">
        <w:rPr>
          <w:rFonts w:ascii="Times New Roman" w:hAnsi="Times New Roman" w:cs="Times New Roman"/>
          <w:sz w:val="24"/>
          <w:szCs w:val="24"/>
        </w:rPr>
        <w:t>did!</w:t>
      </w:r>
    </w:p>
    <w:sectPr w:rsidR="00BB79BB" w:rsidRPr="00D60B2C"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41DB0" w:rsidRDefault="00841DB0" w:rsidP="00C37C3A">
      <w:pPr>
        <w:spacing w:after="0" w:line="240" w:lineRule="auto"/>
      </w:pPr>
      <w:r>
        <w:separator/>
      </w:r>
    </w:p>
  </w:endnote>
  <w:endnote w:type="continuationSeparator" w:id="1">
    <w:p w:rsidR="00841DB0" w:rsidRDefault="00841DB0"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41DB0" w:rsidRDefault="00841DB0" w:rsidP="00C37C3A">
      <w:pPr>
        <w:spacing w:after="0" w:line="240" w:lineRule="auto"/>
      </w:pPr>
      <w:r>
        <w:separator/>
      </w:r>
    </w:p>
  </w:footnote>
  <w:footnote w:type="continuationSeparator" w:id="1">
    <w:p w:rsidR="00841DB0" w:rsidRDefault="00841DB0"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D60B2C">
        <w:rPr>
          <w:noProof/>
        </w:rPr>
        <w:t>2</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055958" w:rsidP="007375F2">
    <w:pPr>
      <w:spacing w:after="0" w:line="480" w:lineRule="auto"/>
      <w:rPr>
        <w:rFonts w:ascii="Times New Roman" w:hAnsi="Times New Roman" w:cs="Times New Roman"/>
        <w:sz w:val="24"/>
        <w:szCs w:val="24"/>
      </w:rPr>
    </w:pPr>
    <w:r w:rsidRPr="00E446AE">
      <w:rPr>
        <w:rFonts w:ascii="Times New Roman" w:hAnsi="Times New Roman" w:cs="Times New Roman"/>
      </w:rPr>
      <w:t>Running head:</w:t>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3D574D">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D60B2C">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12AFB"/>
    <w:rsid w:val="00016A87"/>
    <w:rsid w:val="000352EF"/>
    <w:rsid w:val="00055958"/>
    <w:rsid w:val="000844D4"/>
    <w:rsid w:val="000A7F7D"/>
    <w:rsid w:val="000B3D1F"/>
    <w:rsid w:val="000C7923"/>
    <w:rsid w:val="000D2339"/>
    <w:rsid w:val="000F41D2"/>
    <w:rsid w:val="0010585C"/>
    <w:rsid w:val="0011754F"/>
    <w:rsid w:val="0014340C"/>
    <w:rsid w:val="001662B3"/>
    <w:rsid w:val="0017140E"/>
    <w:rsid w:val="001912F6"/>
    <w:rsid w:val="00193C8C"/>
    <w:rsid w:val="001B1D19"/>
    <w:rsid w:val="001D3D36"/>
    <w:rsid w:val="001D4F6E"/>
    <w:rsid w:val="001E010C"/>
    <w:rsid w:val="001F6877"/>
    <w:rsid w:val="001F6CEF"/>
    <w:rsid w:val="00203F0F"/>
    <w:rsid w:val="00234BDB"/>
    <w:rsid w:val="00240674"/>
    <w:rsid w:val="00246BB2"/>
    <w:rsid w:val="00272CA5"/>
    <w:rsid w:val="002A2A52"/>
    <w:rsid w:val="002C0011"/>
    <w:rsid w:val="002D5004"/>
    <w:rsid w:val="00305DDF"/>
    <w:rsid w:val="00315A00"/>
    <w:rsid w:val="0031727C"/>
    <w:rsid w:val="00320644"/>
    <w:rsid w:val="003220F2"/>
    <w:rsid w:val="003360FF"/>
    <w:rsid w:val="00340ACB"/>
    <w:rsid w:val="003564FD"/>
    <w:rsid w:val="00357150"/>
    <w:rsid w:val="003900A3"/>
    <w:rsid w:val="003A327E"/>
    <w:rsid w:val="003B046B"/>
    <w:rsid w:val="003B1531"/>
    <w:rsid w:val="003B6A66"/>
    <w:rsid w:val="003B7373"/>
    <w:rsid w:val="003C008E"/>
    <w:rsid w:val="003D574D"/>
    <w:rsid w:val="00416862"/>
    <w:rsid w:val="00432685"/>
    <w:rsid w:val="00433430"/>
    <w:rsid w:val="00447185"/>
    <w:rsid w:val="004545F5"/>
    <w:rsid w:val="0045511A"/>
    <w:rsid w:val="00456FE7"/>
    <w:rsid w:val="004672CC"/>
    <w:rsid w:val="00471059"/>
    <w:rsid w:val="004B460A"/>
    <w:rsid w:val="004D300B"/>
    <w:rsid w:val="004D6531"/>
    <w:rsid w:val="004F4021"/>
    <w:rsid w:val="00503BBD"/>
    <w:rsid w:val="005044B4"/>
    <w:rsid w:val="005064CE"/>
    <w:rsid w:val="005151AC"/>
    <w:rsid w:val="0051737B"/>
    <w:rsid w:val="00517D30"/>
    <w:rsid w:val="00520D67"/>
    <w:rsid w:val="005475AF"/>
    <w:rsid w:val="0057603E"/>
    <w:rsid w:val="005868DF"/>
    <w:rsid w:val="005A7178"/>
    <w:rsid w:val="005A75FE"/>
    <w:rsid w:val="005B0C8D"/>
    <w:rsid w:val="005B3ECA"/>
    <w:rsid w:val="005F472B"/>
    <w:rsid w:val="00602D5A"/>
    <w:rsid w:val="0062352F"/>
    <w:rsid w:val="006309BE"/>
    <w:rsid w:val="00660AF9"/>
    <w:rsid w:val="00664CA2"/>
    <w:rsid w:val="0069135E"/>
    <w:rsid w:val="006A3BD4"/>
    <w:rsid w:val="006B0275"/>
    <w:rsid w:val="006C3053"/>
    <w:rsid w:val="006C353E"/>
    <w:rsid w:val="006C4B2C"/>
    <w:rsid w:val="006D5C11"/>
    <w:rsid w:val="006D65E7"/>
    <w:rsid w:val="00710CA5"/>
    <w:rsid w:val="00715736"/>
    <w:rsid w:val="00722F33"/>
    <w:rsid w:val="00726AA1"/>
    <w:rsid w:val="007375F2"/>
    <w:rsid w:val="007526E8"/>
    <w:rsid w:val="007605D1"/>
    <w:rsid w:val="00762668"/>
    <w:rsid w:val="00762DD4"/>
    <w:rsid w:val="00777E4E"/>
    <w:rsid w:val="00781665"/>
    <w:rsid w:val="00781A54"/>
    <w:rsid w:val="007A595B"/>
    <w:rsid w:val="007D093C"/>
    <w:rsid w:val="007D41F1"/>
    <w:rsid w:val="007E562D"/>
    <w:rsid w:val="007F16A4"/>
    <w:rsid w:val="007F54BD"/>
    <w:rsid w:val="007F7290"/>
    <w:rsid w:val="007F778C"/>
    <w:rsid w:val="00832682"/>
    <w:rsid w:val="008338D2"/>
    <w:rsid w:val="008418CF"/>
    <w:rsid w:val="00841DB0"/>
    <w:rsid w:val="0084452B"/>
    <w:rsid w:val="008554BE"/>
    <w:rsid w:val="00864E7E"/>
    <w:rsid w:val="00872305"/>
    <w:rsid w:val="008869E7"/>
    <w:rsid w:val="00890EC6"/>
    <w:rsid w:val="0089682A"/>
    <w:rsid w:val="008A2F74"/>
    <w:rsid w:val="008C1DF0"/>
    <w:rsid w:val="008D5A53"/>
    <w:rsid w:val="008E6D2E"/>
    <w:rsid w:val="008F5BA5"/>
    <w:rsid w:val="00907430"/>
    <w:rsid w:val="00907C73"/>
    <w:rsid w:val="00912C3F"/>
    <w:rsid w:val="009270F8"/>
    <w:rsid w:val="00927162"/>
    <w:rsid w:val="009351E7"/>
    <w:rsid w:val="00937811"/>
    <w:rsid w:val="00937C98"/>
    <w:rsid w:val="00940ECB"/>
    <w:rsid w:val="00946A7B"/>
    <w:rsid w:val="00965110"/>
    <w:rsid w:val="00965882"/>
    <w:rsid w:val="00983ED0"/>
    <w:rsid w:val="0099050D"/>
    <w:rsid w:val="009A69FB"/>
    <w:rsid w:val="009E4EA7"/>
    <w:rsid w:val="00A27C9C"/>
    <w:rsid w:val="00A3453C"/>
    <w:rsid w:val="00A64EF1"/>
    <w:rsid w:val="00A7036E"/>
    <w:rsid w:val="00A82753"/>
    <w:rsid w:val="00A93015"/>
    <w:rsid w:val="00AA3714"/>
    <w:rsid w:val="00AB0AC9"/>
    <w:rsid w:val="00AB3014"/>
    <w:rsid w:val="00AC7064"/>
    <w:rsid w:val="00AD2728"/>
    <w:rsid w:val="00AE1085"/>
    <w:rsid w:val="00AE31A1"/>
    <w:rsid w:val="00AE45C0"/>
    <w:rsid w:val="00AE76EF"/>
    <w:rsid w:val="00AF4D0A"/>
    <w:rsid w:val="00B02EC1"/>
    <w:rsid w:val="00B24E3B"/>
    <w:rsid w:val="00B4060F"/>
    <w:rsid w:val="00B52F43"/>
    <w:rsid w:val="00B8573E"/>
    <w:rsid w:val="00B90FEA"/>
    <w:rsid w:val="00B918AA"/>
    <w:rsid w:val="00B96BE4"/>
    <w:rsid w:val="00BA0CD0"/>
    <w:rsid w:val="00BB0FF1"/>
    <w:rsid w:val="00BB48C9"/>
    <w:rsid w:val="00BB79BB"/>
    <w:rsid w:val="00BC2B29"/>
    <w:rsid w:val="00BC4F47"/>
    <w:rsid w:val="00BD214B"/>
    <w:rsid w:val="00BE0A8D"/>
    <w:rsid w:val="00BE27AB"/>
    <w:rsid w:val="00BF35BE"/>
    <w:rsid w:val="00C13378"/>
    <w:rsid w:val="00C246B9"/>
    <w:rsid w:val="00C3139A"/>
    <w:rsid w:val="00C37C3A"/>
    <w:rsid w:val="00C44EBB"/>
    <w:rsid w:val="00C46A84"/>
    <w:rsid w:val="00C87F11"/>
    <w:rsid w:val="00C93089"/>
    <w:rsid w:val="00CB095D"/>
    <w:rsid w:val="00CB789D"/>
    <w:rsid w:val="00CC1B72"/>
    <w:rsid w:val="00CC2476"/>
    <w:rsid w:val="00CC764F"/>
    <w:rsid w:val="00CD668B"/>
    <w:rsid w:val="00CE009D"/>
    <w:rsid w:val="00CF3B49"/>
    <w:rsid w:val="00D00316"/>
    <w:rsid w:val="00D0533E"/>
    <w:rsid w:val="00D157C2"/>
    <w:rsid w:val="00D2369F"/>
    <w:rsid w:val="00D4316C"/>
    <w:rsid w:val="00D60B2C"/>
    <w:rsid w:val="00D620E6"/>
    <w:rsid w:val="00D66C89"/>
    <w:rsid w:val="00D76708"/>
    <w:rsid w:val="00D80D9D"/>
    <w:rsid w:val="00D83644"/>
    <w:rsid w:val="00D92D39"/>
    <w:rsid w:val="00DB2786"/>
    <w:rsid w:val="00DB294A"/>
    <w:rsid w:val="00DD309F"/>
    <w:rsid w:val="00E03AFF"/>
    <w:rsid w:val="00E07983"/>
    <w:rsid w:val="00E23B90"/>
    <w:rsid w:val="00E25C1D"/>
    <w:rsid w:val="00E30A4E"/>
    <w:rsid w:val="00E446AE"/>
    <w:rsid w:val="00E84226"/>
    <w:rsid w:val="00EA344C"/>
    <w:rsid w:val="00EB3EFE"/>
    <w:rsid w:val="00ED49FA"/>
    <w:rsid w:val="00F027D7"/>
    <w:rsid w:val="00F11C20"/>
    <w:rsid w:val="00F2014F"/>
    <w:rsid w:val="00F33BA4"/>
    <w:rsid w:val="00F427D0"/>
    <w:rsid w:val="00F5601C"/>
    <w:rsid w:val="00F6600E"/>
    <w:rsid w:val="00F9626E"/>
    <w:rsid w:val="00FB7A91"/>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 w:type="character" w:styleId="Emphasis">
    <w:name w:val="Emphasis"/>
    <w:basedOn w:val="DefaultParagraphFont"/>
    <w:uiPriority w:val="20"/>
    <w:qFormat/>
    <w:rsid w:val="00BB79BB"/>
    <w:rPr>
      <w:i/>
      <w:iCs/>
    </w:rPr>
  </w:style>
  <w:style w:type="paragraph" w:styleId="NormalWeb">
    <w:name w:val="Normal (Web)"/>
    <w:basedOn w:val="Normal"/>
    <w:uiPriority w:val="99"/>
    <w:semiHidden/>
    <w:unhideWhenUsed/>
    <w:rsid w:val="00BB79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3921239">
      <w:bodyDiv w:val="1"/>
      <w:marLeft w:val="0"/>
      <w:marRight w:val="0"/>
      <w:marTop w:val="0"/>
      <w:marBottom w:val="0"/>
      <w:divBdr>
        <w:top w:val="none" w:sz="0" w:space="0" w:color="auto"/>
        <w:left w:val="none" w:sz="0" w:space="0" w:color="auto"/>
        <w:bottom w:val="none" w:sz="0" w:space="0" w:color="auto"/>
        <w:right w:val="none" w:sz="0" w:space="0" w:color="auto"/>
      </w:divBdr>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5</Pages>
  <Words>900</Words>
  <Characters>5134</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3</cp:revision>
  <dcterms:created xsi:type="dcterms:W3CDTF">2019-03-21T07:28:00Z</dcterms:created>
  <dcterms:modified xsi:type="dcterms:W3CDTF">2019-03-21T11:19:00Z</dcterms:modified>
</cp:coreProperties>
</file>