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3D574D"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BE41A8" w:rsidRDefault="00BE41A8" w:rsidP="00BE41A8">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Introducti</w:t>
      </w:r>
      <w:r w:rsidR="00C36C5C">
        <w:rPr>
          <w:rFonts w:ascii="Times New Roman" w:hAnsi="Times New Roman" w:cs="Times New Roman"/>
          <w:b/>
          <w:sz w:val="24"/>
          <w:szCs w:val="24"/>
        </w:rPr>
        <w:t>on</w:t>
      </w:r>
    </w:p>
    <w:p w:rsidR="00BE41A8" w:rsidRPr="00BE41A8" w:rsidRDefault="00BE41A8" w:rsidP="00BE41A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This assignment is concerned with the identification, description, elaboration and documentation of irrefutably significant ways of housekeeping for minimizing water, food and harborage, as well as outside vegetation control and drainage </w:t>
      </w:r>
      <w:r w:rsidR="00C36C5C">
        <w:rPr>
          <w:rFonts w:ascii="Times New Roman" w:hAnsi="Times New Roman" w:cs="Times New Roman"/>
          <w:sz w:val="24"/>
          <w:szCs w:val="24"/>
        </w:rPr>
        <w:t xml:space="preserve">for alleviating pest populations. After deliberate painstaking observational activity, it will be identified that what </w:t>
      </w:r>
      <w:r w:rsidR="00816B3B">
        <w:rPr>
          <w:rFonts w:ascii="Times New Roman" w:hAnsi="Times New Roman" w:cs="Times New Roman"/>
          <w:sz w:val="24"/>
          <w:szCs w:val="24"/>
        </w:rPr>
        <w:t>biological</w:t>
      </w:r>
      <w:r w:rsidR="00C36C5C">
        <w:rPr>
          <w:rFonts w:ascii="Times New Roman" w:hAnsi="Times New Roman" w:cs="Times New Roman"/>
          <w:sz w:val="24"/>
          <w:szCs w:val="24"/>
        </w:rPr>
        <w:t xml:space="preserve"> threats are being encountered by the area where I reside and how pest population can be controlled using </w:t>
      </w:r>
      <w:r w:rsidR="00816B3B">
        <w:rPr>
          <w:rFonts w:ascii="Times New Roman" w:hAnsi="Times New Roman" w:cs="Times New Roman"/>
          <w:sz w:val="24"/>
          <w:szCs w:val="24"/>
        </w:rPr>
        <w:t xml:space="preserve">effective interventions. </w:t>
      </w:r>
    </w:p>
    <w:p w:rsidR="00414B53" w:rsidRDefault="00414B53">
      <w:pPr>
        <w:rPr>
          <w:rFonts w:ascii="Times New Roman" w:hAnsi="Times New Roman" w:cs="Times New Roman"/>
          <w:b/>
          <w:sz w:val="24"/>
          <w:szCs w:val="24"/>
        </w:rPr>
      </w:pPr>
      <w:r>
        <w:rPr>
          <w:rFonts w:ascii="Times New Roman" w:hAnsi="Times New Roman" w:cs="Times New Roman"/>
          <w:b/>
          <w:sz w:val="24"/>
          <w:szCs w:val="24"/>
        </w:rPr>
        <w:br w:type="page"/>
      </w:r>
    </w:p>
    <w:p w:rsidR="00BE41A8" w:rsidRDefault="00BE41A8" w:rsidP="00C46A8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Main body </w:t>
      </w:r>
    </w:p>
    <w:p w:rsidR="00EF2C52" w:rsidRPr="00EF2C52" w:rsidRDefault="00EF2C52" w:rsidP="00260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closely observing household and inside atmosphere, it was found that following animals and insects act as pests, </w:t>
      </w:r>
      <w:r w:rsidR="00260F94">
        <w:rPr>
          <w:rFonts w:ascii="Times New Roman" w:hAnsi="Times New Roman" w:cs="Times New Roman"/>
          <w:sz w:val="24"/>
          <w:szCs w:val="24"/>
        </w:rPr>
        <w:t xml:space="preserve">not only </w:t>
      </w:r>
      <w:r>
        <w:rPr>
          <w:rFonts w:ascii="Times New Roman" w:hAnsi="Times New Roman" w:cs="Times New Roman"/>
          <w:sz w:val="24"/>
          <w:szCs w:val="24"/>
        </w:rPr>
        <w:t>affecting personal health but also</w:t>
      </w:r>
      <w:r w:rsidR="00260F94">
        <w:rPr>
          <w:rFonts w:ascii="Times New Roman" w:hAnsi="Times New Roman" w:cs="Times New Roman"/>
          <w:sz w:val="24"/>
          <w:szCs w:val="24"/>
        </w:rPr>
        <w:t xml:space="preserve"> agriculture—acting as adverse economic threat. Hence, they require us to develop and implement timely preventive and management strategies. Following pests were found highly deteriorating: </w:t>
      </w:r>
    </w:p>
    <w:p w:rsidR="00EF2C52" w:rsidRDefault="00EF2C52" w:rsidP="00260F94">
      <w:pPr>
        <w:pStyle w:val="ListParagraph"/>
        <w:numPr>
          <w:ilvl w:val="0"/>
          <w:numId w:val="47"/>
        </w:numPr>
        <w:spacing w:after="0" w:line="480" w:lineRule="auto"/>
        <w:rPr>
          <w:rFonts w:ascii="Times New Roman" w:hAnsi="Times New Roman" w:cs="Times New Roman"/>
          <w:b/>
          <w:sz w:val="24"/>
          <w:szCs w:val="24"/>
        </w:rPr>
      </w:pPr>
      <w:r w:rsidRPr="00260F94">
        <w:rPr>
          <w:rFonts w:ascii="Times New Roman" w:hAnsi="Times New Roman" w:cs="Times New Roman"/>
          <w:b/>
          <w:sz w:val="24"/>
          <w:szCs w:val="24"/>
        </w:rPr>
        <w:t xml:space="preserve">Rodents </w:t>
      </w:r>
    </w:p>
    <w:p w:rsidR="00260F94" w:rsidRPr="006C43D9" w:rsidRDefault="00260F94" w:rsidP="00260F9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Rodents (rats, mice) act as serious threat to agriculture industry. Estimation suggests that rodents spoilt 90 percent of the rice crops in North America in 2003 (</w:t>
      </w:r>
      <w:r w:rsidRPr="00260F94">
        <w:rPr>
          <w:rFonts w:ascii="Times New Roman" w:hAnsi="Times New Roman" w:cs="Times New Roman"/>
          <w:sz w:val="24"/>
          <w:szCs w:val="24"/>
        </w:rPr>
        <w:t>Nils</w:t>
      </w:r>
      <w:r w:rsidR="006C43D9">
        <w:rPr>
          <w:rFonts w:ascii="Times New Roman" w:hAnsi="Times New Roman" w:cs="Times New Roman"/>
          <w:sz w:val="24"/>
          <w:szCs w:val="24"/>
        </w:rPr>
        <w:t>,</w:t>
      </w:r>
      <w:r>
        <w:rPr>
          <w:rFonts w:ascii="Times New Roman" w:hAnsi="Times New Roman" w:cs="Times New Roman"/>
          <w:sz w:val="24"/>
          <w:szCs w:val="24"/>
        </w:rPr>
        <w:t xml:space="preserve"> et. al., 2003). M</w:t>
      </w:r>
      <w:r w:rsidR="006C43D9">
        <w:rPr>
          <w:rFonts w:ascii="Times New Roman" w:hAnsi="Times New Roman" w:cs="Times New Roman"/>
          <w:sz w:val="24"/>
          <w:szCs w:val="24"/>
        </w:rPr>
        <w:t>ice—</w:t>
      </w:r>
      <w:r>
        <w:rPr>
          <w:rFonts w:ascii="Times New Roman" w:hAnsi="Times New Roman" w:cs="Times New Roman"/>
          <w:sz w:val="24"/>
          <w:szCs w:val="24"/>
        </w:rPr>
        <w:t>belonging to Apodemus</w:t>
      </w:r>
      <w:r w:rsidR="006C43D9">
        <w:rPr>
          <w:rFonts w:ascii="Times New Roman" w:hAnsi="Times New Roman" w:cs="Times New Roman"/>
          <w:sz w:val="24"/>
          <w:szCs w:val="24"/>
        </w:rPr>
        <w:t>—</w:t>
      </w:r>
      <w:r>
        <w:rPr>
          <w:rFonts w:ascii="Times New Roman" w:hAnsi="Times New Roman" w:cs="Times New Roman"/>
          <w:sz w:val="24"/>
          <w:szCs w:val="24"/>
        </w:rPr>
        <w:t>cause damage to orchards, cereals, pastures and vegetables upon their occasional outbursts (</w:t>
      </w:r>
      <w:r w:rsidRPr="00260F94">
        <w:rPr>
          <w:rFonts w:ascii="Times New Roman" w:hAnsi="Times New Roman" w:cs="Times New Roman"/>
          <w:sz w:val="24"/>
          <w:szCs w:val="24"/>
        </w:rPr>
        <w:t>Nils</w:t>
      </w:r>
      <w:r w:rsidR="006C43D9">
        <w:rPr>
          <w:rFonts w:ascii="Times New Roman" w:hAnsi="Times New Roman" w:cs="Times New Roman"/>
          <w:sz w:val="24"/>
          <w:szCs w:val="24"/>
        </w:rPr>
        <w:t>,</w:t>
      </w:r>
      <w:r>
        <w:rPr>
          <w:rFonts w:ascii="Times New Roman" w:hAnsi="Times New Roman" w:cs="Times New Roman"/>
          <w:sz w:val="24"/>
          <w:szCs w:val="24"/>
        </w:rPr>
        <w:t xml:space="preserve"> et. al., 2003). </w:t>
      </w:r>
      <w:r w:rsidR="006C43D9">
        <w:rPr>
          <w:rFonts w:ascii="Times New Roman" w:hAnsi="Times New Roman" w:cs="Times New Roman"/>
          <w:sz w:val="24"/>
          <w:szCs w:val="24"/>
        </w:rPr>
        <w:t>They also act as significant vectors of various life threatening diseases</w:t>
      </w:r>
      <w:r w:rsidR="00897999">
        <w:rPr>
          <w:rFonts w:ascii="Times New Roman" w:hAnsi="Times New Roman" w:cs="Times New Roman"/>
          <w:sz w:val="24"/>
          <w:szCs w:val="24"/>
        </w:rPr>
        <w:t xml:space="preserve"> if render successful in penetrating homes</w:t>
      </w:r>
      <w:r w:rsidR="006C43D9">
        <w:rPr>
          <w:rFonts w:ascii="Times New Roman" w:hAnsi="Times New Roman" w:cs="Times New Roman"/>
          <w:sz w:val="24"/>
          <w:szCs w:val="24"/>
        </w:rPr>
        <w:t xml:space="preserve">. The black rats act as vectors for </w:t>
      </w:r>
      <w:r w:rsidR="006C43D9" w:rsidRPr="006C43D9">
        <w:rPr>
          <w:rFonts w:ascii="Times New Roman" w:hAnsi="Times New Roman" w:cs="Times New Roman"/>
          <w:i/>
          <w:sz w:val="24"/>
          <w:szCs w:val="24"/>
        </w:rPr>
        <w:t>Yersinia pestis</w:t>
      </w:r>
      <w:r w:rsidR="006C43D9">
        <w:rPr>
          <w:rFonts w:ascii="Times New Roman" w:hAnsi="Times New Roman" w:cs="Times New Roman"/>
          <w:i/>
          <w:sz w:val="24"/>
          <w:szCs w:val="24"/>
        </w:rPr>
        <w:t xml:space="preserve"> </w:t>
      </w:r>
      <w:r w:rsidR="006C43D9">
        <w:rPr>
          <w:rFonts w:ascii="Times New Roman" w:hAnsi="Times New Roman" w:cs="Times New Roman"/>
          <w:sz w:val="24"/>
          <w:szCs w:val="24"/>
        </w:rPr>
        <w:t xml:space="preserve">bacterium causing bubonic plague. They also cause Weil’s disease, trichinosis, toxoplasmosis, </w:t>
      </w:r>
      <w:r w:rsidR="0002142C">
        <w:rPr>
          <w:rFonts w:ascii="Times New Roman" w:hAnsi="Times New Roman" w:cs="Times New Roman"/>
          <w:sz w:val="24"/>
          <w:szCs w:val="24"/>
        </w:rPr>
        <w:t xml:space="preserve">polio </w:t>
      </w:r>
      <w:r w:rsidR="006C43D9">
        <w:rPr>
          <w:rFonts w:ascii="Times New Roman" w:hAnsi="Times New Roman" w:cs="Times New Roman"/>
          <w:sz w:val="24"/>
          <w:szCs w:val="24"/>
        </w:rPr>
        <w:t>and typhus (</w:t>
      </w:r>
      <w:r w:rsidR="006C43D9" w:rsidRPr="006C43D9">
        <w:rPr>
          <w:rFonts w:ascii="Times New Roman" w:hAnsi="Times New Roman" w:cs="Times New Roman"/>
          <w:sz w:val="24"/>
          <w:szCs w:val="24"/>
        </w:rPr>
        <w:t>Singleton</w:t>
      </w:r>
      <w:r w:rsidR="006C43D9">
        <w:rPr>
          <w:rFonts w:ascii="Times New Roman" w:hAnsi="Times New Roman" w:cs="Times New Roman"/>
          <w:sz w:val="24"/>
          <w:szCs w:val="24"/>
        </w:rPr>
        <w:t xml:space="preserve"> et. al., 2009</w:t>
      </w:r>
      <w:r w:rsidR="0002142C">
        <w:rPr>
          <w:rFonts w:ascii="Times New Roman" w:hAnsi="Times New Roman" w:cs="Times New Roman"/>
          <w:sz w:val="24"/>
          <w:szCs w:val="24"/>
        </w:rPr>
        <w:t xml:space="preserve">; </w:t>
      </w:r>
      <w:r w:rsidR="0002142C" w:rsidRPr="0002142C">
        <w:rPr>
          <w:rFonts w:ascii="Times New Roman" w:hAnsi="Times New Roman" w:cs="Times New Roman"/>
          <w:sz w:val="24"/>
          <w:szCs w:val="24"/>
        </w:rPr>
        <w:t>Vincent</w:t>
      </w:r>
      <w:r w:rsidR="0002142C">
        <w:rPr>
          <w:rFonts w:ascii="Times New Roman" w:hAnsi="Times New Roman" w:cs="Times New Roman"/>
          <w:sz w:val="24"/>
          <w:szCs w:val="24"/>
        </w:rPr>
        <w:t>, 2016</w:t>
      </w:r>
      <w:r w:rsidR="006C43D9">
        <w:rPr>
          <w:rFonts w:ascii="Times New Roman" w:hAnsi="Times New Roman" w:cs="Times New Roman"/>
          <w:sz w:val="24"/>
          <w:szCs w:val="24"/>
        </w:rPr>
        <w:t xml:space="preserve">). Hence, they act as serious economic and personal threat in the area where I live. </w:t>
      </w:r>
    </w:p>
    <w:p w:rsidR="00EF2C52" w:rsidRDefault="00EF2C52" w:rsidP="00260F94">
      <w:pPr>
        <w:pStyle w:val="ListParagraph"/>
        <w:numPr>
          <w:ilvl w:val="0"/>
          <w:numId w:val="47"/>
        </w:numPr>
        <w:spacing w:after="0" w:line="480" w:lineRule="auto"/>
        <w:rPr>
          <w:rFonts w:ascii="Times New Roman" w:hAnsi="Times New Roman" w:cs="Times New Roman"/>
          <w:b/>
          <w:sz w:val="24"/>
          <w:szCs w:val="24"/>
        </w:rPr>
      </w:pPr>
      <w:r w:rsidRPr="00260F94">
        <w:rPr>
          <w:rFonts w:ascii="Times New Roman" w:hAnsi="Times New Roman" w:cs="Times New Roman"/>
          <w:b/>
          <w:sz w:val="24"/>
          <w:szCs w:val="24"/>
        </w:rPr>
        <w:t xml:space="preserve">Mosquitoes </w:t>
      </w:r>
    </w:p>
    <w:p w:rsidR="00414B53" w:rsidRPr="00414B53" w:rsidRDefault="00414B53" w:rsidP="00414B53">
      <w:pPr>
        <w:spacing w:after="0"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Mosquitoes act as the most significant insect vectors that put adverse impact on the wellbeing and health of affected individuals throughout the world. Female mosquitoes require blood for their ovulation, in turn transfer microorganisms within the blood stream of individuals including viruses, bacteria and protozoa which cause following diseases; </w:t>
      </w:r>
      <w:r w:rsidRPr="00414B53">
        <w:rPr>
          <w:rFonts w:ascii="Times New Roman" w:hAnsi="Times New Roman" w:cs="Times New Roman"/>
          <w:sz w:val="24"/>
          <w:szCs w:val="24"/>
        </w:rPr>
        <w:t>Encephalitis</w:t>
      </w:r>
      <w:r>
        <w:rPr>
          <w:rFonts w:ascii="Times New Roman" w:hAnsi="Times New Roman" w:cs="Times New Roman"/>
          <w:sz w:val="24"/>
          <w:szCs w:val="24"/>
        </w:rPr>
        <w:t xml:space="preserve"> (the brain inflammation, heartworm in dogs, yellow fever, </w:t>
      </w:r>
      <w:r w:rsidR="00AB464B" w:rsidRPr="00AB464B">
        <w:rPr>
          <w:rFonts w:ascii="Times New Roman" w:hAnsi="Times New Roman" w:cs="Times New Roman"/>
          <w:sz w:val="24"/>
          <w:szCs w:val="24"/>
        </w:rPr>
        <w:t>chikungunya</w:t>
      </w:r>
      <w:r>
        <w:rPr>
          <w:rFonts w:ascii="Times New Roman" w:hAnsi="Times New Roman" w:cs="Times New Roman"/>
          <w:sz w:val="24"/>
          <w:szCs w:val="24"/>
        </w:rPr>
        <w:t xml:space="preserve">, </w:t>
      </w:r>
      <w:r w:rsidR="00AB464B" w:rsidRPr="00AB464B">
        <w:rPr>
          <w:rFonts w:ascii="Times New Roman" w:hAnsi="Times New Roman" w:cs="Times New Roman"/>
          <w:sz w:val="24"/>
          <w:szCs w:val="24"/>
        </w:rPr>
        <w:t>Lymphatic filariasis</w:t>
      </w:r>
      <w:r w:rsidR="00AB464B">
        <w:rPr>
          <w:rFonts w:ascii="Times New Roman" w:hAnsi="Times New Roman" w:cs="Times New Roman"/>
          <w:sz w:val="24"/>
          <w:szCs w:val="24"/>
        </w:rPr>
        <w:t xml:space="preserve">, </w:t>
      </w:r>
      <w:r w:rsidR="00AB464B" w:rsidRPr="00AB464B">
        <w:rPr>
          <w:rFonts w:ascii="Times New Roman" w:hAnsi="Times New Roman" w:cs="Times New Roman"/>
          <w:sz w:val="24"/>
          <w:szCs w:val="24"/>
        </w:rPr>
        <w:t>West Nile virus</w:t>
      </w:r>
      <w:r w:rsidR="00AB464B">
        <w:rPr>
          <w:rFonts w:ascii="Times New Roman" w:hAnsi="Times New Roman" w:cs="Times New Roman"/>
          <w:sz w:val="24"/>
          <w:szCs w:val="24"/>
        </w:rPr>
        <w:t xml:space="preserve">, </w:t>
      </w:r>
      <w:r w:rsidR="00AB464B" w:rsidRPr="00AB464B">
        <w:rPr>
          <w:rFonts w:ascii="Times New Roman" w:hAnsi="Times New Roman" w:cs="Times New Roman"/>
          <w:sz w:val="24"/>
          <w:szCs w:val="24"/>
        </w:rPr>
        <w:t>Tularemia</w:t>
      </w:r>
      <w:r w:rsidR="00AB464B">
        <w:rPr>
          <w:rFonts w:ascii="Times New Roman" w:hAnsi="Times New Roman" w:cs="Times New Roman"/>
          <w:sz w:val="24"/>
          <w:szCs w:val="24"/>
        </w:rPr>
        <w:t xml:space="preserve">, </w:t>
      </w:r>
      <w:r w:rsidR="00AB464B" w:rsidRPr="00AB464B">
        <w:rPr>
          <w:rFonts w:ascii="Times New Roman" w:hAnsi="Times New Roman" w:cs="Times New Roman"/>
          <w:sz w:val="24"/>
          <w:szCs w:val="24"/>
        </w:rPr>
        <w:t>Zika,</w:t>
      </w:r>
      <w:r w:rsidR="00AB464B">
        <w:rPr>
          <w:rFonts w:ascii="Times New Roman" w:hAnsi="Times New Roman" w:cs="Times New Roman"/>
          <w:sz w:val="24"/>
          <w:szCs w:val="24"/>
        </w:rPr>
        <w:t xml:space="preserve"> </w:t>
      </w:r>
      <w:r>
        <w:rPr>
          <w:rFonts w:ascii="Times New Roman" w:hAnsi="Times New Roman" w:cs="Times New Roman"/>
          <w:sz w:val="24"/>
          <w:szCs w:val="24"/>
        </w:rPr>
        <w:t>and dengue</w:t>
      </w:r>
      <w:r w:rsidR="00AB464B">
        <w:rPr>
          <w:rFonts w:ascii="Times New Roman" w:hAnsi="Times New Roman" w:cs="Times New Roman"/>
          <w:sz w:val="24"/>
          <w:szCs w:val="24"/>
        </w:rPr>
        <w:t xml:space="preserve"> (</w:t>
      </w:r>
      <w:r w:rsidR="00AB464B" w:rsidRPr="00AB464B">
        <w:rPr>
          <w:rFonts w:ascii="Times New Roman" w:hAnsi="Times New Roman" w:cs="Times New Roman"/>
          <w:sz w:val="24"/>
          <w:szCs w:val="24"/>
        </w:rPr>
        <w:t>Kurt</w:t>
      </w:r>
      <w:r w:rsidR="00AB464B">
        <w:rPr>
          <w:rFonts w:ascii="Times New Roman" w:hAnsi="Times New Roman" w:cs="Times New Roman"/>
          <w:sz w:val="24"/>
          <w:szCs w:val="24"/>
        </w:rPr>
        <w:t xml:space="preserve"> et. al., 2011; Benjamin et. al., 2016;</w:t>
      </w:r>
      <w:r w:rsidR="00AB464B" w:rsidRPr="00AB464B">
        <w:rPr>
          <w:rFonts w:ascii="Times New Roman" w:hAnsi="Times New Roman" w:cs="Times New Roman"/>
          <w:sz w:val="24"/>
          <w:szCs w:val="24"/>
        </w:rPr>
        <w:t xml:space="preserve"> WHO</w:t>
      </w:r>
      <w:r w:rsidR="00AB464B">
        <w:rPr>
          <w:rFonts w:ascii="Times New Roman" w:hAnsi="Times New Roman" w:cs="Times New Roman"/>
          <w:sz w:val="24"/>
          <w:szCs w:val="24"/>
        </w:rPr>
        <w:t>, 2018)</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Hence, </w:t>
      </w:r>
      <w:r>
        <w:rPr>
          <w:rFonts w:ascii="Times New Roman" w:hAnsi="Times New Roman" w:cs="Times New Roman"/>
          <w:sz w:val="24"/>
          <w:szCs w:val="24"/>
        </w:rPr>
        <w:t>they act as serious healthcare threat in the area where I live.</w:t>
      </w:r>
    </w:p>
    <w:p w:rsidR="00EF2C52" w:rsidRDefault="00EF2C52" w:rsidP="00260F94">
      <w:pPr>
        <w:pStyle w:val="ListParagraph"/>
        <w:numPr>
          <w:ilvl w:val="0"/>
          <w:numId w:val="47"/>
        </w:numPr>
        <w:spacing w:after="0" w:line="480" w:lineRule="auto"/>
        <w:rPr>
          <w:rFonts w:ascii="Times New Roman" w:hAnsi="Times New Roman" w:cs="Times New Roman"/>
          <w:b/>
          <w:sz w:val="24"/>
          <w:szCs w:val="24"/>
        </w:rPr>
      </w:pPr>
      <w:r w:rsidRPr="00260F94">
        <w:rPr>
          <w:rFonts w:ascii="Times New Roman" w:hAnsi="Times New Roman" w:cs="Times New Roman"/>
          <w:b/>
          <w:sz w:val="24"/>
          <w:szCs w:val="24"/>
        </w:rPr>
        <w:t xml:space="preserve">House fly—filth fly </w:t>
      </w:r>
    </w:p>
    <w:p w:rsidR="006C43D9" w:rsidRPr="0002142C" w:rsidRDefault="006C43D9" w:rsidP="001F71E8">
      <w:pPr>
        <w:spacing w:after="0" w:line="480" w:lineRule="auto"/>
        <w:ind w:firstLine="360"/>
        <w:jc w:val="both"/>
        <w:rPr>
          <w:rFonts w:ascii="Times New Roman" w:hAnsi="Times New Roman" w:cs="Times New Roman"/>
          <w:color w:val="000000"/>
          <w:sz w:val="24"/>
          <w:szCs w:val="24"/>
          <w:shd w:val="clear" w:color="auto" w:fill="FFFFFF"/>
        </w:rPr>
      </w:pPr>
      <w:r w:rsidRPr="001F71E8">
        <w:rPr>
          <w:rFonts w:ascii="Times New Roman" w:hAnsi="Times New Roman" w:cs="Times New Roman"/>
          <w:color w:val="000000"/>
          <w:sz w:val="24"/>
          <w:szCs w:val="24"/>
          <w:shd w:val="clear" w:color="auto" w:fill="FFFFFF"/>
        </w:rPr>
        <w:lastRenderedPageBreak/>
        <w:t xml:space="preserve">For thousands of years, flies have always been a nuisance insect. They </w:t>
      </w:r>
      <w:r w:rsidR="001F71E8" w:rsidRPr="001F71E8">
        <w:rPr>
          <w:rFonts w:ascii="Times New Roman" w:hAnsi="Times New Roman" w:cs="Times New Roman"/>
          <w:color w:val="000000"/>
          <w:sz w:val="24"/>
          <w:szCs w:val="24"/>
          <w:shd w:val="clear" w:color="auto" w:fill="FFFFFF"/>
        </w:rPr>
        <w:t>put adverse impacts on</w:t>
      </w:r>
      <w:r w:rsidRPr="001F71E8">
        <w:rPr>
          <w:rFonts w:ascii="Times New Roman" w:hAnsi="Times New Roman" w:cs="Times New Roman"/>
          <w:color w:val="000000"/>
          <w:sz w:val="24"/>
          <w:szCs w:val="24"/>
          <w:shd w:val="clear" w:color="auto" w:fill="FFFFFF"/>
        </w:rPr>
        <w:t xml:space="preserve"> human </w:t>
      </w:r>
      <w:r w:rsidR="001F71E8" w:rsidRPr="001F71E8">
        <w:rPr>
          <w:rFonts w:ascii="Times New Roman" w:hAnsi="Times New Roman" w:cs="Times New Roman"/>
          <w:color w:val="000000"/>
          <w:sz w:val="24"/>
          <w:szCs w:val="24"/>
          <w:shd w:val="clear" w:color="auto" w:fill="FFFFFF"/>
        </w:rPr>
        <w:t>health</w:t>
      </w:r>
      <w:r w:rsidRPr="001F71E8">
        <w:rPr>
          <w:rFonts w:ascii="Times New Roman" w:hAnsi="Times New Roman" w:cs="Times New Roman"/>
          <w:color w:val="000000"/>
          <w:sz w:val="24"/>
          <w:szCs w:val="24"/>
          <w:shd w:val="clear" w:color="auto" w:fill="FFFFFF"/>
        </w:rPr>
        <w:t xml:space="preserve"> because </w:t>
      </w:r>
      <w:r w:rsidR="001F71E8" w:rsidRPr="001F71E8">
        <w:rPr>
          <w:rFonts w:ascii="Times New Roman" w:hAnsi="Times New Roman" w:cs="Times New Roman"/>
          <w:color w:val="000000"/>
          <w:sz w:val="24"/>
          <w:szCs w:val="24"/>
          <w:shd w:val="clear" w:color="auto" w:fill="FFFFFF"/>
        </w:rPr>
        <w:t xml:space="preserve">of their </w:t>
      </w:r>
      <w:r w:rsidR="001F71E8">
        <w:rPr>
          <w:rFonts w:ascii="Times New Roman" w:hAnsi="Times New Roman" w:cs="Times New Roman"/>
          <w:color w:val="000000"/>
          <w:sz w:val="24"/>
          <w:szCs w:val="24"/>
          <w:shd w:val="clear" w:color="auto" w:fill="FFFFFF"/>
        </w:rPr>
        <w:t xml:space="preserve">excellent </w:t>
      </w:r>
      <w:r w:rsidR="001F71E8" w:rsidRPr="001F71E8">
        <w:rPr>
          <w:rFonts w:ascii="Times New Roman" w:hAnsi="Times New Roman" w:cs="Times New Roman"/>
          <w:color w:val="000000"/>
          <w:sz w:val="24"/>
          <w:szCs w:val="24"/>
          <w:shd w:val="clear" w:color="auto" w:fill="FFFFFF"/>
        </w:rPr>
        <w:t>transmission potential</w:t>
      </w:r>
      <w:r w:rsidRPr="001F71E8">
        <w:rPr>
          <w:rFonts w:ascii="Times New Roman" w:hAnsi="Times New Roman" w:cs="Times New Roman"/>
          <w:color w:val="000000"/>
          <w:sz w:val="24"/>
          <w:szCs w:val="24"/>
          <w:shd w:val="clear" w:color="auto" w:fill="FFFFFF"/>
        </w:rPr>
        <w:t xml:space="preserve">. </w:t>
      </w:r>
      <w:r w:rsidR="001F71E8" w:rsidRPr="001F71E8">
        <w:rPr>
          <w:rFonts w:ascii="Times New Roman" w:hAnsi="Times New Roman" w:cs="Times New Roman"/>
          <w:color w:val="000000"/>
          <w:sz w:val="24"/>
          <w:szCs w:val="24"/>
          <w:shd w:val="clear" w:color="auto" w:fill="FFFFFF"/>
        </w:rPr>
        <w:t xml:space="preserve">They are said to be filth flies because rotten food, </w:t>
      </w:r>
      <w:r w:rsidR="0002142C">
        <w:rPr>
          <w:rFonts w:ascii="Times New Roman" w:hAnsi="Times New Roman" w:cs="Times New Roman"/>
          <w:color w:val="000000"/>
          <w:sz w:val="24"/>
          <w:szCs w:val="24"/>
          <w:shd w:val="clear" w:color="auto" w:fill="FFFFFF"/>
        </w:rPr>
        <w:t xml:space="preserve">decaying matter, </w:t>
      </w:r>
      <w:r w:rsidR="001F71E8" w:rsidRPr="001F71E8">
        <w:rPr>
          <w:rFonts w:ascii="Times New Roman" w:hAnsi="Times New Roman" w:cs="Times New Roman"/>
          <w:color w:val="000000"/>
          <w:sz w:val="24"/>
          <w:szCs w:val="24"/>
          <w:shd w:val="clear" w:color="auto" w:fill="FFFFFF"/>
        </w:rPr>
        <w:t>garbage and manure are their favorite mating sites</w:t>
      </w:r>
      <w:r w:rsidR="001F71E8">
        <w:rPr>
          <w:rFonts w:ascii="Times New Roman" w:hAnsi="Times New Roman" w:cs="Times New Roman"/>
          <w:color w:val="000000"/>
          <w:sz w:val="24"/>
          <w:szCs w:val="24"/>
          <w:shd w:val="clear" w:color="auto" w:fill="FFFFFF"/>
        </w:rPr>
        <w:t xml:space="preserve"> (</w:t>
      </w:r>
      <w:r w:rsidR="001F71E8" w:rsidRPr="001F71E8">
        <w:rPr>
          <w:rFonts w:ascii="Times New Roman" w:hAnsi="Times New Roman" w:cs="Times New Roman"/>
          <w:color w:val="000000"/>
          <w:sz w:val="24"/>
          <w:szCs w:val="24"/>
          <w:shd w:val="clear" w:color="auto" w:fill="FFFFFF"/>
        </w:rPr>
        <w:t>Owens</w:t>
      </w:r>
      <w:r w:rsidR="001F71E8">
        <w:rPr>
          <w:rFonts w:ascii="Times New Roman" w:hAnsi="Times New Roman" w:cs="Times New Roman"/>
          <w:color w:val="000000"/>
          <w:sz w:val="24"/>
          <w:szCs w:val="24"/>
          <w:shd w:val="clear" w:color="auto" w:fill="FFFFFF"/>
        </w:rPr>
        <w:t xml:space="preserve"> et. al., 2004)</w:t>
      </w:r>
      <w:r w:rsidR="001F71E8" w:rsidRPr="001F71E8">
        <w:rPr>
          <w:rFonts w:ascii="Times New Roman" w:hAnsi="Times New Roman" w:cs="Times New Roman"/>
          <w:color w:val="000000"/>
          <w:sz w:val="24"/>
          <w:szCs w:val="24"/>
          <w:shd w:val="clear" w:color="auto" w:fill="FFFFFF"/>
        </w:rPr>
        <w:t>.</w:t>
      </w:r>
      <w:r w:rsidRPr="001F71E8">
        <w:rPr>
          <w:rFonts w:ascii="Times New Roman" w:hAnsi="Times New Roman" w:cs="Times New Roman"/>
          <w:color w:val="000000"/>
          <w:sz w:val="24"/>
          <w:szCs w:val="24"/>
          <w:shd w:val="clear" w:color="auto" w:fill="FFFFFF"/>
        </w:rPr>
        <w:t xml:space="preserve"> </w:t>
      </w:r>
      <w:r w:rsidR="0002142C">
        <w:rPr>
          <w:rFonts w:ascii="Times New Roman" w:hAnsi="Times New Roman" w:cs="Times New Roman"/>
          <w:color w:val="000000"/>
          <w:sz w:val="24"/>
          <w:szCs w:val="24"/>
          <w:shd w:val="clear" w:color="auto" w:fill="FFFFFF"/>
        </w:rPr>
        <w:t xml:space="preserve">From their breeding places, flies move several miles away sticking wide range of pathogenic organisms on their mouth, wings, hairs, mucus and feces. Common microorganisms encapsulate protozoan cysts e.g., </w:t>
      </w:r>
      <w:r w:rsidR="0002142C" w:rsidRPr="0002142C">
        <w:rPr>
          <w:rFonts w:ascii="Times New Roman" w:hAnsi="Times New Roman" w:cs="Times New Roman"/>
          <w:i/>
          <w:color w:val="000000"/>
          <w:sz w:val="24"/>
          <w:szCs w:val="24"/>
          <w:shd w:val="clear" w:color="auto" w:fill="FFFFFF"/>
        </w:rPr>
        <w:t>Giardia lamblia</w:t>
      </w:r>
      <w:r w:rsidR="0002142C">
        <w:rPr>
          <w:rFonts w:ascii="Times New Roman" w:hAnsi="Times New Roman" w:cs="Times New Roman"/>
          <w:i/>
          <w:color w:val="000000"/>
          <w:sz w:val="24"/>
          <w:szCs w:val="24"/>
          <w:shd w:val="clear" w:color="auto" w:fill="FFFFFF"/>
        </w:rPr>
        <w:t xml:space="preserve">, </w:t>
      </w:r>
      <w:r w:rsidR="0002142C">
        <w:rPr>
          <w:rFonts w:ascii="Times New Roman" w:hAnsi="Times New Roman" w:cs="Times New Roman"/>
          <w:color w:val="000000"/>
          <w:sz w:val="24"/>
          <w:szCs w:val="24"/>
          <w:shd w:val="clear" w:color="auto" w:fill="FFFFFF"/>
        </w:rPr>
        <w:t xml:space="preserve">and </w:t>
      </w:r>
      <w:r w:rsidR="0002142C" w:rsidRPr="0002142C">
        <w:rPr>
          <w:rFonts w:ascii="Times New Roman" w:hAnsi="Times New Roman" w:cs="Times New Roman"/>
          <w:i/>
          <w:color w:val="000000"/>
          <w:sz w:val="24"/>
          <w:szCs w:val="24"/>
          <w:shd w:val="clear" w:color="auto" w:fill="FFFFFF"/>
        </w:rPr>
        <w:t>Entamoeba histolytica</w:t>
      </w:r>
      <w:r w:rsidR="0002142C">
        <w:rPr>
          <w:rFonts w:ascii="Times New Roman" w:hAnsi="Times New Roman" w:cs="Times New Roman"/>
          <w:i/>
          <w:color w:val="000000"/>
          <w:sz w:val="24"/>
          <w:szCs w:val="24"/>
          <w:shd w:val="clear" w:color="auto" w:fill="FFFFFF"/>
        </w:rPr>
        <w:t xml:space="preserve">. </w:t>
      </w:r>
      <w:r w:rsidR="0002142C">
        <w:rPr>
          <w:rFonts w:ascii="Times New Roman" w:hAnsi="Times New Roman" w:cs="Times New Roman"/>
          <w:color w:val="000000"/>
          <w:sz w:val="24"/>
          <w:szCs w:val="24"/>
          <w:shd w:val="clear" w:color="auto" w:fill="FFFFFF"/>
        </w:rPr>
        <w:t>They serve as carriers of over one hundred pathogens causing cholera, typhoid, salmonella, ophthalmia, anthrax, tuberculosis and dysentery (</w:t>
      </w:r>
      <w:r w:rsidR="0002142C" w:rsidRPr="0002142C">
        <w:rPr>
          <w:rFonts w:ascii="Times New Roman" w:hAnsi="Times New Roman" w:cs="Times New Roman"/>
          <w:color w:val="000000"/>
          <w:sz w:val="24"/>
          <w:szCs w:val="24"/>
          <w:shd w:val="clear" w:color="auto" w:fill="FFFFFF"/>
        </w:rPr>
        <w:t>Owens</w:t>
      </w:r>
      <w:r w:rsidR="0002142C">
        <w:rPr>
          <w:rFonts w:ascii="Times New Roman" w:hAnsi="Times New Roman" w:cs="Times New Roman"/>
          <w:color w:val="000000"/>
          <w:sz w:val="24"/>
          <w:szCs w:val="24"/>
          <w:shd w:val="clear" w:color="auto" w:fill="FFFFFF"/>
        </w:rPr>
        <w:t xml:space="preserve"> et. al., 2004). </w:t>
      </w:r>
    </w:p>
    <w:p w:rsidR="00BB40F9" w:rsidRDefault="00EF2C52" w:rsidP="00BB40F9">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Interventions </w:t>
      </w:r>
    </w:p>
    <w:p w:rsidR="00AB464B" w:rsidRPr="00BB40F9" w:rsidRDefault="00AB464B" w:rsidP="00BB40F9">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Corresponding </w:t>
      </w:r>
      <w:r w:rsidR="00BB40F9">
        <w:rPr>
          <w:rFonts w:ascii="Times New Roman" w:hAnsi="Times New Roman" w:cs="Times New Roman"/>
          <w:sz w:val="24"/>
          <w:szCs w:val="24"/>
        </w:rPr>
        <w:t>mitigation strategies for the</w:t>
      </w:r>
      <w:r>
        <w:rPr>
          <w:rFonts w:ascii="Times New Roman" w:hAnsi="Times New Roman" w:cs="Times New Roman"/>
          <w:sz w:val="24"/>
          <w:szCs w:val="24"/>
        </w:rPr>
        <w:t xml:space="preserve"> </w:t>
      </w:r>
      <w:r w:rsidR="00BB40F9">
        <w:rPr>
          <w:rFonts w:ascii="Times New Roman" w:hAnsi="Times New Roman" w:cs="Times New Roman"/>
          <w:sz w:val="24"/>
          <w:szCs w:val="24"/>
        </w:rPr>
        <w:t>identified areas of concern are as follows:</w:t>
      </w:r>
    </w:p>
    <w:p w:rsidR="00BB40F9" w:rsidRDefault="00BB40F9" w:rsidP="00BB40F9">
      <w:pPr>
        <w:pStyle w:val="ListParagraph"/>
        <w:numPr>
          <w:ilvl w:val="0"/>
          <w:numId w:val="48"/>
        </w:numPr>
        <w:spacing w:after="0" w:line="480" w:lineRule="auto"/>
        <w:jc w:val="both"/>
        <w:rPr>
          <w:rFonts w:ascii="Times New Roman" w:hAnsi="Times New Roman" w:cs="Times New Roman"/>
          <w:sz w:val="24"/>
          <w:szCs w:val="24"/>
        </w:rPr>
      </w:pPr>
      <w:r w:rsidRPr="00BB40F9">
        <w:rPr>
          <w:rFonts w:ascii="Times New Roman" w:hAnsi="Times New Roman" w:cs="Times New Roman"/>
          <w:sz w:val="24"/>
          <w:szCs w:val="24"/>
        </w:rPr>
        <w:t>Mosquito can be controlled through</w:t>
      </w:r>
      <w:r>
        <w:rPr>
          <w:rFonts w:ascii="Times New Roman" w:hAnsi="Times New Roman" w:cs="Times New Roman"/>
          <w:sz w:val="24"/>
          <w:szCs w:val="24"/>
        </w:rPr>
        <w:t xml:space="preserve"> pesticides, repellents, </w:t>
      </w:r>
      <w:r w:rsidRPr="00BB40F9">
        <w:rPr>
          <w:rFonts w:ascii="Times New Roman" w:hAnsi="Times New Roman" w:cs="Times New Roman"/>
          <w:sz w:val="24"/>
          <w:szCs w:val="24"/>
        </w:rPr>
        <w:t xml:space="preserve">window screens, </w:t>
      </w:r>
      <w:r>
        <w:rPr>
          <w:rFonts w:ascii="Times New Roman" w:hAnsi="Times New Roman" w:cs="Times New Roman"/>
          <w:sz w:val="24"/>
          <w:szCs w:val="24"/>
        </w:rPr>
        <w:t>nets, copepods,</w:t>
      </w:r>
      <w:r w:rsidRPr="00BB40F9">
        <w:rPr>
          <w:rFonts w:ascii="Times New Roman" w:hAnsi="Times New Roman" w:cs="Times New Roman"/>
          <w:sz w:val="24"/>
          <w:szCs w:val="24"/>
        </w:rPr>
        <w:t xml:space="preserve"> </w:t>
      </w:r>
      <w:r>
        <w:rPr>
          <w:rFonts w:ascii="Times New Roman" w:hAnsi="Times New Roman" w:cs="Times New Roman"/>
          <w:sz w:val="24"/>
          <w:szCs w:val="24"/>
        </w:rPr>
        <w:t xml:space="preserve">dragon flies, nematodes, </w:t>
      </w:r>
      <w:r w:rsidRPr="00BB40F9">
        <w:rPr>
          <w:rFonts w:ascii="Times New Roman" w:hAnsi="Times New Roman" w:cs="Times New Roman"/>
          <w:sz w:val="24"/>
          <w:szCs w:val="24"/>
        </w:rPr>
        <w:t>fishes and fungi.</w:t>
      </w:r>
    </w:p>
    <w:p w:rsidR="00BB40F9" w:rsidRDefault="00897999" w:rsidP="00897999">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Avoiding littering near house and keeping food covered, using fly light traps, insecticides, bio sanitizers and fly baits can assure fly control </w:t>
      </w:r>
    </w:p>
    <w:p w:rsidR="00897999" w:rsidRPr="00BB40F9" w:rsidRDefault="00897999" w:rsidP="00897999">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Blocking entrance passages, removing inside attractors, using electronic traps, and pesticides are some effective strategies to get rid rodent</w:t>
      </w:r>
      <w:r w:rsidR="004C22CC">
        <w:rPr>
          <w:rFonts w:ascii="Times New Roman" w:hAnsi="Times New Roman" w:cs="Times New Roman"/>
          <w:sz w:val="24"/>
          <w:szCs w:val="24"/>
        </w:rPr>
        <w:t>s</w:t>
      </w:r>
      <w:r>
        <w:rPr>
          <w:rFonts w:ascii="Times New Roman" w:hAnsi="Times New Roman" w:cs="Times New Roman"/>
          <w:sz w:val="24"/>
          <w:szCs w:val="24"/>
        </w:rPr>
        <w:t xml:space="preserve"> </w:t>
      </w:r>
    </w:p>
    <w:p w:rsidR="00BE41A8" w:rsidRDefault="00BE41A8" w:rsidP="00C46A8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Conclusion—student responses </w:t>
      </w:r>
    </w:p>
    <w:p w:rsidR="00BD6F45" w:rsidRDefault="00897999" w:rsidP="004C22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 nutshell, three inferences can be deduced from the above presented activity. </w:t>
      </w:r>
    </w:p>
    <w:p w:rsidR="00260F94" w:rsidRDefault="00BD6F45" w:rsidP="00BD6F45">
      <w:pPr>
        <w:pStyle w:val="ListParagraph"/>
        <w:numPr>
          <w:ilvl w:val="0"/>
          <w:numId w:val="49"/>
        </w:numPr>
        <w:spacing w:after="0" w:line="480" w:lineRule="auto"/>
        <w:jc w:val="both"/>
        <w:rPr>
          <w:rFonts w:ascii="Times New Roman" w:hAnsi="Times New Roman" w:cs="Times New Roman"/>
          <w:sz w:val="24"/>
          <w:szCs w:val="24"/>
        </w:rPr>
      </w:pPr>
      <w:r w:rsidRPr="00BD6F45">
        <w:rPr>
          <w:rFonts w:ascii="Times New Roman" w:hAnsi="Times New Roman" w:cs="Times New Roman"/>
          <w:sz w:val="24"/>
          <w:szCs w:val="24"/>
        </w:rPr>
        <w:t xml:space="preserve">The first, in case of pests, prevention is undoubtedly better than cure because failing in prevention </w:t>
      </w:r>
      <w:r>
        <w:rPr>
          <w:rFonts w:ascii="Times New Roman" w:hAnsi="Times New Roman" w:cs="Times New Roman"/>
          <w:sz w:val="24"/>
          <w:szCs w:val="24"/>
        </w:rPr>
        <w:t xml:space="preserve">measures </w:t>
      </w:r>
      <w:r w:rsidRPr="00BD6F45">
        <w:rPr>
          <w:rFonts w:ascii="Times New Roman" w:hAnsi="Times New Roman" w:cs="Times New Roman"/>
          <w:sz w:val="24"/>
          <w:szCs w:val="24"/>
        </w:rPr>
        <w:t xml:space="preserve">initiates an endless thread of illnesses which affects quality of life adversely. The </w:t>
      </w:r>
      <w:r>
        <w:rPr>
          <w:rFonts w:ascii="Times New Roman" w:hAnsi="Times New Roman" w:cs="Times New Roman"/>
          <w:sz w:val="24"/>
          <w:szCs w:val="24"/>
        </w:rPr>
        <w:t xml:space="preserve">above presented pests act as vectors, carrying many microscopic pathogens onto their body and blood, spreading life-threatening illnesses particularly in immune-compromised individuals. </w:t>
      </w:r>
    </w:p>
    <w:p w:rsidR="00BD6F45" w:rsidRDefault="00BD6F45" w:rsidP="00BD6F45">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Secondly, the close observation on the inside and outside environment, consultation of preexisting literature and having up-to-date knowledge about pests and their potential pathogenic ramifications is essential for each family member because it will provide a better insight about effective preventive and managerial activities. </w:t>
      </w:r>
    </w:p>
    <w:p w:rsidR="00BD6F45" w:rsidRDefault="00BD6F45" w:rsidP="00BD6F45">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Thirdly, pests have become more immune and resistant hence we require better and comparatively advanced tools for their prevention. </w:t>
      </w:r>
      <w:r w:rsidR="00600024">
        <w:rPr>
          <w:rFonts w:ascii="Times New Roman" w:hAnsi="Times New Roman" w:cs="Times New Roman"/>
          <w:sz w:val="24"/>
          <w:szCs w:val="24"/>
        </w:rPr>
        <w:t xml:space="preserve">Government and concerned authorities should make active attempts for public awareness about the significance of advanced tools along with their facilitated provision. </w:t>
      </w: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both"/>
        <w:rPr>
          <w:rFonts w:ascii="Times New Roman" w:hAnsi="Times New Roman" w:cs="Times New Roman"/>
          <w:sz w:val="24"/>
          <w:szCs w:val="24"/>
        </w:rPr>
      </w:pPr>
    </w:p>
    <w:p w:rsidR="00600024" w:rsidRDefault="00600024" w:rsidP="00600024">
      <w:pPr>
        <w:spacing w:after="0" w:line="480" w:lineRule="auto"/>
        <w:jc w:val="center"/>
        <w:rPr>
          <w:rFonts w:ascii="Times New Roman" w:hAnsi="Times New Roman" w:cs="Times New Roman"/>
          <w:b/>
          <w:sz w:val="24"/>
          <w:szCs w:val="24"/>
        </w:rPr>
      </w:pPr>
      <w:r w:rsidRPr="00600024">
        <w:rPr>
          <w:rFonts w:ascii="Times New Roman" w:hAnsi="Times New Roman" w:cs="Times New Roman"/>
          <w:b/>
          <w:sz w:val="24"/>
          <w:szCs w:val="24"/>
        </w:rPr>
        <w:t>References</w:t>
      </w:r>
    </w:p>
    <w:p w:rsid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lastRenderedPageBreak/>
        <w:t xml:space="preserve">Nils </w:t>
      </w:r>
      <w:r>
        <w:rPr>
          <w:rFonts w:ascii="Times New Roman" w:hAnsi="Times New Roman" w:cs="Times New Roman"/>
          <w:sz w:val="24"/>
          <w:szCs w:val="24"/>
        </w:rPr>
        <w:t>S.</w:t>
      </w:r>
      <w:r w:rsidRPr="00600024">
        <w:rPr>
          <w:rFonts w:ascii="Times New Roman" w:hAnsi="Times New Roman" w:cs="Times New Roman"/>
          <w:sz w:val="24"/>
          <w:szCs w:val="24"/>
        </w:rPr>
        <w:t xml:space="preserve">, Leirs, </w:t>
      </w:r>
      <w:r>
        <w:rPr>
          <w:rFonts w:ascii="Times New Roman" w:hAnsi="Times New Roman" w:cs="Times New Roman"/>
          <w:sz w:val="24"/>
          <w:szCs w:val="24"/>
        </w:rPr>
        <w:t>H.,</w:t>
      </w:r>
      <w:r w:rsidRPr="00600024">
        <w:rPr>
          <w:rFonts w:ascii="Times New Roman" w:hAnsi="Times New Roman" w:cs="Times New Roman"/>
          <w:sz w:val="24"/>
          <w:szCs w:val="24"/>
        </w:rPr>
        <w:t xml:space="preserve"> Skonhoft, </w:t>
      </w:r>
      <w:r>
        <w:rPr>
          <w:rFonts w:ascii="Times New Roman" w:hAnsi="Times New Roman" w:cs="Times New Roman"/>
          <w:sz w:val="24"/>
          <w:szCs w:val="24"/>
        </w:rPr>
        <w:t>A.,</w:t>
      </w:r>
      <w:r w:rsidRPr="00600024">
        <w:rPr>
          <w:rFonts w:ascii="Times New Roman" w:hAnsi="Times New Roman" w:cs="Times New Roman"/>
          <w:sz w:val="24"/>
          <w:szCs w:val="24"/>
        </w:rPr>
        <w:t xml:space="preserve"> Davis, </w:t>
      </w:r>
      <w:r>
        <w:rPr>
          <w:rFonts w:ascii="Times New Roman" w:hAnsi="Times New Roman" w:cs="Times New Roman"/>
          <w:sz w:val="24"/>
          <w:szCs w:val="24"/>
        </w:rPr>
        <w:t>S. A.,</w:t>
      </w:r>
      <w:r w:rsidRPr="00600024">
        <w:rPr>
          <w:rFonts w:ascii="Times New Roman" w:hAnsi="Times New Roman" w:cs="Times New Roman"/>
          <w:sz w:val="24"/>
          <w:szCs w:val="24"/>
        </w:rPr>
        <w:t xml:space="preserve"> Pech, </w:t>
      </w:r>
      <w:r>
        <w:rPr>
          <w:rFonts w:ascii="Times New Roman" w:hAnsi="Times New Roman" w:cs="Times New Roman"/>
          <w:sz w:val="24"/>
          <w:szCs w:val="24"/>
        </w:rPr>
        <w:t>R. P.,</w:t>
      </w:r>
      <w:r w:rsidRPr="00600024">
        <w:rPr>
          <w:rFonts w:ascii="Times New Roman" w:hAnsi="Times New Roman" w:cs="Times New Roman"/>
          <w:sz w:val="24"/>
          <w:szCs w:val="24"/>
        </w:rPr>
        <w:t xml:space="preserve"> Andreassen, </w:t>
      </w:r>
      <w:r>
        <w:rPr>
          <w:rFonts w:ascii="Times New Roman" w:hAnsi="Times New Roman" w:cs="Times New Roman"/>
          <w:sz w:val="24"/>
          <w:szCs w:val="24"/>
        </w:rPr>
        <w:t xml:space="preserve">H. P. (2003). </w:t>
      </w:r>
      <w:r w:rsidRPr="00600024">
        <w:rPr>
          <w:rFonts w:ascii="Times New Roman" w:hAnsi="Times New Roman" w:cs="Times New Roman"/>
          <w:sz w:val="24"/>
          <w:szCs w:val="24"/>
        </w:rPr>
        <w:t>Mice, rats, and people: The bio-economi</w:t>
      </w:r>
      <w:r>
        <w:rPr>
          <w:rFonts w:ascii="Times New Roman" w:hAnsi="Times New Roman" w:cs="Times New Roman"/>
          <w:sz w:val="24"/>
          <w:szCs w:val="24"/>
        </w:rPr>
        <w:t>cs of agricultural rodent pests</w:t>
      </w:r>
      <w:r w:rsidRPr="00600024">
        <w:rPr>
          <w:rFonts w:ascii="Times New Roman" w:hAnsi="Times New Roman" w:cs="Times New Roman"/>
          <w:sz w:val="24"/>
          <w:szCs w:val="24"/>
        </w:rPr>
        <w:t xml:space="preserve">. </w:t>
      </w:r>
      <w:r w:rsidRPr="00600024">
        <w:rPr>
          <w:rFonts w:ascii="Times New Roman" w:hAnsi="Times New Roman" w:cs="Times New Roman"/>
          <w:i/>
          <w:sz w:val="24"/>
          <w:szCs w:val="24"/>
        </w:rPr>
        <w:t>Frontiers in Ecology and the Environment</w:t>
      </w:r>
      <w:r>
        <w:rPr>
          <w:rFonts w:ascii="Times New Roman" w:hAnsi="Times New Roman" w:cs="Times New Roman"/>
          <w:i/>
          <w:sz w:val="24"/>
          <w:szCs w:val="24"/>
        </w:rPr>
        <w:t>,</w:t>
      </w:r>
      <w:r>
        <w:rPr>
          <w:rFonts w:ascii="Times New Roman" w:hAnsi="Times New Roman" w:cs="Times New Roman"/>
          <w:sz w:val="24"/>
          <w:szCs w:val="24"/>
        </w:rPr>
        <w:t>1 (77),</w:t>
      </w:r>
      <w:r w:rsidRPr="00600024">
        <w:rPr>
          <w:rFonts w:ascii="Times New Roman" w:hAnsi="Times New Roman" w:cs="Times New Roman"/>
          <w:sz w:val="24"/>
          <w:szCs w:val="24"/>
        </w:rPr>
        <w:t xml:space="preserve"> 367–375. doi:10.2307/3868189. </w:t>
      </w:r>
    </w:p>
    <w:p w:rsidR="00600024" w:rsidRP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t>Singleton, G. R</w:t>
      </w:r>
      <w:r>
        <w:rPr>
          <w:rFonts w:ascii="Times New Roman" w:hAnsi="Times New Roman" w:cs="Times New Roman"/>
          <w:sz w:val="24"/>
          <w:szCs w:val="24"/>
        </w:rPr>
        <w:t xml:space="preserve">., Meerburg, B. G., Kijlstra, A. (2009). </w:t>
      </w:r>
      <w:r w:rsidRPr="00600024">
        <w:rPr>
          <w:rFonts w:ascii="Times New Roman" w:hAnsi="Times New Roman" w:cs="Times New Roman"/>
          <w:sz w:val="24"/>
          <w:szCs w:val="24"/>
        </w:rPr>
        <w:t>Rodent-borne diseases and</w:t>
      </w:r>
      <w:r>
        <w:rPr>
          <w:rFonts w:ascii="Times New Roman" w:hAnsi="Times New Roman" w:cs="Times New Roman"/>
          <w:sz w:val="24"/>
          <w:szCs w:val="24"/>
        </w:rPr>
        <w:t xml:space="preserve"> their risks for public health.</w:t>
      </w:r>
      <w:r w:rsidRPr="00600024">
        <w:rPr>
          <w:rFonts w:ascii="Times New Roman" w:hAnsi="Times New Roman" w:cs="Times New Roman"/>
          <w:sz w:val="24"/>
          <w:szCs w:val="24"/>
        </w:rPr>
        <w:t xml:space="preserve"> </w:t>
      </w:r>
      <w:r w:rsidRPr="00600024">
        <w:rPr>
          <w:rFonts w:ascii="Times New Roman" w:hAnsi="Times New Roman" w:cs="Times New Roman"/>
          <w:i/>
          <w:sz w:val="24"/>
          <w:szCs w:val="24"/>
        </w:rPr>
        <w:t>Critical Reviews in Microbiology. 35</w:t>
      </w:r>
      <w:r>
        <w:rPr>
          <w:rFonts w:ascii="Times New Roman" w:hAnsi="Times New Roman" w:cs="Times New Roman"/>
          <w:sz w:val="24"/>
          <w:szCs w:val="24"/>
        </w:rPr>
        <w:t xml:space="preserve"> (3): 221–70. </w:t>
      </w:r>
      <w:r w:rsidRPr="00600024">
        <w:rPr>
          <w:rFonts w:ascii="Times New Roman" w:hAnsi="Times New Roman" w:cs="Times New Roman"/>
          <w:sz w:val="24"/>
          <w:szCs w:val="24"/>
        </w:rPr>
        <w:t>doi:10.1080/10408410902989837.</w:t>
      </w:r>
    </w:p>
    <w:p w:rsidR="00600024" w:rsidRP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t>Owens, C.</w:t>
      </w:r>
      <w:r>
        <w:rPr>
          <w:rFonts w:ascii="Times New Roman" w:hAnsi="Times New Roman" w:cs="Times New Roman"/>
          <w:sz w:val="24"/>
          <w:szCs w:val="24"/>
        </w:rPr>
        <w:t xml:space="preserve"> B., </w:t>
      </w:r>
      <w:r w:rsidRPr="00600024">
        <w:rPr>
          <w:rFonts w:ascii="Times New Roman" w:hAnsi="Times New Roman" w:cs="Times New Roman"/>
          <w:sz w:val="24"/>
          <w:szCs w:val="24"/>
        </w:rPr>
        <w:t>Szalanski, A.</w:t>
      </w:r>
      <w:r>
        <w:rPr>
          <w:rFonts w:ascii="Times New Roman" w:hAnsi="Times New Roman" w:cs="Times New Roman"/>
          <w:sz w:val="24"/>
          <w:szCs w:val="24"/>
        </w:rPr>
        <w:t xml:space="preserve"> L., Mckay, T.,</w:t>
      </w:r>
      <w:r w:rsidRPr="00600024">
        <w:rPr>
          <w:rFonts w:ascii="Times New Roman" w:hAnsi="Times New Roman" w:cs="Times New Roman"/>
          <w:sz w:val="24"/>
          <w:szCs w:val="24"/>
        </w:rPr>
        <w:t xml:space="preserve"> Steelman, C.</w:t>
      </w:r>
      <w:r>
        <w:rPr>
          <w:rFonts w:ascii="Times New Roman" w:hAnsi="Times New Roman" w:cs="Times New Roman"/>
          <w:sz w:val="24"/>
          <w:szCs w:val="24"/>
        </w:rPr>
        <w:t xml:space="preserve"> D. (2004). </w:t>
      </w:r>
      <w:r w:rsidRPr="00600024">
        <w:rPr>
          <w:rFonts w:ascii="Times New Roman" w:hAnsi="Times New Roman" w:cs="Times New Roman"/>
          <w:sz w:val="24"/>
          <w:szCs w:val="24"/>
        </w:rPr>
        <w:t>Detection of Campylobacter and Escherichia coli O157:H7 from filth fli</w:t>
      </w:r>
      <w:r>
        <w:rPr>
          <w:rFonts w:ascii="Times New Roman" w:hAnsi="Times New Roman" w:cs="Times New Roman"/>
          <w:sz w:val="24"/>
          <w:szCs w:val="24"/>
        </w:rPr>
        <w:t>es by polymerase chain reactio</w:t>
      </w:r>
      <w:r w:rsidRPr="00600024">
        <w:rPr>
          <w:rFonts w:ascii="Times New Roman" w:hAnsi="Times New Roman" w:cs="Times New Roman"/>
          <w:sz w:val="24"/>
          <w:szCs w:val="24"/>
        </w:rPr>
        <w:t xml:space="preserve">. </w:t>
      </w:r>
      <w:r w:rsidRPr="00600024">
        <w:rPr>
          <w:rFonts w:ascii="Times New Roman" w:hAnsi="Times New Roman" w:cs="Times New Roman"/>
          <w:i/>
          <w:sz w:val="24"/>
          <w:szCs w:val="24"/>
        </w:rPr>
        <w:t>Medical and Entomology.</w:t>
      </w:r>
      <w:r>
        <w:rPr>
          <w:rFonts w:ascii="Times New Roman" w:hAnsi="Times New Roman" w:cs="Times New Roman"/>
          <w:sz w:val="24"/>
          <w:szCs w:val="24"/>
        </w:rPr>
        <w:t xml:space="preserve"> 18 (3),</w:t>
      </w:r>
      <w:r w:rsidRPr="00600024">
        <w:rPr>
          <w:rFonts w:ascii="Times New Roman" w:hAnsi="Times New Roman" w:cs="Times New Roman"/>
          <w:sz w:val="24"/>
          <w:szCs w:val="24"/>
        </w:rPr>
        <w:t xml:space="preserve"> 241–246. </w:t>
      </w:r>
      <w:r>
        <w:rPr>
          <w:rFonts w:ascii="Times New Roman" w:hAnsi="Times New Roman" w:cs="Times New Roman"/>
          <w:sz w:val="24"/>
          <w:szCs w:val="24"/>
        </w:rPr>
        <w:t xml:space="preserve">DOI: </w:t>
      </w:r>
      <w:r w:rsidRPr="00600024">
        <w:rPr>
          <w:rFonts w:ascii="Times New Roman" w:hAnsi="Times New Roman" w:cs="Times New Roman"/>
          <w:sz w:val="24"/>
          <w:szCs w:val="24"/>
        </w:rPr>
        <w:t xml:space="preserve">10.1.1.472.8821. doi:10.1111/j.0269-283X.2004.00502.x. </w:t>
      </w:r>
    </w:p>
    <w:p w:rsidR="00600024" w:rsidRP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t xml:space="preserve">Vincent </w:t>
      </w:r>
      <w:r>
        <w:rPr>
          <w:rFonts w:ascii="Times New Roman" w:hAnsi="Times New Roman" w:cs="Times New Roman"/>
          <w:sz w:val="24"/>
          <w:szCs w:val="24"/>
        </w:rPr>
        <w:t>C. J. (2016). I Am the Baby Killer!</w:t>
      </w:r>
      <w:r w:rsidRPr="00600024">
        <w:rPr>
          <w:rFonts w:ascii="Times New Roman" w:hAnsi="Times New Roman" w:cs="Times New Roman"/>
          <w:sz w:val="24"/>
          <w:szCs w:val="24"/>
        </w:rPr>
        <w:t xml:space="preserve"> Hous</w:t>
      </w:r>
      <w:r>
        <w:rPr>
          <w:rFonts w:ascii="Times New Roman" w:hAnsi="Times New Roman" w:cs="Times New Roman"/>
          <w:sz w:val="24"/>
          <w:szCs w:val="24"/>
        </w:rPr>
        <w:t>e Flies and the Spread of Polio</w:t>
      </w:r>
      <w:r w:rsidRPr="00600024">
        <w:rPr>
          <w:rFonts w:ascii="Times New Roman" w:hAnsi="Times New Roman" w:cs="Times New Roman"/>
          <w:sz w:val="24"/>
          <w:szCs w:val="24"/>
        </w:rPr>
        <w:t xml:space="preserve">. </w:t>
      </w:r>
      <w:r w:rsidRPr="00600024">
        <w:rPr>
          <w:rFonts w:ascii="Times New Roman" w:hAnsi="Times New Roman" w:cs="Times New Roman"/>
          <w:i/>
          <w:sz w:val="24"/>
          <w:szCs w:val="24"/>
        </w:rPr>
        <w:t>American Entomologist.</w:t>
      </w:r>
      <w:r w:rsidRPr="00600024">
        <w:rPr>
          <w:rFonts w:ascii="Times New Roman" w:hAnsi="Times New Roman" w:cs="Times New Roman"/>
          <w:sz w:val="24"/>
          <w:szCs w:val="24"/>
        </w:rPr>
        <w:t xml:space="preserve"> 62 (2): 83. doi:10.1093/ae/tmw039.</w:t>
      </w:r>
    </w:p>
    <w:p w:rsidR="00600024" w:rsidRP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t>Kurt</w:t>
      </w:r>
      <w:r>
        <w:rPr>
          <w:rFonts w:ascii="Times New Roman" w:hAnsi="Times New Roman" w:cs="Times New Roman"/>
          <w:sz w:val="24"/>
          <w:szCs w:val="24"/>
        </w:rPr>
        <w:t>,</w:t>
      </w:r>
      <w:r w:rsidRPr="00600024">
        <w:rPr>
          <w:rFonts w:ascii="Times New Roman" w:hAnsi="Times New Roman" w:cs="Times New Roman"/>
          <w:sz w:val="24"/>
          <w:szCs w:val="24"/>
        </w:rPr>
        <w:t xml:space="preserve"> O</w:t>
      </w:r>
      <w:r>
        <w:rPr>
          <w:rFonts w:ascii="Times New Roman" w:hAnsi="Times New Roman" w:cs="Times New Roman"/>
          <w:sz w:val="24"/>
          <w:szCs w:val="24"/>
        </w:rPr>
        <w:t>.</w:t>
      </w:r>
      <w:r w:rsidRPr="00600024">
        <w:rPr>
          <w:rFonts w:ascii="Times New Roman" w:hAnsi="Times New Roman" w:cs="Times New Roman"/>
          <w:sz w:val="24"/>
          <w:szCs w:val="24"/>
        </w:rPr>
        <w:t>, Muslu</w:t>
      </w:r>
      <w:r>
        <w:rPr>
          <w:rFonts w:ascii="Times New Roman" w:hAnsi="Times New Roman" w:cs="Times New Roman"/>
          <w:sz w:val="24"/>
          <w:szCs w:val="24"/>
        </w:rPr>
        <w:t>,</w:t>
      </w:r>
      <w:r w:rsidRPr="00600024">
        <w:rPr>
          <w:rFonts w:ascii="Times New Roman" w:hAnsi="Times New Roman" w:cs="Times New Roman"/>
          <w:sz w:val="24"/>
          <w:szCs w:val="24"/>
        </w:rPr>
        <w:t xml:space="preserve"> H</w:t>
      </w:r>
      <w:r>
        <w:rPr>
          <w:rFonts w:ascii="Times New Roman" w:hAnsi="Times New Roman" w:cs="Times New Roman"/>
          <w:sz w:val="24"/>
          <w:szCs w:val="24"/>
        </w:rPr>
        <w:t>.</w:t>
      </w:r>
      <w:r w:rsidRPr="00600024">
        <w:rPr>
          <w:rFonts w:ascii="Times New Roman" w:hAnsi="Times New Roman" w:cs="Times New Roman"/>
          <w:sz w:val="24"/>
          <w:szCs w:val="24"/>
        </w:rPr>
        <w:t>, Özbilgin</w:t>
      </w:r>
      <w:r>
        <w:rPr>
          <w:rFonts w:ascii="Times New Roman" w:hAnsi="Times New Roman" w:cs="Times New Roman"/>
          <w:sz w:val="24"/>
          <w:szCs w:val="24"/>
        </w:rPr>
        <w:t>,</w:t>
      </w:r>
      <w:r w:rsidRPr="00600024">
        <w:rPr>
          <w:rFonts w:ascii="Times New Roman" w:hAnsi="Times New Roman" w:cs="Times New Roman"/>
          <w:sz w:val="24"/>
          <w:szCs w:val="24"/>
        </w:rPr>
        <w:t xml:space="preserve"> A</w:t>
      </w:r>
      <w:r>
        <w:rPr>
          <w:rFonts w:ascii="Times New Roman" w:hAnsi="Times New Roman" w:cs="Times New Roman"/>
          <w:sz w:val="24"/>
          <w:szCs w:val="24"/>
        </w:rPr>
        <w:t xml:space="preserve">. (2011). </w:t>
      </w:r>
      <w:r w:rsidRPr="00600024">
        <w:rPr>
          <w:rFonts w:ascii="Times New Roman" w:hAnsi="Times New Roman" w:cs="Times New Roman"/>
          <w:sz w:val="24"/>
          <w:szCs w:val="24"/>
        </w:rPr>
        <w:t>Evaluation of mosquito species (Diptera: Culicidae) identified in Manisa province according to their breeding si</w:t>
      </w:r>
      <w:r>
        <w:rPr>
          <w:rFonts w:ascii="Times New Roman" w:hAnsi="Times New Roman" w:cs="Times New Roman"/>
          <w:sz w:val="24"/>
          <w:szCs w:val="24"/>
        </w:rPr>
        <w:t>tes and seasonal differences</w:t>
      </w:r>
      <w:r w:rsidRPr="00600024">
        <w:rPr>
          <w:rFonts w:ascii="Times New Roman" w:hAnsi="Times New Roman" w:cs="Times New Roman"/>
          <w:i/>
          <w:sz w:val="24"/>
          <w:szCs w:val="24"/>
        </w:rPr>
        <w:t xml:space="preserve">. Turkiye Parazitolojii Dergisi., </w:t>
      </w:r>
      <w:r w:rsidRPr="00600024">
        <w:rPr>
          <w:rFonts w:ascii="Times New Roman" w:hAnsi="Times New Roman" w:cs="Times New Roman"/>
          <w:i/>
          <w:sz w:val="24"/>
          <w:szCs w:val="24"/>
        </w:rPr>
        <w:t>35 (2): 100–4</w:t>
      </w:r>
      <w:r w:rsidRPr="00600024">
        <w:rPr>
          <w:rFonts w:ascii="Times New Roman" w:hAnsi="Times New Roman" w:cs="Times New Roman"/>
          <w:sz w:val="24"/>
          <w:szCs w:val="24"/>
        </w:rPr>
        <w:t xml:space="preserve">. doi:10.5152/tpd.2011.25. </w:t>
      </w:r>
    </w:p>
    <w:p w:rsidR="00600024" w:rsidRP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t xml:space="preserve">"Lymphatic Filariasis". World Health Organisation (WHO) website. World Health Organisation (WHO). </w:t>
      </w:r>
    </w:p>
    <w:p w:rsidR="00600024" w:rsidRPr="00600024" w:rsidRDefault="00600024" w:rsidP="00600024">
      <w:pPr>
        <w:spacing w:after="0" w:line="480" w:lineRule="auto"/>
        <w:ind w:left="720" w:hanging="720"/>
        <w:jc w:val="both"/>
        <w:rPr>
          <w:rFonts w:ascii="Times New Roman" w:hAnsi="Times New Roman" w:cs="Times New Roman"/>
          <w:sz w:val="24"/>
          <w:szCs w:val="24"/>
        </w:rPr>
      </w:pPr>
      <w:r w:rsidRPr="00600024">
        <w:rPr>
          <w:rFonts w:ascii="Times New Roman" w:hAnsi="Times New Roman" w:cs="Times New Roman"/>
          <w:sz w:val="24"/>
          <w:szCs w:val="24"/>
        </w:rPr>
        <w:t xml:space="preserve">Benjamin </w:t>
      </w:r>
      <w:r>
        <w:rPr>
          <w:rFonts w:ascii="Times New Roman" w:hAnsi="Times New Roman" w:cs="Times New Roman"/>
          <w:sz w:val="24"/>
          <w:szCs w:val="24"/>
        </w:rPr>
        <w:t>T.</w:t>
      </w:r>
      <w:r w:rsidRPr="00600024">
        <w:rPr>
          <w:rFonts w:ascii="Times New Roman" w:hAnsi="Times New Roman" w:cs="Times New Roman"/>
          <w:sz w:val="24"/>
          <w:szCs w:val="24"/>
        </w:rPr>
        <w:t xml:space="preserve"> </w:t>
      </w:r>
      <w:r>
        <w:rPr>
          <w:rFonts w:ascii="Times New Roman" w:hAnsi="Times New Roman" w:cs="Times New Roman"/>
          <w:sz w:val="24"/>
          <w:szCs w:val="24"/>
        </w:rPr>
        <w:t>N.,</w:t>
      </w:r>
      <w:r w:rsidRPr="00600024">
        <w:rPr>
          <w:rFonts w:ascii="Times New Roman" w:hAnsi="Times New Roman" w:cs="Times New Roman"/>
          <w:sz w:val="24"/>
          <w:szCs w:val="24"/>
        </w:rPr>
        <w:t xml:space="preserve"> Caminade, </w:t>
      </w:r>
      <w:r>
        <w:rPr>
          <w:rFonts w:ascii="Times New Roman" w:hAnsi="Times New Roman" w:cs="Times New Roman"/>
          <w:sz w:val="24"/>
          <w:szCs w:val="24"/>
        </w:rPr>
        <w:t>C.,</w:t>
      </w:r>
      <w:r w:rsidRPr="00600024">
        <w:rPr>
          <w:rFonts w:ascii="Times New Roman" w:hAnsi="Times New Roman" w:cs="Times New Roman"/>
          <w:sz w:val="24"/>
          <w:szCs w:val="24"/>
        </w:rPr>
        <w:t xml:space="preserve"> Beierkuhnlein, </w:t>
      </w:r>
      <w:r>
        <w:rPr>
          <w:rFonts w:ascii="Times New Roman" w:hAnsi="Times New Roman" w:cs="Times New Roman"/>
          <w:sz w:val="24"/>
          <w:szCs w:val="24"/>
        </w:rPr>
        <w:t xml:space="preserve">C., </w:t>
      </w:r>
      <w:r w:rsidRPr="00600024">
        <w:rPr>
          <w:rFonts w:ascii="Times New Roman" w:hAnsi="Times New Roman" w:cs="Times New Roman"/>
          <w:sz w:val="24"/>
          <w:szCs w:val="24"/>
        </w:rPr>
        <w:t xml:space="preserve">Thomas, </w:t>
      </w:r>
      <w:r>
        <w:rPr>
          <w:rFonts w:ascii="Times New Roman" w:hAnsi="Times New Roman" w:cs="Times New Roman"/>
          <w:sz w:val="24"/>
          <w:szCs w:val="24"/>
        </w:rPr>
        <w:t>S.</w:t>
      </w:r>
      <w:r w:rsidRPr="00600024">
        <w:rPr>
          <w:rFonts w:ascii="Times New Roman" w:hAnsi="Times New Roman" w:cs="Times New Roman"/>
          <w:sz w:val="24"/>
          <w:szCs w:val="24"/>
        </w:rPr>
        <w:t xml:space="preserve"> </w:t>
      </w:r>
      <w:r>
        <w:rPr>
          <w:rFonts w:ascii="Times New Roman" w:hAnsi="Times New Roman" w:cs="Times New Roman"/>
          <w:sz w:val="24"/>
          <w:szCs w:val="24"/>
        </w:rPr>
        <w:t>M.</w:t>
      </w:r>
      <w:r w:rsidRPr="00600024">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600024">
        <w:rPr>
          <w:rFonts w:ascii="Times New Roman" w:hAnsi="Times New Roman" w:cs="Times New Roman"/>
          <w:sz w:val="24"/>
          <w:szCs w:val="24"/>
        </w:rPr>
        <w:t xml:space="preserve">Mosquito-Borne Diseases: Advances in </w:t>
      </w:r>
      <w:r>
        <w:rPr>
          <w:rFonts w:ascii="Times New Roman" w:hAnsi="Times New Roman" w:cs="Times New Roman"/>
          <w:sz w:val="24"/>
          <w:szCs w:val="24"/>
        </w:rPr>
        <w:t>Modeling Climate-Change Impacts</w:t>
      </w:r>
      <w:r w:rsidRPr="00600024">
        <w:rPr>
          <w:rFonts w:ascii="Times New Roman" w:hAnsi="Times New Roman" w:cs="Times New Roman"/>
          <w:sz w:val="24"/>
          <w:szCs w:val="24"/>
        </w:rPr>
        <w:t xml:space="preserve">. </w:t>
      </w:r>
      <w:r w:rsidRPr="00600024">
        <w:rPr>
          <w:rFonts w:ascii="Times New Roman" w:hAnsi="Times New Roman" w:cs="Times New Roman"/>
          <w:i/>
          <w:sz w:val="24"/>
          <w:szCs w:val="24"/>
        </w:rPr>
        <w:t xml:space="preserve">Trends in Parasitology. </w:t>
      </w:r>
      <w:r>
        <w:rPr>
          <w:rFonts w:ascii="Times New Roman" w:hAnsi="Times New Roman" w:cs="Times New Roman"/>
          <w:sz w:val="24"/>
          <w:szCs w:val="24"/>
        </w:rPr>
        <w:t>34 (3),</w:t>
      </w:r>
      <w:r w:rsidRPr="00600024">
        <w:rPr>
          <w:rFonts w:ascii="Times New Roman" w:hAnsi="Times New Roman" w:cs="Times New Roman"/>
          <w:sz w:val="24"/>
          <w:szCs w:val="24"/>
        </w:rPr>
        <w:t xml:space="preserve"> 227–245. doi:10.1016/j.pt.2017.11.006. </w:t>
      </w:r>
    </w:p>
    <w:sectPr w:rsidR="00600024" w:rsidRPr="00600024"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A4" w:rsidRDefault="00E52AA4" w:rsidP="00C37C3A">
      <w:pPr>
        <w:spacing w:after="0" w:line="240" w:lineRule="auto"/>
      </w:pPr>
      <w:r>
        <w:separator/>
      </w:r>
    </w:p>
  </w:endnote>
  <w:endnote w:type="continuationSeparator" w:id="1">
    <w:p w:rsidR="00E52AA4" w:rsidRDefault="00E52AA4"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A4" w:rsidRDefault="00E52AA4" w:rsidP="00C37C3A">
      <w:pPr>
        <w:spacing w:after="0" w:line="240" w:lineRule="auto"/>
      </w:pPr>
      <w:r>
        <w:separator/>
      </w:r>
    </w:p>
  </w:footnote>
  <w:footnote w:type="continuationSeparator" w:id="1">
    <w:p w:rsidR="00E52AA4" w:rsidRDefault="00E52AA4"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F9" w:rsidRDefault="00BB40F9">
    <w:pPr>
      <w:pStyle w:val="Header"/>
    </w:pPr>
    <w:r>
      <w:rPr>
        <w:rFonts w:ascii="Times New Roman" w:hAnsi="Times New Roman" w:cs="Times New Roman"/>
        <w:sz w:val="24"/>
        <w:szCs w:val="24"/>
      </w:rPr>
      <w:t xml:space="preserve">TITLE  </w:t>
    </w:r>
    <w:r>
      <w:tab/>
    </w:r>
    <w:r>
      <w:tab/>
    </w:r>
    <w:fldSimple w:instr=" PAGE   \* MERGEFORMAT ">
      <w:r w:rsidR="004C22C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F9" w:rsidRPr="007375F2" w:rsidRDefault="00BB40F9"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4C22C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948CE"/>
    <w:multiLevelType w:val="hybridMultilevel"/>
    <w:tmpl w:val="B3F0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D3B9D"/>
    <w:multiLevelType w:val="hybridMultilevel"/>
    <w:tmpl w:val="F080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7018A"/>
    <w:multiLevelType w:val="hybridMultilevel"/>
    <w:tmpl w:val="1B1C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
  </w:num>
  <w:num w:numId="3">
    <w:abstractNumId w:val="16"/>
  </w:num>
  <w:num w:numId="4">
    <w:abstractNumId w:val="30"/>
  </w:num>
  <w:num w:numId="5">
    <w:abstractNumId w:val="18"/>
  </w:num>
  <w:num w:numId="6">
    <w:abstractNumId w:val="0"/>
  </w:num>
  <w:num w:numId="7">
    <w:abstractNumId w:val="20"/>
  </w:num>
  <w:num w:numId="8">
    <w:abstractNumId w:val="47"/>
  </w:num>
  <w:num w:numId="9">
    <w:abstractNumId w:val="23"/>
  </w:num>
  <w:num w:numId="10">
    <w:abstractNumId w:val="38"/>
  </w:num>
  <w:num w:numId="11">
    <w:abstractNumId w:val="22"/>
  </w:num>
  <w:num w:numId="12">
    <w:abstractNumId w:val="7"/>
  </w:num>
  <w:num w:numId="13">
    <w:abstractNumId w:val="34"/>
  </w:num>
  <w:num w:numId="14">
    <w:abstractNumId w:val="42"/>
  </w:num>
  <w:num w:numId="15">
    <w:abstractNumId w:val="15"/>
  </w:num>
  <w:num w:numId="16">
    <w:abstractNumId w:val="26"/>
  </w:num>
  <w:num w:numId="17">
    <w:abstractNumId w:val="28"/>
  </w:num>
  <w:num w:numId="18">
    <w:abstractNumId w:val="46"/>
  </w:num>
  <w:num w:numId="19">
    <w:abstractNumId w:val="41"/>
  </w:num>
  <w:num w:numId="20">
    <w:abstractNumId w:val="17"/>
  </w:num>
  <w:num w:numId="21">
    <w:abstractNumId w:val="36"/>
  </w:num>
  <w:num w:numId="22">
    <w:abstractNumId w:val="24"/>
  </w:num>
  <w:num w:numId="23">
    <w:abstractNumId w:val="48"/>
  </w:num>
  <w:num w:numId="24">
    <w:abstractNumId w:val="32"/>
  </w:num>
  <w:num w:numId="25">
    <w:abstractNumId w:val="14"/>
  </w:num>
  <w:num w:numId="26">
    <w:abstractNumId w:val="25"/>
  </w:num>
  <w:num w:numId="27">
    <w:abstractNumId w:val="40"/>
  </w:num>
  <w:num w:numId="28">
    <w:abstractNumId w:val="29"/>
  </w:num>
  <w:num w:numId="29">
    <w:abstractNumId w:val="9"/>
  </w:num>
  <w:num w:numId="30">
    <w:abstractNumId w:val="44"/>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9"/>
  </w:num>
  <w:num w:numId="39">
    <w:abstractNumId w:val="8"/>
  </w:num>
  <w:num w:numId="40">
    <w:abstractNumId w:val="11"/>
  </w:num>
  <w:num w:numId="41">
    <w:abstractNumId w:val="33"/>
  </w:num>
  <w:num w:numId="42">
    <w:abstractNumId w:val="39"/>
  </w:num>
  <w:num w:numId="43">
    <w:abstractNumId w:val="5"/>
  </w:num>
  <w:num w:numId="44">
    <w:abstractNumId w:val="31"/>
  </w:num>
  <w:num w:numId="45">
    <w:abstractNumId w:val="37"/>
  </w:num>
  <w:num w:numId="46">
    <w:abstractNumId w:val="21"/>
  </w:num>
  <w:num w:numId="47">
    <w:abstractNumId w:val="13"/>
  </w:num>
  <w:num w:numId="48">
    <w:abstractNumId w:val="35"/>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2142C"/>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1F71E8"/>
    <w:rsid w:val="00203F0F"/>
    <w:rsid w:val="00234BDB"/>
    <w:rsid w:val="00240674"/>
    <w:rsid w:val="00246BB2"/>
    <w:rsid w:val="00260F94"/>
    <w:rsid w:val="00272CA5"/>
    <w:rsid w:val="002A2A52"/>
    <w:rsid w:val="002C001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4B53"/>
    <w:rsid w:val="00416862"/>
    <w:rsid w:val="00432685"/>
    <w:rsid w:val="00433430"/>
    <w:rsid w:val="00447185"/>
    <w:rsid w:val="004545F5"/>
    <w:rsid w:val="0045511A"/>
    <w:rsid w:val="004672CC"/>
    <w:rsid w:val="00471059"/>
    <w:rsid w:val="004B460A"/>
    <w:rsid w:val="004C22CC"/>
    <w:rsid w:val="004D300B"/>
    <w:rsid w:val="004D6531"/>
    <w:rsid w:val="004F4021"/>
    <w:rsid w:val="005044B4"/>
    <w:rsid w:val="005064CE"/>
    <w:rsid w:val="005151AC"/>
    <w:rsid w:val="0051737B"/>
    <w:rsid w:val="00520D67"/>
    <w:rsid w:val="0057603E"/>
    <w:rsid w:val="005868DF"/>
    <w:rsid w:val="005B0C8D"/>
    <w:rsid w:val="005B3ECA"/>
    <w:rsid w:val="005F472B"/>
    <w:rsid w:val="00600024"/>
    <w:rsid w:val="00602D5A"/>
    <w:rsid w:val="0062352F"/>
    <w:rsid w:val="006309BE"/>
    <w:rsid w:val="00660AF9"/>
    <w:rsid w:val="00664CA2"/>
    <w:rsid w:val="0069135E"/>
    <w:rsid w:val="006A3BD4"/>
    <w:rsid w:val="006B0275"/>
    <w:rsid w:val="006C3053"/>
    <w:rsid w:val="006C353E"/>
    <w:rsid w:val="006C43D9"/>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6B3B"/>
    <w:rsid w:val="00832682"/>
    <w:rsid w:val="008338D2"/>
    <w:rsid w:val="0084452B"/>
    <w:rsid w:val="008554BE"/>
    <w:rsid w:val="00864E7E"/>
    <w:rsid w:val="00872305"/>
    <w:rsid w:val="008869E7"/>
    <w:rsid w:val="00890EC6"/>
    <w:rsid w:val="0089682A"/>
    <w:rsid w:val="00897999"/>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B464B"/>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B40F9"/>
    <w:rsid w:val="00BC2B29"/>
    <w:rsid w:val="00BC4F47"/>
    <w:rsid w:val="00BD214B"/>
    <w:rsid w:val="00BD6F45"/>
    <w:rsid w:val="00BE0A8D"/>
    <w:rsid w:val="00BE27AB"/>
    <w:rsid w:val="00BE41A8"/>
    <w:rsid w:val="00BF35BE"/>
    <w:rsid w:val="00C13378"/>
    <w:rsid w:val="00C246B9"/>
    <w:rsid w:val="00C3139A"/>
    <w:rsid w:val="00C36C5C"/>
    <w:rsid w:val="00C37C3A"/>
    <w:rsid w:val="00C44EBB"/>
    <w:rsid w:val="00C46A84"/>
    <w:rsid w:val="00C71CBB"/>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52AA4"/>
    <w:rsid w:val="00E84226"/>
    <w:rsid w:val="00EA344C"/>
    <w:rsid w:val="00EB3EFE"/>
    <w:rsid w:val="00ED49FA"/>
    <w:rsid w:val="00EF2C52"/>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unhideWhenUsed/>
    <w:rsid w:val="00021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50314424">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2019-03-24T07:07:00Z</dcterms:created>
  <dcterms:modified xsi:type="dcterms:W3CDTF">2019-03-24T13:50:00Z</dcterms:modified>
</cp:coreProperties>
</file>