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5C0CD8" w:rsidRDefault="0099050D" w:rsidP="00357150">
      <w:pPr>
        <w:spacing w:after="0" w:line="480" w:lineRule="auto"/>
        <w:jc w:val="both"/>
        <w:rPr>
          <w:rFonts w:ascii="Times New Roman" w:hAnsi="Times New Roman" w:cs="Times New Roman"/>
          <w:sz w:val="24"/>
          <w:szCs w:val="24"/>
        </w:rPr>
      </w:pPr>
    </w:p>
    <w:p w:rsidR="00C37C3A" w:rsidRPr="005C0CD8" w:rsidRDefault="00C37C3A" w:rsidP="00357150">
      <w:pPr>
        <w:spacing w:after="0" w:line="480" w:lineRule="auto"/>
        <w:jc w:val="both"/>
        <w:rPr>
          <w:rFonts w:ascii="Times New Roman" w:hAnsi="Times New Roman" w:cs="Times New Roman"/>
          <w:sz w:val="24"/>
          <w:szCs w:val="24"/>
        </w:rPr>
      </w:pPr>
    </w:p>
    <w:p w:rsidR="00C37C3A" w:rsidRPr="005C0CD8" w:rsidRDefault="00C37C3A" w:rsidP="00357150">
      <w:pPr>
        <w:spacing w:after="0" w:line="480" w:lineRule="auto"/>
        <w:jc w:val="both"/>
        <w:rPr>
          <w:rFonts w:ascii="Times New Roman" w:hAnsi="Times New Roman" w:cs="Times New Roman"/>
          <w:sz w:val="24"/>
          <w:szCs w:val="24"/>
        </w:rPr>
      </w:pPr>
    </w:p>
    <w:p w:rsidR="00C37C3A" w:rsidRPr="005C0CD8" w:rsidRDefault="00C37C3A" w:rsidP="00357150">
      <w:pPr>
        <w:spacing w:after="0" w:line="480" w:lineRule="auto"/>
        <w:jc w:val="both"/>
        <w:rPr>
          <w:rFonts w:ascii="Times New Roman" w:hAnsi="Times New Roman" w:cs="Times New Roman"/>
          <w:sz w:val="24"/>
          <w:szCs w:val="24"/>
        </w:rPr>
      </w:pPr>
    </w:p>
    <w:p w:rsidR="00C37C3A" w:rsidRPr="005C0CD8" w:rsidRDefault="00C37C3A" w:rsidP="00357150">
      <w:pPr>
        <w:spacing w:after="0" w:line="480" w:lineRule="auto"/>
        <w:jc w:val="both"/>
        <w:rPr>
          <w:rFonts w:ascii="Times New Roman" w:hAnsi="Times New Roman" w:cs="Times New Roman"/>
          <w:sz w:val="24"/>
          <w:szCs w:val="24"/>
        </w:rPr>
      </w:pPr>
    </w:p>
    <w:p w:rsidR="00C37C3A" w:rsidRPr="005C0CD8" w:rsidRDefault="00C37C3A" w:rsidP="00357150">
      <w:pPr>
        <w:spacing w:after="0" w:line="480" w:lineRule="auto"/>
        <w:jc w:val="both"/>
        <w:rPr>
          <w:rFonts w:ascii="Times New Roman" w:hAnsi="Times New Roman" w:cs="Times New Roman"/>
          <w:sz w:val="24"/>
          <w:szCs w:val="24"/>
        </w:rPr>
      </w:pPr>
    </w:p>
    <w:p w:rsidR="00C37C3A" w:rsidRPr="005C0CD8" w:rsidRDefault="00C37C3A" w:rsidP="00357150">
      <w:pPr>
        <w:spacing w:after="0" w:line="480" w:lineRule="auto"/>
        <w:jc w:val="both"/>
        <w:rPr>
          <w:rFonts w:ascii="Times New Roman" w:hAnsi="Times New Roman" w:cs="Times New Roman"/>
          <w:sz w:val="24"/>
          <w:szCs w:val="24"/>
        </w:rPr>
      </w:pPr>
    </w:p>
    <w:p w:rsidR="00C37C3A" w:rsidRPr="005C0CD8" w:rsidRDefault="00C37C3A" w:rsidP="00357150">
      <w:pPr>
        <w:spacing w:after="0" w:line="480" w:lineRule="auto"/>
        <w:jc w:val="center"/>
        <w:rPr>
          <w:rFonts w:ascii="Times New Roman" w:hAnsi="Times New Roman" w:cs="Times New Roman"/>
          <w:sz w:val="24"/>
          <w:szCs w:val="24"/>
        </w:rPr>
      </w:pPr>
    </w:p>
    <w:p w:rsidR="00C37C3A" w:rsidRPr="005C0CD8" w:rsidRDefault="00021B72" w:rsidP="00357150">
      <w:pPr>
        <w:spacing w:after="0" w:line="480" w:lineRule="auto"/>
        <w:jc w:val="center"/>
        <w:rPr>
          <w:rFonts w:ascii="Times New Roman" w:hAnsi="Times New Roman" w:cs="Times New Roman"/>
          <w:sz w:val="24"/>
          <w:szCs w:val="24"/>
        </w:rPr>
      </w:pPr>
      <w:r w:rsidRPr="005C0CD8">
        <w:rPr>
          <w:rFonts w:ascii="Times New Roman" w:hAnsi="Times New Roman" w:cs="Times New Roman"/>
          <w:sz w:val="24"/>
          <w:szCs w:val="24"/>
        </w:rPr>
        <w:t xml:space="preserve">Case Management </w:t>
      </w:r>
      <w:r w:rsidR="003D574D" w:rsidRPr="005C0CD8">
        <w:rPr>
          <w:rFonts w:ascii="Times New Roman" w:hAnsi="Times New Roman" w:cs="Times New Roman"/>
          <w:sz w:val="24"/>
          <w:szCs w:val="24"/>
        </w:rPr>
        <w:t xml:space="preserve"> </w:t>
      </w:r>
    </w:p>
    <w:p w:rsidR="00C37C3A" w:rsidRPr="005C0CD8" w:rsidRDefault="00965882" w:rsidP="00357150">
      <w:pPr>
        <w:spacing w:after="0" w:line="480" w:lineRule="auto"/>
        <w:jc w:val="center"/>
        <w:rPr>
          <w:rFonts w:ascii="Times New Roman" w:hAnsi="Times New Roman" w:cs="Times New Roman"/>
          <w:sz w:val="24"/>
          <w:szCs w:val="24"/>
        </w:rPr>
      </w:pPr>
      <w:r w:rsidRPr="005C0CD8">
        <w:rPr>
          <w:rFonts w:ascii="Times New Roman" w:hAnsi="Times New Roman" w:cs="Times New Roman"/>
          <w:sz w:val="24"/>
          <w:szCs w:val="24"/>
        </w:rPr>
        <w:t>Name</w:t>
      </w:r>
    </w:p>
    <w:p w:rsidR="00965882" w:rsidRPr="005C0CD8" w:rsidRDefault="00965882" w:rsidP="00357150">
      <w:pPr>
        <w:spacing w:after="0" w:line="480" w:lineRule="auto"/>
        <w:jc w:val="center"/>
        <w:rPr>
          <w:rFonts w:ascii="Times New Roman" w:hAnsi="Times New Roman" w:cs="Times New Roman"/>
          <w:sz w:val="24"/>
          <w:szCs w:val="24"/>
        </w:rPr>
      </w:pPr>
      <w:r w:rsidRPr="005C0CD8">
        <w:rPr>
          <w:rFonts w:ascii="Times New Roman" w:hAnsi="Times New Roman" w:cs="Times New Roman"/>
          <w:sz w:val="24"/>
          <w:szCs w:val="24"/>
        </w:rPr>
        <w:t xml:space="preserve">Institution </w:t>
      </w:r>
    </w:p>
    <w:p w:rsidR="00D92D39" w:rsidRPr="005C0CD8" w:rsidRDefault="009C2F3C" w:rsidP="009C2F3C">
      <w:pPr>
        <w:tabs>
          <w:tab w:val="left" w:pos="5938"/>
        </w:tabs>
        <w:spacing w:after="0" w:line="480" w:lineRule="auto"/>
        <w:rPr>
          <w:rFonts w:ascii="Times New Roman" w:hAnsi="Times New Roman" w:cs="Times New Roman"/>
          <w:sz w:val="24"/>
          <w:szCs w:val="24"/>
        </w:rPr>
      </w:pPr>
      <w:r w:rsidRPr="005C0CD8">
        <w:rPr>
          <w:rFonts w:ascii="Times New Roman" w:hAnsi="Times New Roman" w:cs="Times New Roman"/>
          <w:sz w:val="24"/>
          <w:szCs w:val="24"/>
        </w:rPr>
        <w:tab/>
      </w:r>
    </w:p>
    <w:p w:rsidR="00A7036E" w:rsidRPr="005C0CD8" w:rsidRDefault="00A7036E" w:rsidP="00BA0CD0">
      <w:pPr>
        <w:spacing w:after="0" w:line="480" w:lineRule="auto"/>
        <w:rPr>
          <w:rFonts w:ascii="Times New Roman" w:hAnsi="Times New Roman" w:cs="Times New Roman"/>
          <w:sz w:val="24"/>
          <w:szCs w:val="24"/>
        </w:rPr>
      </w:pPr>
    </w:p>
    <w:p w:rsidR="00A7036E" w:rsidRPr="005C0CD8" w:rsidRDefault="00A7036E" w:rsidP="00BA0CD0">
      <w:pPr>
        <w:spacing w:after="0" w:line="480" w:lineRule="auto"/>
        <w:rPr>
          <w:rFonts w:ascii="Times New Roman" w:hAnsi="Times New Roman" w:cs="Times New Roman"/>
          <w:sz w:val="24"/>
          <w:szCs w:val="24"/>
        </w:rPr>
      </w:pPr>
    </w:p>
    <w:p w:rsidR="00A7036E" w:rsidRPr="005C0CD8" w:rsidRDefault="00A7036E" w:rsidP="00BA0CD0">
      <w:pPr>
        <w:spacing w:after="0" w:line="480" w:lineRule="auto"/>
        <w:rPr>
          <w:rFonts w:ascii="Times New Roman" w:hAnsi="Times New Roman" w:cs="Times New Roman"/>
          <w:sz w:val="24"/>
          <w:szCs w:val="24"/>
        </w:rPr>
      </w:pPr>
    </w:p>
    <w:p w:rsidR="00A7036E" w:rsidRPr="005C0CD8" w:rsidRDefault="00A7036E" w:rsidP="00BA0CD0">
      <w:pPr>
        <w:spacing w:after="0" w:line="480" w:lineRule="auto"/>
        <w:rPr>
          <w:rFonts w:ascii="Times New Roman" w:hAnsi="Times New Roman" w:cs="Times New Roman"/>
          <w:sz w:val="24"/>
          <w:szCs w:val="24"/>
        </w:rPr>
      </w:pPr>
    </w:p>
    <w:p w:rsidR="00A7036E" w:rsidRPr="005C0CD8" w:rsidRDefault="00A7036E" w:rsidP="00BA0CD0">
      <w:pPr>
        <w:spacing w:after="0" w:line="480" w:lineRule="auto"/>
        <w:rPr>
          <w:rFonts w:ascii="Times New Roman" w:hAnsi="Times New Roman" w:cs="Times New Roman"/>
          <w:sz w:val="24"/>
          <w:szCs w:val="24"/>
        </w:rPr>
      </w:pPr>
    </w:p>
    <w:p w:rsidR="00A7036E" w:rsidRPr="005C0CD8" w:rsidRDefault="00A7036E" w:rsidP="00BA0CD0">
      <w:pPr>
        <w:spacing w:after="0" w:line="480" w:lineRule="auto"/>
        <w:rPr>
          <w:rFonts w:ascii="Times New Roman" w:hAnsi="Times New Roman" w:cs="Times New Roman"/>
          <w:sz w:val="24"/>
          <w:szCs w:val="24"/>
        </w:rPr>
      </w:pPr>
    </w:p>
    <w:p w:rsidR="00A7036E" w:rsidRPr="005C0CD8" w:rsidRDefault="00A7036E" w:rsidP="00EF0CD3">
      <w:pPr>
        <w:spacing w:after="0" w:line="480" w:lineRule="auto"/>
        <w:jc w:val="center"/>
        <w:rPr>
          <w:rFonts w:ascii="Times New Roman" w:hAnsi="Times New Roman" w:cs="Times New Roman"/>
          <w:sz w:val="24"/>
          <w:szCs w:val="24"/>
        </w:rPr>
      </w:pPr>
    </w:p>
    <w:p w:rsidR="00A7036E" w:rsidRPr="005C0CD8" w:rsidRDefault="00A7036E" w:rsidP="00EF0CD3">
      <w:pPr>
        <w:spacing w:after="0" w:line="480" w:lineRule="auto"/>
        <w:jc w:val="center"/>
        <w:rPr>
          <w:rFonts w:ascii="Times New Roman" w:hAnsi="Times New Roman" w:cs="Times New Roman"/>
          <w:sz w:val="24"/>
          <w:szCs w:val="24"/>
        </w:rPr>
      </w:pPr>
    </w:p>
    <w:p w:rsidR="00A7036E" w:rsidRPr="005C0CD8" w:rsidRDefault="00A7036E" w:rsidP="00EF0CD3">
      <w:pPr>
        <w:spacing w:after="0" w:line="480" w:lineRule="auto"/>
        <w:jc w:val="center"/>
        <w:rPr>
          <w:rFonts w:ascii="Times New Roman" w:hAnsi="Times New Roman" w:cs="Times New Roman"/>
          <w:sz w:val="24"/>
          <w:szCs w:val="24"/>
        </w:rPr>
      </w:pPr>
    </w:p>
    <w:p w:rsidR="00A7036E" w:rsidRPr="005C0CD8" w:rsidRDefault="00A7036E" w:rsidP="00EF0CD3">
      <w:pPr>
        <w:spacing w:after="0" w:line="480" w:lineRule="auto"/>
        <w:jc w:val="center"/>
        <w:rPr>
          <w:rFonts w:ascii="Times New Roman" w:hAnsi="Times New Roman" w:cs="Times New Roman"/>
          <w:sz w:val="24"/>
          <w:szCs w:val="24"/>
        </w:rPr>
      </w:pPr>
    </w:p>
    <w:p w:rsidR="00A7036E" w:rsidRPr="005C0CD8" w:rsidRDefault="00A7036E" w:rsidP="00BA0CD0">
      <w:pPr>
        <w:spacing w:after="0" w:line="480" w:lineRule="auto"/>
        <w:rPr>
          <w:rFonts w:ascii="Times New Roman" w:hAnsi="Times New Roman" w:cs="Times New Roman"/>
          <w:sz w:val="24"/>
          <w:szCs w:val="24"/>
        </w:rPr>
      </w:pPr>
    </w:p>
    <w:p w:rsidR="00021B72" w:rsidRPr="005C0CD8" w:rsidRDefault="00021B72" w:rsidP="00EF0CD3">
      <w:pPr>
        <w:spacing w:after="0" w:line="480" w:lineRule="auto"/>
        <w:ind w:left="720" w:hanging="720"/>
        <w:jc w:val="center"/>
        <w:rPr>
          <w:rFonts w:ascii="Times New Roman" w:hAnsi="Times New Roman" w:cs="Times New Roman"/>
          <w:b/>
          <w:sz w:val="24"/>
          <w:szCs w:val="24"/>
        </w:rPr>
      </w:pPr>
      <w:r w:rsidRPr="005C0CD8">
        <w:rPr>
          <w:rFonts w:ascii="Times New Roman" w:hAnsi="Times New Roman" w:cs="Times New Roman"/>
          <w:b/>
          <w:sz w:val="24"/>
          <w:szCs w:val="24"/>
        </w:rPr>
        <w:lastRenderedPageBreak/>
        <w:t>Main body</w:t>
      </w:r>
    </w:p>
    <w:p w:rsidR="00C46A84" w:rsidRPr="005C0CD8" w:rsidRDefault="00021B72" w:rsidP="00021B72">
      <w:pPr>
        <w:spacing w:after="0" w:line="480" w:lineRule="auto"/>
        <w:ind w:left="720" w:hanging="720"/>
        <w:rPr>
          <w:rFonts w:ascii="Times New Roman" w:hAnsi="Times New Roman" w:cs="Times New Roman"/>
          <w:b/>
          <w:sz w:val="24"/>
          <w:szCs w:val="24"/>
        </w:rPr>
      </w:pPr>
      <w:r w:rsidRPr="005C0CD8">
        <w:rPr>
          <w:rFonts w:ascii="Times New Roman" w:hAnsi="Times New Roman" w:cs="Times New Roman"/>
          <w:b/>
          <w:sz w:val="24"/>
          <w:szCs w:val="24"/>
        </w:rPr>
        <w:t xml:space="preserve">Agency description </w:t>
      </w:r>
    </w:p>
    <w:p w:rsidR="00742F38" w:rsidRPr="005C0CD8" w:rsidRDefault="00EB40D3" w:rsidP="000D775A">
      <w:pPr>
        <w:spacing w:after="0" w:line="480" w:lineRule="auto"/>
        <w:ind w:firstLine="720"/>
        <w:rPr>
          <w:rFonts w:ascii="Times New Roman" w:hAnsi="Times New Roman" w:cs="Times New Roman"/>
          <w:sz w:val="24"/>
          <w:szCs w:val="24"/>
        </w:rPr>
      </w:pPr>
      <w:r w:rsidRPr="005C0CD8">
        <w:rPr>
          <w:rFonts w:ascii="Times New Roman" w:hAnsi="Times New Roman" w:cs="Times New Roman"/>
          <w:sz w:val="24"/>
          <w:szCs w:val="24"/>
        </w:rPr>
        <w:t xml:space="preserve">The selected department is U.S Department of Veterans Affairs (VA). Its mission is to fulfill the promise of President Lincoln, “caring for those who fight for us on the battle ground and their orphans” through serving and dignifying America’s veterans. Its vision </w:t>
      </w:r>
      <w:r w:rsidR="00742F38" w:rsidRPr="005C0CD8">
        <w:rPr>
          <w:rFonts w:ascii="Times New Roman" w:hAnsi="Times New Roman" w:cs="Times New Roman"/>
          <w:sz w:val="24"/>
          <w:szCs w:val="24"/>
        </w:rPr>
        <w:t>revolves around</w:t>
      </w:r>
      <w:r w:rsidRPr="005C0CD8">
        <w:rPr>
          <w:rFonts w:ascii="Times New Roman" w:hAnsi="Times New Roman" w:cs="Times New Roman"/>
          <w:sz w:val="24"/>
          <w:szCs w:val="24"/>
        </w:rPr>
        <w:t xml:space="preserve"> the provision of excellent services and benefits to the veterans through sticking to the utmost levels of commitment, compassion, stewardship, accountability, integrity, excellence and professionalism. Their core values encapsulate integrity; practicing at the highest level of professionalism and maintenance of confidence and trust for </w:t>
      </w:r>
      <w:r w:rsidR="00742F38" w:rsidRPr="005C0CD8">
        <w:rPr>
          <w:rFonts w:ascii="Times New Roman" w:hAnsi="Times New Roman" w:cs="Times New Roman"/>
          <w:sz w:val="24"/>
          <w:szCs w:val="24"/>
        </w:rPr>
        <w:t>veterans, commitment; fulfilling organization responsibilities and individual obligations, dignity; being veteran- centric and considering, identifying and advancing their interests appropriately.</w:t>
      </w:r>
    </w:p>
    <w:p w:rsidR="000610A5" w:rsidRPr="005C0CD8" w:rsidRDefault="00742F38" w:rsidP="00EB40D3">
      <w:pPr>
        <w:spacing w:after="0" w:line="480" w:lineRule="auto"/>
        <w:rPr>
          <w:rFonts w:ascii="Times New Roman" w:hAnsi="Times New Roman" w:cs="Times New Roman"/>
          <w:sz w:val="24"/>
          <w:szCs w:val="24"/>
        </w:rPr>
      </w:pPr>
      <w:r w:rsidRPr="005C0CD8">
        <w:rPr>
          <w:rFonts w:ascii="Times New Roman" w:hAnsi="Times New Roman" w:cs="Times New Roman"/>
          <w:sz w:val="24"/>
          <w:szCs w:val="24"/>
        </w:rPr>
        <w:tab/>
        <w:t xml:space="preserve">The representative I interviewed </w:t>
      </w:r>
      <w:r w:rsidR="000610A5" w:rsidRPr="005C0CD8">
        <w:rPr>
          <w:rFonts w:ascii="Times New Roman" w:hAnsi="Times New Roman" w:cs="Times New Roman"/>
          <w:sz w:val="24"/>
          <w:szCs w:val="24"/>
        </w:rPr>
        <w:t xml:space="preserve">was </w:t>
      </w:r>
      <w:r w:rsidR="000D775A" w:rsidRPr="005C0CD8">
        <w:rPr>
          <w:rFonts w:ascii="Times New Roman" w:hAnsi="Times New Roman" w:cs="Times New Roman"/>
          <w:sz w:val="24"/>
          <w:szCs w:val="24"/>
        </w:rPr>
        <w:t>Mr.</w:t>
      </w:r>
      <w:r w:rsidR="000610A5" w:rsidRPr="005C0CD8">
        <w:rPr>
          <w:rFonts w:ascii="Times New Roman" w:hAnsi="Times New Roman" w:cs="Times New Roman"/>
          <w:sz w:val="24"/>
          <w:szCs w:val="24"/>
        </w:rPr>
        <w:t xml:space="preserve"> Richard Stone who currently serves as the </w:t>
      </w:r>
      <w:r w:rsidR="000D775A" w:rsidRPr="005C0CD8">
        <w:rPr>
          <w:rFonts w:ascii="Times New Roman" w:hAnsi="Times New Roman" w:cs="Times New Roman"/>
          <w:sz w:val="24"/>
          <w:szCs w:val="24"/>
        </w:rPr>
        <w:t>Pain M</w:t>
      </w:r>
      <w:r w:rsidR="00915DB0" w:rsidRPr="005C0CD8">
        <w:rPr>
          <w:rFonts w:ascii="Times New Roman" w:hAnsi="Times New Roman" w:cs="Times New Roman"/>
          <w:sz w:val="24"/>
          <w:szCs w:val="24"/>
        </w:rPr>
        <w:t xml:space="preserve">anager in </w:t>
      </w:r>
      <w:r w:rsidR="000610A5" w:rsidRPr="005C0CD8">
        <w:rPr>
          <w:rFonts w:ascii="Times New Roman" w:hAnsi="Times New Roman" w:cs="Times New Roman"/>
          <w:sz w:val="24"/>
          <w:szCs w:val="24"/>
        </w:rPr>
        <w:t>Veterans Health Administration (VHA). He has the full-fledge authority to perform duties and functions under Health Secretary</w:t>
      </w:r>
      <w:r w:rsidR="000D775A" w:rsidRPr="005C0CD8">
        <w:rPr>
          <w:rFonts w:ascii="Times New Roman" w:hAnsi="Times New Roman" w:cs="Times New Roman"/>
          <w:sz w:val="24"/>
          <w:szCs w:val="24"/>
        </w:rPr>
        <w:t xml:space="preserve"> in pain management department</w:t>
      </w:r>
      <w:r w:rsidR="000610A5" w:rsidRPr="005C0CD8">
        <w:rPr>
          <w:rFonts w:ascii="Times New Roman" w:hAnsi="Times New Roman" w:cs="Times New Roman"/>
          <w:sz w:val="24"/>
          <w:szCs w:val="24"/>
        </w:rPr>
        <w:t>.</w:t>
      </w:r>
      <w:r w:rsidR="000D775A" w:rsidRPr="005C0CD8">
        <w:rPr>
          <w:rFonts w:ascii="Times New Roman" w:hAnsi="Times New Roman" w:cs="Times New Roman"/>
          <w:sz w:val="24"/>
          <w:szCs w:val="24"/>
        </w:rPr>
        <w:t xml:space="preserve"> </w:t>
      </w:r>
      <w:r w:rsidR="000610A5" w:rsidRPr="005C0CD8">
        <w:rPr>
          <w:rFonts w:ascii="Times New Roman" w:hAnsi="Times New Roman" w:cs="Times New Roman"/>
          <w:sz w:val="24"/>
          <w:szCs w:val="24"/>
        </w:rPr>
        <w:t xml:space="preserve">The next section will represent the information attained from Dr. Richard about case management, its principles and goals, components and methods of service delivery. </w:t>
      </w:r>
      <w:r w:rsidR="00BD277B" w:rsidRPr="005C0CD8">
        <w:rPr>
          <w:rFonts w:ascii="Times New Roman" w:hAnsi="Times New Roman" w:cs="Times New Roman"/>
          <w:sz w:val="24"/>
          <w:szCs w:val="24"/>
        </w:rPr>
        <w:t xml:space="preserve">Case management will specifically encapsulate chronic pain management. </w:t>
      </w:r>
    </w:p>
    <w:p w:rsidR="00021B72" w:rsidRPr="005C0CD8" w:rsidRDefault="00021B72" w:rsidP="00021B72">
      <w:pPr>
        <w:spacing w:after="0" w:line="480" w:lineRule="auto"/>
        <w:ind w:left="720" w:hanging="720"/>
        <w:rPr>
          <w:rFonts w:ascii="Times New Roman" w:hAnsi="Times New Roman" w:cs="Times New Roman"/>
          <w:b/>
          <w:bCs/>
          <w:sz w:val="24"/>
          <w:szCs w:val="24"/>
        </w:rPr>
      </w:pPr>
      <w:r w:rsidRPr="005C0CD8">
        <w:rPr>
          <w:rFonts w:ascii="Times New Roman" w:hAnsi="Times New Roman" w:cs="Times New Roman"/>
          <w:b/>
          <w:bCs/>
          <w:sz w:val="24"/>
          <w:szCs w:val="24"/>
        </w:rPr>
        <w:t xml:space="preserve">Principles and goals of </w:t>
      </w:r>
      <w:r w:rsidR="00BD277B" w:rsidRPr="005C0CD8">
        <w:rPr>
          <w:rFonts w:ascii="Times New Roman" w:hAnsi="Times New Roman" w:cs="Times New Roman"/>
          <w:b/>
          <w:bCs/>
          <w:sz w:val="24"/>
          <w:szCs w:val="24"/>
        </w:rPr>
        <w:t>pain</w:t>
      </w:r>
      <w:r w:rsidRPr="005C0CD8">
        <w:rPr>
          <w:rFonts w:ascii="Times New Roman" w:hAnsi="Times New Roman" w:cs="Times New Roman"/>
          <w:b/>
          <w:bCs/>
          <w:sz w:val="24"/>
          <w:szCs w:val="24"/>
        </w:rPr>
        <w:t xml:space="preserve"> management </w:t>
      </w:r>
    </w:p>
    <w:p w:rsidR="00BD277B" w:rsidRPr="005C0CD8" w:rsidRDefault="00DD18D5" w:rsidP="000D775A">
      <w:pPr>
        <w:spacing w:after="0" w:line="480" w:lineRule="auto"/>
        <w:ind w:firstLine="720"/>
        <w:rPr>
          <w:rFonts w:ascii="Times New Roman" w:hAnsi="Times New Roman" w:cs="Times New Roman"/>
          <w:bCs/>
          <w:sz w:val="24"/>
          <w:szCs w:val="24"/>
        </w:rPr>
      </w:pPr>
      <w:r w:rsidRPr="005C0CD8">
        <w:rPr>
          <w:rFonts w:ascii="Times New Roman" w:hAnsi="Times New Roman" w:cs="Times New Roman"/>
          <w:bCs/>
          <w:sz w:val="24"/>
          <w:szCs w:val="24"/>
        </w:rPr>
        <w:t xml:space="preserve">Assessment of pain is usually done by using an objective scale having 0-10 measures where 0 means no pain and 10 means unimaginable pain. This scale only evaluates the severity of pain </w:t>
      </w:r>
      <w:r w:rsidR="000D775A" w:rsidRPr="005C0CD8">
        <w:rPr>
          <w:rFonts w:ascii="Times New Roman" w:hAnsi="Times New Roman" w:cs="Times New Roman"/>
          <w:bCs/>
          <w:sz w:val="24"/>
          <w:szCs w:val="24"/>
        </w:rPr>
        <w:t>and</w:t>
      </w:r>
      <w:r w:rsidRPr="005C0CD8">
        <w:rPr>
          <w:rFonts w:ascii="Times New Roman" w:hAnsi="Times New Roman" w:cs="Times New Roman"/>
          <w:bCs/>
          <w:sz w:val="24"/>
          <w:szCs w:val="24"/>
        </w:rPr>
        <w:t xml:space="preserve"> is highly subjective in nature</w:t>
      </w:r>
      <w:r w:rsidR="004E6839" w:rsidRPr="005C0CD8">
        <w:rPr>
          <w:rFonts w:ascii="Times New Roman" w:hAnsi="Times New Roman" w:cs="Times New Roman"/>
          <w:bCs/>
          <w:sz w:val="24"/>
          <w:szCs w:val="24"/>
        </w:rPr>
        <w:t xml:space="preserve"> (Stuart &amp; Stephen, 2000)</w:t>
      </w:r>
      <w:r w:rsidRPr="005C0CD8">
        <w:rPr>
          <w:rFonts w:ascii="Times New Roman" w:hAnsi="Times New Roman" w:cs="Times New Roman"/>
          <w:bCs/>
          <w:sz w:val="24"/>
          <w:szCs w:val="24"/>
        </w:rPr>
        <w:t xml:space="preserve">. The efficacy of therapeutic intervention cannot be reflected accurately through tracking client’s intensity of symptoms and </w:t>
      </w:r>
      <w:r w:rsidR="00EF1A97" w:rsidRPr="005C0CD8">
        <w:rPr>
          <w:rFonts w:ascii="Times New Roman" w:hAnsi="Times New Roman" w:cs="Times New Roman"/>
          <w:bCs/>
          <w:sz w:val="24"/>
          <w:szCs w:val="24"/>
        </w:rPr>
        <w:lastRenderedPageBreak/>
        <w:t xml:space="preserve">application of interventions accordingly rather systematic goals of pain management must be applied based on client’s functional and behavioral aspects: </w:t>
      </w:r>
    </w:p>
    <w:p w:rsidR="00EF1A97" w:rsidRPr="005C0CD8" w:rsidRDefault="00EF1A97" w:rsidP="00C66A57">
      <w:pPr>
        <w:pStyle w:val="ListParagraph"/>
        <w:numPr>
          <w:ilvl w:val="0"/>
          <w:numId w:val="3"/>
        </w:numPr>
        <w:spacing w:after="0" w:line="480" w:lineRule="auto"/>
        <w:rPr>
          <w:rFonts w:ascii="Times New Roman" w:hAnsi="Times New Roman" w:cs="Times New Roman"/>
          <w:bCs/>
          <w:sz w:val="24"/>
          <w:szCs w:val="24"/>
        </w:rPr>
      </w:pPr>
      <w:r w:rsidRPr="005C0CD8">
        <w:rPr>
          <w:rFonts w:ascii="Times New Roman" w:hAnsi="Times New Roman" w:cs="Times New Roman"/>
          <w:bCs/>
          <w:sz w:val="24"/>
          <w:szCs w:val="24"/>
        </w:rPr>
        <w:t xml:space="preserve">To manage client’s pain symptoms such that he reports 0-3 rating on the pain scale </w:t>
      </w:r>
    </w:p>
    <w:p w:rsidR="00EF1A97" w:rsidRPr="005C0CD8" w:rsidRDefault="00EF1A97" w:rsidP="00C66A57">
      <w:pPr>
        <w:pStyle w:val="ListParagraph"/>
        <w:numPr>
          <w:ilvl w:val="0"/>
          <w:numId w:val="3"/>
        </w:numPr>
        <w:spacing w:after="0" w:line="480" w:lineRule="auto"/>
        <w:rPr>
          <w:rFonts w:ascii="Times New Roman" w:hAnsi="Times New Roman" w:cs="Times New Roman"/>
          <w:bCs/>
          <w:sz w:val="24"/>
          <w:szCs w:val="24"/>
        </w:rPr>
      </w:pPr>
      <w:r w:rsidRPr="005C0CD8">
        <w:rPr>
          <w:rFonts w:ascii="Times New Roman" w:hAnsi="Times New Roman" w:cs="Times New Roman"/>
          <w:bCs/>
          <w:sz w:val="24"/>
          <w:szCs w:val="24"/>
        </w:rPr>
        <w:t xml:space="preserve">To manage client’s pain symptoms such that he becomes enabled to execute his daily functioning properly </w:t>
      </w:r>
    </w:p>
    <w:p w:rsidR="00EF1A97" w:rsidRPr="005C0CD8" w:rsidRDefault="00EF1A97" w:rsidP="00C66A57">
      <w:pPr>
        <w:pStyle w:val="ListParagraph"/>
        <w:numPr>
          <w:ilvl w:val="0"/>
          <w:numId w:val="3"/>
        </w:numPr>
        <w:spacing w:after="0" w:line="480" w:lineRule="auto"/>
        <w:rPr>
          <w:rFonts w:ascii="Times New Roman" w:hAnsi="Times New Roman" w:cs="Times New Roman"/>
          <w:bCs/>
          <w:sz w:val="24"/>
          <w:szCs w:val="24"/>
        </w:rPr>
      </w:pPr>
      <w:r w:rsidRPr="005C0CD8">
        <w:rPr>
          <w:rFonts w:ascii="Times New Roman" w:hAnsi="Times New Roman" w:cs="Times New Roman"/>
          <w:bCs/>
          <w:sz w:val="24"/>
          <w:szCs w:val="24"/>
        </w:rPr>
        <w:t xml:space="preserve">To manage client’s pain symptoms in such a way that he does not develop drug dependence in future </w:t>
      </w:r>
    </w:p>
    <w:p w:rsidR="00EF1A97" w:rsidRPr="005C0CD8" w:rsidRDefault="00EF1A97" w:rsidP="00C66A57">
      <w:pPr>
        <w:pStyle w:val="ListParagraph"/>
        <w:numPr>
          <w:ilvl w:val="0"/>
          <w:numId w:val="3"/>
        </w:numPr>
        <w:spacing w:after="0" w:line="480" w:lineRule="auto"/>
        <w:rPr>
          <w:rFonts w:ascii="Times New Roman" w:hAnsi="Times New Roman" w:cs="Times New Roman"/>
          <w:bCs/>
          <w:sz w:val="24"/>
          <w:szCs w:val="24"/>
        </w:rPr>
      </w:pPr>
      <w:r w:rsidRPr="005C0CD8">
        <w:rPr>
          <w:rFonts w:ascii="Times New Roman" w:hAnsi="Times New Roman" w:cs="Times New Roman"/>
          <w:bCs/>
          <w:sz w:val="24"/>
          <w:szCs w:val="24"/>
        </w:rPr>
        <w:t xml:space="preserve">To manage client’s pain symptoms in such a way that he does not encounter relapse </w:t>
      </w:r>
    </w:p>
    <w:p w:rsidR="00EF1A97" w:rsidRPr="005C0CD8" w:rsidRDefault="00EF1A97" w:rsidP="00C66A57">
      <w:pPr>
        <w:pStyle w:val="ListParagraph"/>
        <w:numPr>
          <w:ilvl w:val="0"/>
          <w:numId w:val="3"/>
        </w:numPr>
        <w:spacing w:after="0" w:line="480" w:lineRule="auto"/>
        <w:rPr>
          <w:rFonts w:ascii="Times New Roman" w:hAnsi="Times New Roman" w:cs="Times New Roman"/>
          <w:bCs/>
          <w:sz w:val="24"/>
          <w:szCs w:val="24"/>
        </w:rPr>
      </w:pPr>
      <w:r w:rsidRPr="005C0CD8">
        <w:rPr>
          <w:rFonts w:ascii="Times New Roman" w:hAnsi="Times New Roman" w:cs="Times New Roman"/>
          <w:bCs/>
          <w:sz w:val="24"/>
          <w:szCs w:val="24"/>
        </w:rPr>
        <w:t xml:space="preserve">To educate the client about </w:t>
      </w:r>
      <w:r w:rsidRPr="005C0CD8">
        <w:rPr>
          <w:rFonts w:ascii="Times New Roman" w:hAnsi="Times New Roman" w:cs="Times New Roman"/>
          <w:bCs/>
          <w:i/>
          <w:sz w:val="24"/>
          <w:szCs w:val="24"/>
        </w:rPr>
        <w:t xml:space="preserve">do it yourself </w:t>
      </w:r>
      <w:r w:rsidRPr="005C0CD8">
        <w:rPr>
          <w:rFonts w:ascii="Times New Roman" w:hAnsi="Times New Roman" w:cs="Times New Roman"/>
          <w:bCs/>
          <w:sz w:val="24"/>
          <w:szCs w:val="24"/>
        </w:rPr>
        <w:t xml:space="preserve">strategies of pain management </w:t>
      </w:r>
    </w:p>
    <w:p w:rsidR="00EF1A97" w:rsidRPr="005C0CD8" w:rsidRDefault="00EF1A97" w:rsidP="00C66A57">
      <w:pPr>
        <w:pStyle w:val="ListParagraph"/>
        <w:numPr>
          <w:ilvl w:val="0"/>
          <w:numId w:val="3"/>
        </w:numPr>
        <w:spacing w:after="0" w:line="480" w:lineRule="auto"/>
        <w:rPr>
          <w:rFonts w:ascii="Times New Roman" w:hAnsi="Times New Roman" w:cs="Times New Roman"/>
          <w:bCs/>
          <w:sz w:val="24"/>
          <w:szCs w:val="24"/>
        </w:rPr>
      </w:pPr>
      <w:r w:rsidRPr="005C0CD8">
        <w:rPr>
          <w:rFonts w:ascii="Times New Roman" w:hAnsi="Times New Roman" w:cs="Times New Roman"/>
          <w:bCs/>
          <w:sz w:val="24"/>
          <w:szCs w:val="24"/>
        </w:rPr>
        <w:t xml:space="preserve">To educate client’s family about behaviors conductive to patient’s pain management </w:t>
      </w:r>
    </w:p>
    <w:p w:rsidR="00021B72" w:rsidRPr="005C0CD8" w:rsidRDefault="00EF1A97" w:rsidP="00021B72">
      <w:pPr>
        <w:spacing w:after="0" w:line="480" w:lineRule="auto"/>
        <w:ind w:left="720" w:hanging="720"/>
        <w:rPr>
          <w:rFonts w:ascii="Times New Roman" w:hAnsi="Times New Roman" w:cs="Times New Roman"/>
          <w:b/>
          <w:bCs/>
          <w:sz w:val="24"/>
          <w:szCs w:val="24"/>
        </w:rPr>
      </w:pPr>
      <w:r w:rsidRPr="005C0CD8">
        <w:rPr>
          <w:rFonts w:ascii="Times New Roman" w:hAnsi="Times New Roman" w:cs="Times New Roman"/>
          <w:b/>
          <w:bCs/>
          <w:sz w:val="24"/>
          <w:szCs w:val="24"/>
        </w:rPr>
        <w:t>C</w:t>
      </w:r>
      <w:r w:rsidR="00021B72" w:rsidRPr="005C0CD8">
        <w:rPr>
          <w:rFonts w:ascii="Times New Roman" w:hAnsi="Times New Roman" w:cs="Times New Roman"/>
          <w:b/>
          <w:bCs/>
          <w:sz w:val="24"/>
          <w:szCs w:val="24"/>
        </w:rPr>
        <w:t xml:space="preserve">omponents of </w:t>
      </w:r>
      <w:r w:rsidR="00BD277B" w:rsidRPr="005C0CD8">
        <w:rPr>
          <w:rFonts w:ascii="Times New Roman" w:hAnsi="Times New Roman" w:cs="Times New Roman"/>
          <w:b/>
          <w:bCs/>
          <w:sz w:val="24"/>
          <w:szCs w:val="24"/>
        </w:rPr>
        <w:t>pain</w:t>
      </w:r>
      <w:r w:rsidR="00021B72" w:rsidRPr="005C0CD8">
        <w:rPr>
          <w:rFonts w:ascii="Times New Roman" w:hAnsi="Times New Roman" w:cs="Times New Roman"/>
          <w:b/>
          <w:bCs/>
          <w:sz w:val="24"/>
          <w:szCs w:val="24"/>
        </w:rPr>
        <w:t xml:space="preserve"> management</w:t>
      </w:r>
    </w:p>
    <w:p w:rsidR="00BD277B" w:rsidRPr="005C0CD8" w:rsidRDefault="00BD277B" w:rsidP="00BD277B">
      <w:pPr>
        <w:spacing w:after="0" w:line="480" w:lineRule="auto"/>
        <w:ind w:firstLine="720"/>
        <w:rPr>
          <w:rFonts w:ascii="Times New Roman" w:hAnsi="Times New Roman" w:cs="Times New Roman"/>
          <w:bCs/>
          <w:sz w:val="24"/>
          <w:szCs w:val="24"/>
        </w:rPr>
      </w:pPr>
      <w:r w:rsidRPr="005C0CD8">
        <w:rPr>
          <w:rFonts w:ascii="Times New Roman" w:hAnsi="Times New Roman" w:cs="Times New Roman"/>
          <w:bCs/>
          <w:sz w:val="24"/>
          <w:szCs w:val="24"/>
        </w:rPr>
        <w:t xml:space="preserve">Accessing and treating patient’s pain appropriately is the foremost ethical obligation of healthcare provider because pain is referred to as the fifth vital sign. Unfortunately, healthcare providers encounter various barriers while assessing and treating pain symptoms of patient. These barriers include disbelieving and disregarding patient beliefs </w:t>
      </w:r>
      <w:r w:rsidR="000D775A" w:rsidRPr="005C0CD8">
        <w:rPr>
          <w:rFonts w:ascii="Times New Roman" w:hAnsi="Times New Roman" w:cs="Times New Roman"/>
          <w:bCs/>
          <w:sz w:val="24"/>
          <w:szCs w:val="24"/>
        </w:rPr>
        <w:t>about</w:t>
      </w:r>
      <w:r w:rsidRPr="005C0CD8">
        <w:rPr>
          <w:rFonts w:ascii="Times New Roman" w:hAnsi="Times New Roman" w:cs="Times New Roman"/>
          <w:bCs/>
          <w:sz w:val="24"/>
          <w:szCs w:val="24"/>
        </w:rPr>
        <w:t xml:space="preserve"> pain, underestimating pain severity reported by the patient, fear of causing addiction through over dosage of Opioids and their beliefs of drug seeking behaviors</w:t>
      </w:r>
      <w:r w:rsidR="004E6839" w:rsidRPr="005C0CD8">
        <w:rPr>
          <w:rFonts w:ascii="Times New Roman" w:hAnsi="Times New Roman" w:cs="Times New Roman"/>
          <w:bCs/>
          <w:sz w:val="24"/>
          <w:szCs w:val="24"/>
        </w:rPr>
        <w:t xml:space="preserve"> (Catherine, 2006)</w:t>
      </w:r>
      <w:r w:rsidRPr="005C0CD8">
        <w:rPr>
          <w:rFonts w:ascii="Times New Roman" w:hAnsi="Times New Roman" w:cs="Times New Roman"/>
          <w:bCs/>
          <w:sz w:val="24"/>
          <w:szCs w:val="24"/>
        </w:rPr>
        <w:t xml:space="preserve">. Following components of </w:t>
      </w:r>
      <w:r w:rsidR="000D775A" w:rsidRPr="005C0CD8">
        <w:rPr>
          <w:rFonts w:ascii="Times New Roman" w:hAnsi="Times New Roman" w:cs="Times New Roman"/>
          <w:bCs/>
          <w:sz w:val="24"/>
          <w:szCs w:val="24"/>
        </w:rPr>
        <w:t>pain management help mitigate the</w:t>
      </w:r>
      <w:r w:rsidR="00250EC5" w:rsidRPr="005C0CD8">
        <w:rPr>
          <w:rFonts w:ascii="Times New Roman" w:hAnsi="Times New Roman" w:cs="Times New Roman"/>
          <w:bCs/>
          <w:sz w:val="24"/>
          <w:szCs w:val="24"/>
        </w:rPr>
        <w:t xml:space="preserve"> above mentioned barriers</w:t>
      </w:r>
      <w:r w:rsidR="004E6839" w:rsidRPr="005C0CD8">
        <w:rPr>
          <w:rFonts w:ascii="Times New Roman" w:hAnsi="Times New Roman" w:cs="Times New Roman"/>
          <w:bCs/>
          <w:sz w:val="24"/>
          <w:szCs w:val="24"/>
        </w:rPr>
        <w:t xml:space="preserve"> (American Pain Society, 2007)</w:t>
      </w:r>
      <w:r w:rsidR="00250EC5" w:rsidRPr="005C0CD8">
        <w:rPr>
          <w:rFonts w:ascii="Times New Roman" w:hAnsi="Times New Roman" w:cs="Times New Roman"/>
          <w:bCs/>
          <w:sz w:val="24"/>
          <w:szCs w:val="24"/>
        </w:rPr>
        <w:t>:</w:t>
      </w:r>
    </w:p>
    <w:p w:rsidR="00250EC5" w:rsidRPr="005C0CD8" w:rsidRDefault="00250EC5" w:rsidP="00C66A57">
      <w:pPr>
        <w:pStyle w:val="ListParagraph"/>
        <w:numPr>
          <w:ilvl w:val="0"/>
          <w:numId w:val="1"/>
        </w:numPr>
        <w:spacing w:after="0" w:line="480" w:lineRule="auto"/>
        <w:rPr>
          <w:rFonts w:ascii="Times New Roman" w:hAnsi="Times New Roman" w:cs="Times New Roman"/>
          <w:b/>
          <w:bCs/>
          <w:sz w:val="24"/>
          <w:szCs w:val="24"/>
        </w:rPr>
      </w:pPr>
      <w:r w:rsidRPr="005C0CD8">
        <w:rPr>
          <w:rFonts w:ascii="Times New Roman" w:hAnsi="Times New Roman" w:cs="Times New Roman"/>
          <w:b/>
          <w:bCs/>
          <w:sz w:val="24"/>
          <w:szCs w:val="24"/>
        </w:rPr>
        <w:t xml:space="preserve">Asking the client about pain regularly </w:t>
      </w:r>
    </w:p>
    <w:p w:rsidR="00250EC5" w:rsidRPr="005C0CD8" w:rsidRDefault="00250EC5" w:rsidP="00250EC5">
      <w:pPr>
        <w:spacing w:after="0" w:line="480" w:lineRule="auto"/>
        <w:rPr>
          <w:rFonts w:ascii="Times New Roman" w:hAnsi="Times New Roman" w:cs="Times New Roman"/>
          <w:bCs/>
          <w:sz w:val="24"/>
          <w:szCs w:val="24"/>
        </w:rPr>
      </w:pPr>
      <w:r w:rsidRPr="005C0CD8">
        <w:rPr>
          <w:rFonts w:ascii="Times New Roman" w:hAnsi="Times New Roman" w:cs="Times New Roman"/>
          <w:bCs/>
          <w:sz w:val="24"/>
          <w:szCs w:val="24"/>
        </w:rPr>
        <w:t xml:space="preserve">Client must be asked about </w:t>
      </w:r>
      <w:r w:rsidR="00EF1A97" w:rsidRPr="005C0CD8">
        <w:rPr>
          <w:rFonts w:ascii="Times New Roman" w:hAnsi="Times New Roman" w:cs="Times New Roman"/>
          <w:bCs/>
          <w:sz w:val="24"/>
          <w:szCs w:val="24"/>
        </w:rPr>
        <w:t xml:space="preserve">the nature and severity of </w:t>
      </w:r>
      <w:r w:rsidRPr="005C0CD8">
        <w:rPr>
          <w:rFonts w:ascii="Times New Roman" w:hAnsi="Times New Roman" w:cs="Times New Roman"/>
          <w:bCs/>
          <w:sz w:val="24"/>
          <w:szCs w:val="24"/>
        </w:rPr>
        <w:t xml:space="preserve">pain frequently </w:t>
      </w:r>
      <w:r w:rsidR="002D381E" w:rsidRPr="005C0CD8">
        <w:rPr>
          <w:rFonts w:ascii="Times New Roman" w:hAnsi="Times New Roman" w:cs="Times New Roman"/>
          <w:bCs/>
          <w:sz w:val="24"/>
          <w:szCs w:val="24"/>
        </w:rPr>
        <w:t xml:space="preserve">because chronic pain might be intermittent, continuous or without sudden exacerbations. </w:t>
      </w:r>
      <w:r w:rsidR="00EF1A97" w:rsidRPr="005C0CD8">
        <w:rPr>
          <w:rFonts w:ascii="Times New Roman" w:hAnsi="Times New Roman" w:cs="Times New Roman"/>
          <w:bCs/>
          <w:sz w:val="24"/>
          <w:szCs w:val="24"/>
        </w:rPr>
        <w:t xml:space="preserve">It might have various forms so it is important to keep a strict check on pain’s nature, intensity, frequency and duration. </w:t>
      </w:r>
    </w:p>
    <w:p w:rsidR="00250EC5" w:rsidRPr="005C0CD8" w:rsidRDefault="00250EC5" w:rsidP="00C66A57">
      <w:pPr>
        <w:pStyle w:val="ListParagraph"/>
        <w:numPr>
          <w:ilvl w:val="0"/>
          <w:numId w:val="1"/>
        </w:numPr>
        <w:spacing w:after="0" w:line="480" w:lineRule="auto"/>
        <w:rPr>
          <w:rFonts w:ascii="Times New Roman" w:hAnsi="Times New Roman" w:cs="Times New Roman"/>
          <w:b/>
          <w:bCs/>
          <w:sz w:val="24"/>
          <w:szCs w:val="24"/>
        </w:rPr>
      </w:pPr>
      <w:r w:rsidRPr="005C0CD8">
        <w:rPr>
          <w:rFonts w:ascii="Times New Roman" w:hAnsi="Times New Roman" w:cs="Times New Roman"/>
          <w:b/>
          <w:bCs/>
          <w:sz w:val="24"/>
          <w:szCs w:val="24"/>
        </w:rPr>
        <w:t>Believing his reporting about pain severity</w:t>
      </w:r>
    </w:p>
    <w:p w:rsidR="002D381E" w:rsidRPr="005C0CD8" w:rsidRDefault="002D381E" w:rsidP="002D381E">
      <w:pPr>
        <w:spacing w:after="0" w:line="480" w:lineRule="auto"/>
        <w:rPr>
          <w:rFonts w:ascii="Times New Roman" w:hAnsi="Times New Roman" w:cs="Times New Roman"/>
          <w:bCs/>
          <w:sz w:val="24"/>
          <w:szCs w:val="24"/>
        </w:rPr>
      </w:pPr>
      <w:r w:rsidRPr="005C0CD8">
        <w:rPr>
          <w:rFonts w:ascii="Times New Roman" w:hAnsi="Times New Roman" w:cs="Times New Roman"/>
          <w:bCs/>
          <w:sz w:val="24"/>
          <w:szCs w:val="24"/>
        </w:rPr>
        <w:lastRenderedPageBreak/>
        <w:t xml:space="preserve">As mentioned above, pain might be severe or slight depending upon the biological, psychological and coping factors; which is purely subjective phenomenon. Client’s reporting about its severity should never be neglected for executing effective treatment and getting favorable ramifications. </w:t>
      </w:r>
    </w:p>
    <w:p w:rsidR="00250EC5" w:rsidRPr="005C0CD8" w:rsidRDefault="00250EC5" w:rsidP="00C66A57">
      <w:pPr>
        <w:pStyle w:val="ListParagraph"/>
        <w:numPr>
          <w:ilvl w:val="0"/>
          <w:numId w:val="1"/>
        </w:numPr>
        <w:spacing w:after="0" w:line="480" w:lineRule="auto"/>
        <w:rPr>
          <w:rFonts w:ascii="Times New Roman" w:hAnsi="Times New Roman" w:cs="Times New Roman"/>
          <w:b/>
          <w:bCs/>
          <w:sz w:val="24"/>
          <w:szCs w:val="24"/>
        </w:rPr>
      </w:pPr>
      <w:r w:rsidRPr="005C0CD8">
        <w:rPr>
          <w:rFonts w:ascii="Times New Roman" w:hAnsi="Times New Roman" w:cs="Times New Roman"/>
          <w:b/>
          <w:bCs/>
          <w:sz w:val="24"/>
          <w:szCs w:val="24"/>
        </w:rPr>
        <w:t>Choosing appropriate pain management strategies</w:t>
      </w:r>
    </w:p>
    <w:p w:rsidR="002D381E" w:rsidRPr="005C0CD8" w:rsidRDefault="002D381E" w:rsidP="002D381E">
      <w:pPr>
        <w:spacing w:after="0" w:line="480" w:lineRule="auto"/>
        <w:rPr>
          <w:rFonts w:ascii="Times New Roman" w:hAnsi="Times New Roman" w:cs="Times New Roman"/>
          <w:bCs/>
          <w:sz w:val="24"/>
          <w:szCs w:val="24"/>
        </w:rPr>
      </w:pPr>
      <w:r w:rsidRPr="005C0CD8">
        <w:rPr>
          <w:rFonts w:ascii="Times New Roman" w:hAnsi="Times New Roman" w:cs="Times New Roman"/>
          <w:bCs/>
          <w:sz w:val="24"/>
          <w:szCs w:val="24"/>
        </w:rPr>
        <w:t>The biopsychosocial model of pain suggested that it is not entirely biological phenomenon rather psychological and social factors also play exceptional role in its determination</w:t>
      </w:r>
      <w:r w:rsidR="00866274" w:rsidRPr="005C0CD8">
        <w:rPr>
          <w:rFonts w:ascii="Times New Roman" w:hAnsi="Times New Roman" w:cs="Times New Roman"/>
          <w:bCs/>
          <w:sz w:val="24"/>
          <w:szCs w:val="24"/>
        </w:rPr>
        <w:t xml:space="preserve"> (VHA, 2017)</w:t>
      </w:r>
      <w:r w:rsidRPr="005C0CD8">
        <w:rPr>
          <w:rFonts w:ascii="Times New Roman" w:hAnsi="Times New Roman" w:cs="Times New Roman"/>
          <w:bCs/>
          <w:sz w:val="24"/>
          <w:szCs w:val="24"/>
        </w:rPr>
        <w:t xml:space="preserve">. For example, client who is emotionally down might report sever pain symptoms as compared to what he reports during happy moods. Hence, all the aspects of pain must be taken </w:t>
      </w:r>
      <w:r w:rsidR="003C6032" w:rsidRPr="005C0CD8">
        <w:rPr>
          <w:rFonts w:ascii="Times New Roman" w:hAnsi="Times New Roman" w:cs="Times New Roman"/>
          <w:bCs/>
          <w:sz w:val="24"/>
          <w:szCs w:val="24"/>
        </w:rPr>
        <w:t xml:space="preserve">under consideration before developing treatment plan. </w:t>
      </w:r>
    </w:p>
    <w:p w:rsidR="00250EC5" w:rsidRPr="005C0CD8" w:rsidRDefault="00250EC5" w:rsidP="00C66A57">
      <w:pPr>
        <w:pStyle w:val="ListParagraph"/>
        <w:numPr>
          <w:ilvl w:val="0"/>
          <w:numId w:val="1"/>
        </w:numPr>
        <w:spacing w:after="0" w:line="480" w:lineRule="auto"/>
        <w:rPr>
          <w:rFonts w:ascii="Times New Roman" w:hAnsi="Times New Roman" w:cs="Times New Roman"/>
          <w:b/>
          <w:bCs/>
          <w:sz w:val="24"/>
          <w:szCs w:val="24"/>
        </w:rPr>
      </w:pPr>
      <w:r w:rsidRPr="005C0CD8">
        <w:rPr>
          <w:rFonts w:ascii="Times New Roman" w:hAnsi="Times New Roman" w:cs="Times New Roman"/>
          <w:b/>
          <w:bCs/>
          <w:sz w:val="24"/>
          <w:szCs w:val="24"/>
        </w:rPr>
        <w:t xml:space="preserve">Implementing interventions based at right time, place and condition </w:t>
      </w:r>
    </w:p>
    <w:p w:rsidR="003C6032" w:rsidRPr="005C0CD8" w:rsidRDefault="003C6032" w:rsidP="003C6032">
      <w:pPr>
        <w:spacing w:after="0" w:line="480" w:lineRule="auto"/>
        <w:rPr>
          <w:rFonts w:ascii="Times New Roman" w:hAnsi="Times New Roman" w:cs="Times New Roman"/>
          <w:bCs/>
          <w:sz w:val="24"/>
          <w:szCs w:val="24"/>
        </w:rPr>
      </w:pPr>
      <w:r w:rsidRPr="005C0CD8">
        <w:rPr>
          <w:rFonts w:ascii="Times New Roman" w:hAnsi="Times New Roman" w:cs="Times New Roman"/>
          <w:bCs/>
          <w:sz w:val="24"/>
          <w:szCs w:val="24"/>
        </w:rPr>
        <w:t>Again, it is important to develop and execute pain management plan based on all the potential etiology at the right time and condition. For example, medicine can be good option when assessment indicates biological cause behind pain, psychotherapy and social support can give effective results when underlying reasons include psychological and social factors</w:t>
      </w:r>
      <w:r w:rsidR="00866274" w:rsidRPr="005C0CD8">
        <w:rPr>
          <w:rFonts w:ascii="Times New Roman" w:hAnsi="Times New Roman" w:cs="Times New Roman"/>
          <w:bCs/>
          <w:sz w:val="24"/>
          <w:szCs w:val="24"/>
        </w:rPr>
        <w:t xml:space="preserve"> (Chang et. al., 2015)</w:t>
      </w:r>
      <w:r w:rsidRPr="005C0CD8">
        <w:rPr>
          <w:rFonts w:ascii="Times New Roman" w:hAnsi="Times New Roman" w:cs="Times New Roman"/>
          <w:bCs/>
          <w:sz w:val="24"/>
          <w:szCs w:val="24"/>
        </w:rPr>
        <w:t xml:space="preserve">. </w:t>
      </w:r>
    </w:p>
    <w:p w:rsidR="00021B72" w:rsidRPr="005C0CD8" w:rsidRDefault="00021B72" w:rsidP="003C6032">
      <w:pPr>
        <w:spacing w:after="0" w:line="480" w:lineRule="auto"/>
        <w:rPr>
          <w:rFonts w:ascii="Times New Roman" w:hAnsi="Times New Roman" w:cs="Times New Roman"/>
          <w:b/>
          <w:bCs/>
          <w:sz w:val="24"/>
          <w:szCs w:val="24"/>
        </w:rPr>
      </w:pPr>
      <w:r w:rsidRPr="005C0CD8">
        <w:rPr>
          <w:rFonts w:ascii="Times New Roman" w:hAnsi="Times New Roman" w:cs="Times New Roman"/>
          <w:b/>
          <w:bCs/>
          <w:sz w:val="24"/>
          <w:szCs w:val="24"/>
        </w:rPr>
        <w:t xml:space="preserve">Four methods of </w:t>
      </w:r>
      <w:r w:rsidR="003C6032" w:rsidRPr="005C0CD8">
        <w:rPr>
          <w:rFonts w:ascii="Times New Roman" w:hAnsi="Times New Roman" w:cs="Times New Roman"/>
          <w:b/>
          <w:bCs/>
          <w:sz w:val="24"/>
          <w:szCs w:val="24"/>
        </w:rPr>
        <w:t>pain</w:t>
      </w:r>
      <w:r w:rsidRPr="005C0CD8">
        <w:rPr>
          <w:rFonts w:ascii="Times New Roman" w:hAnsi="Times New Roman" w:cs="Times New Roman"/>
          <w:b/>
          <w:bCs/>
          <w:sz w:val="24"/>
          <w:szCs w:val="24"/>
        </w:rPr>
        <w:t xml:space="preserve"> management service delivery </w:t>
      </w:r>
    </w:p>
    <w:p w:rsidR="00597860" w:rsidRPr="005C0CD8" w:rsidRDefault="00597860" w:rsidP="00C66A57">
      <w:pPr>
        <w:pStyle w:val="ListParagraph"/>
        <w:numPr>
          <w:ilvl w:val="0"/>
          <w:numId w:val="2"/>
        </w:numPr>
        <w:spacing w:after="0" w:line="480" w:lineRule="auto"/>
        <w:rPr>
          <w:rFonts w:ascii="Times New Roman" w:hAnsi="Times New Roman" w:cs="Times New Roman"/>
          <w:b/>
          <w:bCs/>
          <w:sz w:val="24"/>
          <w:szCs w:val="24"/>
        </w:rPr>
      </w:pPr>
      <w:r w:rsidRPr="005C0CD8">
        <w:rPr>
          <w:rFonts w:ascii="Times New Roman" w:hAnsi="Times New Roman" w:cs="Times New Roman"/>
          <w:b/>
          <w:bCs/>
          <w:sz w:val="24"/>
          <w:szCs w:val="24"/>
        </w:rPr>
        <w:t xml:space="preserve">Drug treatment </w:t>
      </w:r>
    </w:p>
    <w:p w:rsidR="00471D36" w:rsidRPr="005C0CD8" w:rsidRDefault="00D5022A" w:rsidP="00471D36">
      <w:pPr>
        <w:spacing w:after="0" w:line="480" w:lineRule="auto"/>
        <w:rPr>
          <w:rFonts w:ascii="Times New Roman" w:hAnsi="Times New Roman" w:cs="Times New Roman"/>
          <w:bCs/>
          <w:sz w:val="24"/>
          <w:szCs w:val="24"/>
        </w:rPr>
      </w:pPr>
      <w:r w:rsidRPr="005C0CD8">
        <w:rPr>
          <w:rFonts w:ascii="Times New Roman" w:hAnsi="Times New Roman" w:cs="Times New Roman"/>
          <w:bCs/>
          <w:sz w:val="24"/>
          <w:szCs w:val="24"/>
        </w:rPr>
        <w:t>Opioids are commonly used for severe pain management when etiology lies in the biological roots. Aspirin, naproxen and ibuprofen are also used for pain management</w:t>
      </w:r>
      <w:r w:rsidR="00866274" w:rsidRPr="005C0CD8">
        <w:rPr>
          <w:rFonts w:ascii="Times New Roman" w:hAnsi="Times New Roman" w:cs="Times New Roman"/>
          <w:bCs/>
          <w:sz w:val="24"/>
          <w:szCs w:val="24"/>
        </w:rPr>
        <w:t xml:space="preserve"> (Park &amp; Moon, 2010)</w:t>
      </w:r>
      <w:r w:rsidRPr="005C0CD8">
        <w:rPr>
          <w:rFonts w:ascii="Times New Roman" w:hAnsi="Times New Roman" w:cs="Times New Roman"/>
          <w:bCs/>
          <w:sz w:val="24"/>
          <w:szCs w:val="24"/>
        </w:rPr>
        <w:t xml:space="preserve">. However, Opioids are highly addictive drugs and their over dosage may develop drug dependence and prescription drug abuse. </w:t>
      </w:r>
    </w:p>
    <w:p w:rsidR="00D5022A" w:rsidRPr="005C0CD8" w:rsidRDefault="00597860" w:rsidP="00C66A57">
      <w:pPr>
        <w:pStyle w:val="ListParagraph"/>
        <w:numPr>
          <w:ilvl w:val="0"/>
          <w:numId w:val="2"/>
        </w:numPr>
        <w:spacing w:after="0" w:line="480" w:lineRule="auto"/>
        <w:rPr>
          <w:rFonts w:ascii="Times New Roman" w:hAnsi="Times New Roman" w:cs="Times New Roman"/>
          <w:bCs/>
          <w:sz w:val="24"/>
          <w:szCs w:val="24"/>
        </w:rPr>
      </w:pPr>
      <w:r w:rsidRPr="005C0CD8">
        <w:rPr>
          <w:rFonts w:ascii="Times New Roman" w:hAnsi="Times New Roman" w:cs="Times New Roman"/>
          <w:b/>
          <w:bCs/>
          <w:sz w:val="24"/>
          <w:szCs w:val="24"/>
        </w:rPr>
        <w:t>Exercis</w:t>
      </w:r>
      <w:r w:rsidR="00D5022A" w:rsidRPr="005C0CD8">
        <w:rPr>
          <w:rFonts w:ascii="Times New Roman" w:hAnsi="Times New Roman" w:cs="Times New Roman"/>
          <w:b/>
          <w:bCs/>
          <w:sz w:val="24"/>
          <w:szCs w:val="24"/>
        </w:rPr>
        <w:t>e</w:t>
      </w:r>
    </w:p>
    <w:p w:rsidR="00D5022A" w:rsidRPr="005C0CD8" w:rsidRDefault="00D5022A" w:rsidP="00D5022A">
      <w:pPr>
        <w:spacing w:after="0" w:line="480" w:lineRule="auto"/>
        <w:rPr>
          <w:rFonts w:ascii="Times New Roman" w:hAnsi="Times New Roman" w:cs="Times New Roman"/>
          <w:sz w:val="24"/>
          <w:szCs w:val="24"/>
          <w:shd w:val="clear" w:color="auto" w:fill="FFFFFF"/>
        </w:rPr>
      </w:pPr>
      <w:r w:rsidRPr="005C0CD8">
        <w:rPr>
          <w:rFonts w:ascii="Times New Roman" w:hAnsi="Times New Roman" w:cs="Times New Roman"/>
          <w:sz w:val="24"/>
          <w:szCs w:val="24"/>
          <w:shd w:val="clear" w:color="auto" w:fill="FFFFFF"/>
        </w:rPr>
        <w:lastRenderedPageBreak/>
        <w:t xml:space="preserve">Exercise regulates the movement of muscles and consumption of glucose due to which more and more oxygen reaches body for oxidative chemical reactions and </w:t>
      </w:r>
      <w:r w:rsidR="00471D36" w:rsidRPr="005C0CD8">
        <w:rPr>
          <w:rFonts w:ascii="Times New Roman" w:hAnsi="Times New Roman" w:cs="Times New Roman"/>
          <w:sz w:val="24"/>
          <w:szCs w:val="24"/>
          <w:shd w:val="clear" w:color="auto" w:fill="FFFFFF"/>
        </w:rPr>
        <w:t>activates our body organs to a great degree</w:t>
      </w:r>
      <w:r w:rsidR="00866274" w:rsidRPr="005C0CD8">
        <w:rPr>
          <w:rFonts w:ascii="Times New Roman" w:hAnsi="Times New Roman" w:cs="Times New Roman"/>
          <w:sz w:val="24"/>
          <w:szCs w:val="24"/>
          <w:shd w:val="clear" w:color="auto" w:fill="FFFFFF"/>
        </w:rPr>
        <w:t xml:space="preserve"> (</w:t>
      </w:r>
      <w:r w:rsidR="00866274" w:rsidRPr="005C0CD8">
        <w:rPr>
          <w:rFonts w:ascii="Times New Roman" w:hAnsi="Times New Roman" w:cs="Times New Roman"/>
          <w:bCs/>
          <w:sz w:val="24"/>
          <w:szCs w:val="24"/>
        </w:rPr>
        <w:t>Chang et. al., 2015</w:t>
      </w:r>
      <w:r w:rsidR="00866274" w:rsidRPr="005C0CD8">
        <w:rPr>
          <w:rFonts w:ascii="Times New Roman" w:hAnsi="Times New Roman" w:cs="Times New Roman"/>
          <w:sz w:val="24"/>
          <w:szCs w:val="24"/>
          <w:shd w:val="clear" w:color="auto" w:fill="FFFFFF"/>
        </w:rPr>
        <w:t>)</w:t>
      </w:r>
      <w:r w:rsidRPr="005C0CD8">
        <w:rPr>
          <w:rFonts w:ascii="Times New Roman" w:hAnsi="Times New Roman" w:cs="Times New Roman"/>
          <w:sz w:val="24"/>
          <w:szCs w:val="24"/>
          <w:shd w:val="clear" w:color="auto" w:fill="FFFFFF"/>
        </w:rPr>
        <w:t>. Exercise is helpful for people who report arthritis, low</w:t>
      </w:r>
      <w:r w:rsidR="000D775A" w:rsidRPr="005C0CD8">
        <w:rPr>
          <w:rFonts w:ascii="Times New Roman" w:hAnsi="Times New Roman" w:cs="Times New Roman"/>
          <w:sz w:val="24"/>
          <w:szCs w:val="24"/>
          <w:shd w:val="clear" w:color="auto" w:fill="FFFFFF"/>
        </w:rPr>
        <w:t>er</w:t>
      </w:r>
      <w:r w:rsidRPr="005C0CD8">
        <w:rPr>
          <w:rFonts w:ascii="Times New Roman" w:hAnsi="Times New Roman" w:cs="Times New Roman"/>
          <w:sz w:val="24"/>
          <w:szCs w:val="24"/>
          <w:shd w:val="clear" w:color="auto" w:fill="FFFFFF"/>
        </w:rPr>
        <w:t xml:space="preserve"> back, psychosomatic and other pains. </w:t>
      </w:r>
    </w:p>
    <w:p w:rsidR="00597860" w:rsidRPr="005C0CD8" w:rsidRDefault="00D5022A" w:rsidP="00C66A57">
      <w:pPr>
        <w:pStyle w:val="ListParagraph"/>
        <w:numPr>
          <w:ilvl w:val="0"/>
          <w:numId w:val="2"/>
        </w:numPr>
        <w:spacing w:after="0" w:line="480" w:lineRule="auto"/>
        <w:rPr>
          <w:rFonts w:ascii="Times New Roman" w:hAnsi="Times New Roman" w:cs="Times New Roman"/>
          <w:b/>
          <w:bCs/>
          <w:sz w:val="24"/>
          <w:szCs w:val="24"/>
        </w:rPr>
      </w:pPr>
      <w:r w:rsidRPr="005C0CD8">
        <w:rPr>
          <w:rFonts w:ascii="Times New Roman" w:hAnsi="Times New Roman" w:cs="Times New Roman"/>
          <w:b/>
          <w:bCs/>
          <w:sz w:val="24"/>
          <w:szCs w:val="24"/>
        </w:rPr>
        <w:t xml:space="preserve">Hypnosis and Cognitive behavioral approaches </w:t>
      </w:r>
    </w:p>
    <w:p w:rsidR="00471D36" w:rsidRPr="005C0CD8" w:rsidRDefault="00471D36" w:rsidP="00471D36">
      <w:pPr>
        <w:spacing w:after="0" w:line="480" w:lineRule="auto"/>
        <w:rPr>
          <w:rFonts w:ascii="Times New Roman" w:hAnsi="Times New Roman" w:cs="Times New Roman"/>
          <w:bCs/>
          <w:sz w:val="24"/>
          <w:szCs w:val="24"/>
        </w:rPr>
      </w:pPr>
      <w:r w:rsidRPr="005C0CD8">
        <w:rPr>
          <w:rFonts w:ascii="Times New Roman" w:hAnsi="Times New Roman" w:cs="Times New Roman"/>
          <w:bCs/>
          <w:sz w:val="24"/>
          <w:szCs w:val="24"/>
        </w:rPr>
        <w:t>Hypnosis is the most validated yet rare method used for treating pain symptoms. It requires trained pr</w:t>
      </w:r>
      <w:r w:rsidR="000D775A" w:rsidRPr="005C0CD8">
        <w:rPr>
          <w:rFonts w:ascii="Times New Roman" w:hAnsi="Times New Roman" w:cs="Times New Roman"/>
          <w:bCs/>
          <w:sz w:val="24"/>
          <w:szCs w:val="24"/>
        </w:rPr>
        <w:t>ofession for executing hypno</w:t>
      </w:r>
      <w:r w:rsidRPr="005C0CD8">
        <w:rPr>
          <w:rFonts w:ascii="Times New Roman" w:hAnsi="Times New Roman" w:cs="Times New Roman"/>
          <w:bCs/>
          <w:sz w:val="24"/>
          <w:szCs w:val="24"/>
        </w:rPr>
        <w:t>therapy in which patient is taken to the state of sleep where conscious and unconscious operate at the same time</w:t>
      </w:r>
      <w:r w:rsidR="00866274" w:rsidRPr="005C0CD8">
        <w:rPr>
          <w:rFonts w:ascii="Times New Roman" w:hAnsi="Times New Roman" w:cs="Times New Roman"/>
          <w:bCs/>
          <w:sz w:val="24"/>
          <w:szCs w:val="24"/>
        </w:rPr>
        <w:t xml:space="preserve"> </w:t>
      </w:r>
      <w:r w:rsidR="00866274" w:rsidRPr="005C0CD8">
        <w:rPr>
          <w:rFonts w:ascii="Times New Roman" w:hAnsi="Times New Roman" w:cs="Times New Roman"/>
          <w:sz w:val="24"/>
          <w:szCs w:val="24"/>
          <w:shd w:val="clear" w:color="auto" w:fill="FFFFFF"/>
        </w:rPr>
        <w:t>(VHA, 2017)</w:t>
      </w:r>
      <w:r w:rsidRPr="005C0CD8">
        <w:rPr>
          <w:rFonts w:ascii="Times New Roman" w:hAnsi="Times New Roman" w:cs="Times New Roman"/>
          <w:bCs/>
          <w:sz w:val="24"/>
          <w:szCs w:val="24"/>
        </w:rPr>
        <w:t>. Client becomes more receptive to suggestions and his pain symptoms are removed under the influence of favorable suggestions from the therapist. CBT practices are often combined with Hypnotherapy for pain management. Hypnosis is used when all the other treatments fail to develop desired results.</w:t>
      </w:r>
    </w:p>
    <w:p w:rsidR="00D5022A" w:rsidRPr="005C0CD8" w:rsidRDefault="00D5022A" w:rsidP="00C66A57">
      <w:pPr>
        <w:pStyle w:val="ListParagraph"/>
        <w:numPr>
          <w:ilvl w:val="0"/>
          <w:numId w:val="2"/>
        </w:numPr>
        <w:spacing w:after="0" w:line="480" w:lineRule="auto"/>
        <w:rPr>
          <w:rFonts w:ascii="Times New Roman" w:hAnsi="Times New Roman" w:cs="Times New Roman"/>
          <w:b/>
          <w:bCs/>
          <w:sz w:val="24"/>
          <w:szCs w:val="24"/>
        </w:rPr>
      </w:pPr>
      <w:r w:rsidRPr="005C0CD8">
        <w:rPr>
          <w:rFonts w:ascii="Times New Roman" w:hAnsi="Times New Roman" w:cs="Times New Roman"/>
          <w:b/>
          <w:bCs/>
          <w:sz w:val="24"/>
          <w:szCs w:val="24"/>
        </w:rPr>
        <w:t xml:space="preserve">Social support </w:t>
      </w:r>
    </w:p>
    <w:p w:rsidR="00471D36" w:rsidRPr="005C0CD8" w:rsidRDefault="00DD18D5" w:rsidP="00471D36">
      <w:pPr>
        <w:spacing w:after="0" w:line="480" w:lineRule="auto"/>
        <w:rPr>
          <w:rFonts w:ascii="Times New Roman" w:hAnsi="Times New Roman" w:cs="Times New Roman"/>
          <w:bCs/>
          <w:sz w:val="24"/>
          <w:szCs w:val="24"/>
        </w:rPr>
      </w:pPr>
      <w:r w:rsidRPr="005C0CD8">
        <w:rPr>
          <w:rFonts w:ascii="Times New Roman" w:hAnsi="Times New Roman" w:cs="Times New Roman"/>
          <w:bCs/>
          <w:sz w:val="24"/>
          <w:szCs w:val="24"/>
        </w:rPr>
        <w:t>Sometimes patient feels deteriorated moods and develops severe somatic concerns when he has no one to nurture his sense of belongingness</w:t>
      </w:r>
      <w:r w:rsidR="00866274" w:rsidRPr="005C0CD8">
        <w:rPr>
          <w:rFonts w:ascii="Times New Roman" w:hAnsi="Times New Roman" w:cs="Times New Roman"/>
          <w:bCs/>
          <w:sz w:val="24"/>
          <w:szCs w:val="24"/>
        </w:rPr>
        <w:t xml:space="preserve"> </w:t>
      </w:r>
      <w:r w:rsidR="00866274" w:rsidRPr="005C0CD8">
        <w:rPr>
          <w:rFonts w:ascii="Times New Roman" w:hAnsi="Times New Roman" w:cs="Times New Roman"/>
          <w:sz w:val="24"/>
          <w:szCs w:val="24"/>
          <w:shd w:val="clear" w:color="auto" w:fill="FFFFFF"/>
        </w:rPr>
        <w:t>(VHA, 2017)</w:t>
      </w:r>
      <w:r w:rsidRPr="005C0CD8">
        <w:rPr>
          <w:rFonts w:ascii="Times New Roman" w:hAnsi="Times New Roman" w:cs="Times New Roman"/>
          <w:bCs/>
          <w:sz w:val="24"/>
          <w:szCs w:val="24"/>
        </w:rPr>
        <w:t xml:space="preserve">. For such instances, social support systems may help relieve client’s pain symptoms. </w:t>
      </w:r>
    </w:p>
    <w:p w:rsidR="004B76F8" w:rsidRPr="005C0CD8" w:rsidRDefault="00021B72" w:rsidP="004B76F8">
      <w:pPr>
        <w:spacing w:after="0" w:line="480" w:lineRule="auto"/>
        <w:ind w:left="720" w:hanging="720"/>
        <w:rPr>
          <w:rFonts w:ascii="Times New Roman" w:hAnsi="Times New Roman" w:cs="Times New Roman"/>
          <w:b/>
          <w:bCs/>
          <w:sz w:val="24"/>
          <w:szCs w:val="24"/>
        </w:rPr>
      </w:pPr>
      <w:r w:rsidRPr="005C0CD8">
        <w:rPr>
          <w:rFonts w:ascii="Times New Roman" w:hAnsi="Times New Roman" w:cs="Times New Roman"/>
          <w:b/>
          <w:bCs/>
          <w:sz w:val="24"/>
          <w:szCs w:val="24"/>
        </w:rPr>
        <w:t xml:space="preserve">Role(s) of the </w:t>
      </w:r>
      <w:r w:rsidR="003C6032" w:rsidRPr="005C0CD8">
        <w:rPr>
          <w:rFonts w:ascii="Times New Roman" w:hAnsi="Times New Roman" w:cs="Times New Roman"/>
          <w:b/>
          <w:bCs/>
          <w:sz w:val="24"/>
          <w:szCs w:val="24"/>
        </w:rPr>
        <w:t>pain</w:t>
      </w:r>
      <w:r w:rsidRPr="005C0CD8">
        <w:rPr>
          <w:rFonts w:ascii="Times New Roman" w:hAnsi="Times New Roman" w:cs="Times New Roman"/>
          <w:b/>
          <w:bCs/>
          <w:sz w:val="24"/>
          <w:szCs w:val="24"/>
        </w:rPr>
        <w:t xml:space="preserve"> manager </w:t>
      </w:r>
      <w:r w:rsidR="00866274" w:rsidRPr="005C0CD8">
        <w:rPr>
          <w:rFonts w:ascii="Times New Roman" w:hAnsi="Times New Roman" w:cs="Times New Roman"/>
          <w:b/>
          <w:bCs/>
          <w:sz w:val="24"/>
          <w:szCs w:val="24"/>
        </w:rPr>
        <w:t>(Henderson, 2005)</w:t>
      </w:r>
    </w:p>
    <w:p w:rsidR="00FA70D1" w:rsidRPr="005C0CD8" w:rsidRDefault="00EF1A97" w:rsidP="004B76F8">
      <w:pPr>
        <w:spacing w:after="0" w:line="480" w:lineRule="auto"/>
        <w:rPr>
          <w:rFonts w:ascii="Times New Roman" w:hAnsi="Times New Roman" w:cs="Times New Roman"/>
          <w:bCs/>
          <w:sz w:val="24"/>
          <w:szCs w:val="24"/>
        </w:rPr>
      </w:pPr>
      <w:r w:rsidRPr="005C0CD8">
        <w:rPr>
          <w:rFonts w:ascii="Times New Roman" w:hAnsi="Times New Roman" w:cs="Times New Roman"/>
          <w:bCs/>
          <w:sz w:val="24"/>
          <w:szCs w:val="24"/>
        </w:rPr>
        <w:t>Pain manager performs following roles and responsibilities:</w:t>
      </w:r>
    </w:p>
    <w:p w:rsidR="00FA70D1" w:rsidRPr="005C0CD8" w:rsidRDefault="00FA70D1" w:rsidP="00C66A57">
      <w:pPr>
        <w:pStyle w:val="ListParagraph"/>
        <w:numPr>
          <w:ilvl w:val="0"/>
          <w:numId w:val="5"/>
        </w:numPr>
        <w:spacing w:after="0" w:line="480" w:lineRule="auto"/>
        <w:rPr>
          <w:rFonts w:ascii="Times New Roman" w:hAnsi="Times New Roman" w:cs="Times New Roman"/>
          <w:bCs/>
          <w:sz w:val="24"/>
          <w:szCs w:val="24"/>
        </w:rPr>
      </w:pPr>
      <w:r w:rsidRPr="005C0CD8">
        <w:rPr>
          <w:rFonts w:ascii="Times New Roman" w:hAnsi="Times New Roman" w:cs="Times New Roman"/>
          <w:bCs/>
          <w:sz w:val="24"/>
          <w:szCs w:val="24"/>
        </w:rPr>
        <w:t>He communicates</w:t>
      </w:r>
      <w:r w:rsidR="00CD7B53" w:rsidRPr="005C0CD8">
        <w:rPr>
          <w:rFonts w:ascii="Times New Roman" w:hAnsi="Times New Roman" w:cs="Times New Roman"/>
          <w:bCs/>
          <w:sz w:val="24"/>
          <w:szCs w:val="24"/>
        </w:rPr>
        <w:t xml:space="preserve"> with</w:t>
      </w:r>
      <w:r w:rsidRPr="005C0CD8">
        <w:rPr>
          <w:rFonts w:ascii="Times New Roman" w:hAnsi="Times New Roman" w:cs="Times New Roman"/>
          <w:bCs/>
          <w:sz w:val="24"/>
          <w:szCs w:val="24"/>
        </w:rPr>
        <w:t xml:space="preserve"> the client </w:t>
      </w:r>
      <w:r w:rsidR="00CD7B53" w:rsidRPr="005C0CD8">
        <w:rPr>
          <w:rFonts w:ascii="Times New Roman" w:hAnsi="Times New Roman" w:cs="Times New Roman"/>
          <w:bCs/>
          <w:sz w:val="24"/>
          <w:szCs w:val="24"/>
        </w:rPr>
        <w:t xml:space="preserve">effectively </w:t>
      </w:r>
    </w:p>
    <w:p w:rsidR="00CD7B53" w:rsidRPr="005C0CD8" w:rsidRDefault="00CD7B53" w:rsidP="00C66A57">
      <w:pPr>
        <w:pStyle w:val="ListParagraph"/>
        <w:numPr>
          <w:ilvl w:val="0"/>
          <w:numId w:val="5"/>
        </w:numPr>
        <w:spacing w:after="0" w:line="480" w:lineRule="auto"/>
        <w:rPr>
          <w:rFonts w:ascii="Times New Roman" w:hAnsi="Times New Roman" w:cs="Times New Roman"/>
          <w:bCs/>
          <w:sz w:val="24"/>
          <w:szCs w:val="24"/>
        </w:rPr>
      </w:pPr>
      <w:r w:rsidRPr="005C0CD8">
        <w:rPr>
          <w:rFonts w:ascii="Times New Roman" w:hAnsi="Times New Roman" w:cs="Times New Roman"/>
          <w:bCs/>
          <w:sz w:val="24"/>
          <w:szCs w:val="24"/>
        </w:rPr>
        <w:t xml:space="preserve">He makes effective assessment based on complete biopsychosocial information </w:t>
      </w:r>
    </w:p>
    <w:p w:rsidR="00CD7B53" w:rsidRPr="005C0CD8" w:rsidRDefault="00CD7B53" w:rsidP="00C66A57">
      <w:pPr>
        <w:pStyle w:val="ListParagraph"/>
        <w:numPr>
          <w:ilvl w:val="0"/>
          <w:numId w:val="5"/>
        </w:numPr>
        <w:spacing w:after="0" w:line="480" w:lineRule="auto"/>
        <w:rPr>
          <w:rFonts w:ascii="Times New Roman" w:hAnsi="Times New Roman" w:cs="Times New Roman"/>
          <w:bCs/>
          <w:sz w:val="24"/>
          <w:szCs w:val="24"/>
        </w:rPr>
      </w:pPr>
      <w:r w:rsidRPr="005C0CD8">
        <w:rPr>
          <w:rFonts w:ascii="Times New Roman" w:hAnsi="Times New Roman" w:cs="Times New Roman"/>
          <w:bCs/>
          <w:sz w:val="24"/>
          <w:szCs w:val="24"/>
        </w:rPr>
        <w:t xml:space="preserve">He educates patient and his family </w:t>
      </w:r>
    </w:p>
    <w:p w:rsidR="00CD7B53" w:rsidRPr="005C0CD8" w:rsidRDefault="00CD7B53" w:rsidP="00C66A57">
      <w:pPr>
        <w:pStyle w:val="ListParagraph"/>
        <w:numPr>
          <w:ilvl w:val="0"/>
          <w:numId w:val="5"/>
        </w:numPr>
        <w:spacing w:after="0" w:line="480" w:lineRule="auto"/>
        <w:rPr>
          <w:rFonts w:ascii="Times New Roman" w:hAnsi="Times New Roman" w:cs="Times New Roman"/>
          <w:bCs/>
          <w:sz w:val="24"/>
          <w:szCs w:val="24"/>
        </w:rPr>
      </w:pPr>
      <w:r w:rsidRPr="005C0CD8">
        <w:rPr>
          <w:rFonts w:ascii="Times New Roman" w:hAnsi="Times New Roman" w:cs="Times New Roman"/>
          <w:bCs/>
          <w:sz w:val="24"/>
          <w:szCs w:val="24"/>
        </w:rPr>
        <w:t xml:space="preserve">He chooses the best treatment option in collaboration with the client and his family.   </w:t>
      </w:r>
    </w:p>
    <w:p w:rsidR="00021B72" w:rsidRPr="005C0CD8" w:rsidRDefault="00BC0A56" w:rsidP="00021B72">
      <w:pPr>
        <w:spacing w:after="0" w:line="480" w:lineRule="auto"/>
        <w:ind w:left="720" w:hanging="720"/>
        <w:rPr>
          <w:rFonts w:ascii="Times New Roman" w:hAnsi="Times New Roman" w:cs="Times New Roman"/>
          <w:b/>
          <w:bCs/>
          <w:sz w:val="24"/>
          <w:szCs w:val="24"/>
        </w:rPr>
      </w:pPr>
      <w:r w:rsidRPr="005C0CD8">
        <w:rPr>
          <w:rFonts w:ascii="Times New Roman" w:hAnsi="Times New Roman" w:cs="Times New Roman"/>
          <w:b/>
          <w:bCs/>
          <w:sz w:val="24"/>
          <w:szCs w:val="24"/>
        </w:rPr>
        <w:t>P</w:t>
      </w:r>
      <w:r w:rsidR="00021B72" w:rsidRPr="005C0CD8">
        <w:rPr>
          <w:rFonts w:ascii="Times New Roman" w:hAnsi="Times New Roman" w:cs="Times New Roman"/>
          <w:b/>
          <w:bCs/>
          <w:sz w:val="24"/>
          <w:szCs w:val="24"/>
        </w:rPr>
        <w:t xml:space="preserve">hases of </w:t>
      </w:r>
      <w:r w:rsidR="003C6032" w:rsidRPr="005C0CD8">
        <w:rPr>
          <w:rFonts w:ascii="Times New Roman" w:hAnsi="Times New Roman" w:cs="Times New Roman"/>
          <w:b/>
          <w:bCs/>
          <w:sz w:val="24"/>
          <w:szCs w:val="24"/>
        </w:rPr>
        <w:t>pain</w:t>
      </w:r>
      <w:r w:rsidR="00021B72" w:rsidRPr="005C0CD8">
        <w:rPr>
          <w:rFonts w:ascii="Times New Roman" w:hAnsi="Times New Roman" w:cs="Times New Roman"/>
          <w:b/>
          <w:bCs/>
          <w:sz w:val="24"/>
          <w:szCs w:val="24"/>
        </w:rPr>
        <w:t xml:space="preserve"> management </w:t>
      </w:r>
    </w:p>
    <w:p w:rsidR="00FA70D1" w:rsidRPr="005C0CD8" w:rsidRDefault="00FA70D1" w:rsidP="00C66A57">
      <w:pPr>
        <w:pStyle w:val="ListParagraph"/>
        <w:numPr>
          <w:ilvl w:val="0"/>
          <w:numId w:val="4"/>
        </w:numPr>
        <w:spacing w:after="0" w:line="480" w:lineRule="auto"/>
        <w:rPr>
          <w:rFonts w:ascii="Times New Roman" w:hAnsi="Times New Roman" w:cs="Times New Roman"/>
          <w:b/>
          <w:bCs/>
          <w:sz w:val="24"/>
          <w:szCs w:val="24"/>
        </w:rPr>
      </w:pPr>
      <w:r w:rsidRPr="005C0CD8">
        <w:rPr>
          <w:rFonts w:ascii="Times New Roman" w:hAnsi="Times New Roman" w:cs="Times New Roman"/>
          <w:b/>
          <w:bCs/>
          <w:sz w:val="24"/>
          <w:szCs w:val="24"/>
        </w:rPr>
        <w:t xml:space="preserve">Effective communication </w:t>
      </w:r>
    </w:p>
    <w:p w:rsidR="00FA70D1" w:rsidRPr="005C0CD8" w:rsidRDefault="00FA70D1" w:rsidP="000D775A">
      <w:pPr>
        <w:spacing w:after="0" w:line="480" w:lineRule="auto"/>
        <w:ind w:firstLine="720"/>
        <w:rPr>
          <w:rFonts w:ascii="Times New Roman" w:hAnsi="Times New Roman" w:cs="Times New Roman"/>
          <w:bCs/>
          <w:sz w:val="24"/>
          <w:szCs w:val="24"/>
        </w:rPr>
      </w:pPr>
      <w:r w:rsidRPr="005C0CD8">
        <w:rPr>
          <w:rFonts w:ascii="Times New Roman" w:hAnsi="Times New Roman" w:cs="Times New Roman"/>
          <w:bCs/>
          <w:sz w:val="24"/>
          <w:szCs w:val="24"/>
        </w:rPr>
        <w:lastRenderedPageBreak/>
        <w:t xml:space="preserve">It is important to develop effective rapport with the client using </w:t>
      </w:r>
      <w:r w:rsidR="000D775A" w:rsidRPr="005C0CD8">
        <w:rPr>
          <w:rFonts w:ascii="Times New Roman" w:hAnsi="Times New Roman" w:cs="Times New Roman"/>
          <w:bCs/>
          <w:sz w:val="24"/>
          <w:szCs w:val="24"/>
        </w:rPr>
        <w:t xml:space="preserve">Carl </w:t>
      </w:r>
      <w:r w:rsidRPr="005C0CD8">
        <w:rPr>
          <w:rFonts w:ascii="Times New Roman" w:hAnsi="Times New Roman" w:cs="Times New Roman"/>
          <w:bCs/>
          <w:sz w:val="24"/>
          <w:szCs w:val="24"/>
        </w:rPr>
        <w:t>Rogers</w:t>
      </w:r>
      <w:r w:rsidR="000D775A" w:rsidRPr="005C0CD8">
        <w:rPr>
          <w:rFonts w:ascii="Times New Roman" w:hAnsi="Times New Roman" w:cs="Times New Roman"/>
          <w:bCs/>
          <w:sz w:val="24"/>
          <w:szCs w:val="24"/>
        </w:rPr>
        <w:t>’</w:t>
      </w:r>
      <w:r w:rsidRPr="005C0CD8">
        <w:rPr>
          <w:rFonts w:ascii="Times New Roman" w:hAnsi="Times New Roman" w:cs="Times New Roman"/>
          <w:bCs/>
          <w:sz w:val="24"/>
          <w:szCs w:val="24"/>
        </w:rPr>
        <w:t xml:space="preserve"> three components of rapport building; empathy, congruence and unconditional positive regard</w:t>
      </w:r>
      <w:r w:rsidR="00866274" w:rsidRPr="005C0CD8">
        <w:rPr>
          <w:rFonts w:ascii="Times New Roman" w:hAnsi="Times New Roman" w:cs="Times New Roman"/>
          <w:bCs/>
          <w:sz w:val="24"/>
          <w:szCs w:val="24"/>
        </w:rPr>
        <w:t xml:space="preserve"> (Chang et. al., 2015)</w:t>
      </w:r>
      <w:r w:rsidRPr="005C0CD8">
        <w:rPr>
          <w:rFonts w:ascii="Times New Roman" w:hAnsi="Times New Roman" w:cs="Times New Roman"/>
          <w:bCs/>
          <w:sz w:val="24"/>
          <w:szCs w:val="24"/>
        </w:rPr>
        <w:t xml:space="preserve">. Empathy enables the healthcare provider </w:t>
      </w:r>
      <w:r w:rsidR="000D775A" w:rsidRPr="005C0CD8">
        <w:rPr>
          <w:rFonts w:ascii="Times New Roman" w:hAnsi="Times New Roman" w:cs="Times New Roman"/>
          <w:bCs/>
          <w:sz w:val="24"/>
          <w:szCs w:val="24"/>
        </w:rPr>
        <w:t xml:space="preserve">to </w:t>
      </w:r>
      <w:r w:rsidRPr="005C0CD8">
        <w:rPr>
          <w:rFonts w:ascii="Times New Roman" w:hAnsi="Times New Roman" w:cs="Times New Roman"/>
          <w:bCs/>
          <w:sz w:val="24"/>
          <w:szCs w:val="24"/>
        </w:rPr>
        <w:t xml:space="preserve">enter client’s world and feel what he feels and effectively communicate what he feels about client’s feelings. Congruence is referred to as being genuine with the client and sharing experiences with the client for demonstrating integrity. </w:t>
      </w:r>
    </w:p>
    <w:p w:rsidR="00FA70D1" w:rsidRPr="005C0CD8" w:rsidRDefault="00FA70D1" w:rsidP="00FA70D1">
      <w:pPr>
        <w:spacing w:after="0" w:line="480" w:lineRule="auto"/>
        <w:ind w:firstLine="720"/>
        <w:rPr>
          <w:rFonts w:ascii="Times New Roman" w:hAnsi="Times New Roman" w:cs="Times New Roman"/>
          <w:bCs/>
          <w:sz w:val="24"/>
          <w:szCs w:val="24"/>
        </w:rPr>
      </w:pPr>
      <w:r w:rsidRPr="005C0CD8">
        <w:rPr>
          <w:rFonts w:ascii="Times New Roman" w:hAnsi="Times New Roman" w:cs="Times New Roman"/>
          <w:bCs/>
          <w:sz w:val="24"/>
          <w:szCs w:val="24"/>
        </w:rPr>
        <w:t xml:space="preserve">Unconditional positive regard is specifically effective when client demonstrates negative or unfavorable verbal or gestural responses. It directs the care provider to manifest positive response regardless of what client says or does. In this way, client finds a safer channel to express his feelings which might be the potential causes of pain symptoms e.g., psychological or social.  </w:t>
      </w:r>
    </w:p>
    <w:p w:rsidR="00FA70D1" w:rsidRPr="005C0CD8" w:rsidRDefault="00FA70D1" w:rsidP="00C66A57">
      <w:pPr>
        <w:pStyle w:val="ListParagraph"/>
        <w:numPr>
          <w:ilvl w:val="0"/>
          <w:numId w:val="4"/>
        </w:numPr>
        <w:spacing w:after="0" w:line="480" w:lineRule="auto"/>
        <w:rPr>
          <w:rFonts w:ascii="Times New Roman" w:hAnsi="Times New Roman" w:cs="Times New Roman"/>
          <w:b/>
          <w:bCs/>
          <w:sz w:val="24"/>
          <w:szCs w:val="24"/>
        </w:rPr>
      </w:pPr>
      <w:r w:rsidRPr="005C0CD8">
        <w:rPr>
          <w:rFonts w:ascii="Times New Roman" w:hAnsi="Times New Roman" w:cs="Times New Roman"/>
          <w:b/>
          <w:bCs/>
          <w:sz w:val="24"/>
          <w:szCs w:val="24"/>
        </w:rPr>
        <w:t>Careful assessment</w:t>
      </w:r>
    </w:p>
    <w:p w:rsidR="00FA70D1" w:rsidRPr="005C0CD8" w:rsidRDefault="00FA70D1" w:rsidP="00FA70D1">
      <w:pPr>
        <w:spacing w:after="0" w:line="480" w:lineRule="auto"/>
        <w:ind w:firstLine="720"/>
        <w:rPr>
          <w:rFonts w:ascii="Times New Roman" w:hAnsi="Times New Roman" w:cs="Times New Roman"/>
          <w:bCs/>
          <w:sz w:val="24"/>
          <w:szCs w:val="24"/>
        </w:rPr>
      </w:pPr>
      <w:r w:rsidRPr="005C0CD8">
        <w:rPr>
          <w:rFonts w:ascii="Times New Roman" w:hAnsi="Times New Roman" w:cs="Times New Roman"/>
          <w:bCs/>
          <w:sz w:val="24"/>
          <w:szCs w:val="24"/>
        </w:rPr>
        <w:t>Healthcare provider utilizes both objective and subjective measures to assess the nature and severity of pain i.e., patient’s self report on the rating scale, his behaviors and gestures validating pain intensity (restlessness, guarding and crying), history of disease, injury, medicine, and pain relief measures i.e., complementary and alternative therapies, massage, exercise and supplements.</w:t>
      </w:r>
    </w:p>
    <w:p w:rsidR="00FA70D1" w:rsidRPr="005C0CD8" w:rsidRDefault="00FA70D1" w:rsidP="00FA70D1">
      <w:pPr>
        <w:spacing w:after="0" w:line="480" w:lineRule="auto"/>
        <w:ind w:firstLine="720"/>
        <w:rPr>
          <w:rFonts w:ascii="Times New Roman" w:hAnsi="Times New Roman" w:cs="Times New Roman"/>
          <w:bCs/>
          <w:sz w:val="24"/>
          <w:szCs w:val="24"/>
        </w:rPr>
      </w:pPr>
      <w:r w:rsidRPr="005C0CD8">
        <w:rPr>
          <w:rFonts w:ascii="Times New Roman" w:hAnsi="Times New Roman" w:cs="Times New Roman"/>
          <w:bCs/>
          <w:sz w:val="24"/>
          <w:szCs w:val="24"/>
        </w:rPr>
        <w:t xml:space="preserve">In addition, psychosocial measurements include report of client’s pre-morbid functionality, influence of pain on patient’s life quality and intellectual working, developmental and cultural considerations, pain history regarding depression, violence, abuse and other psychopathology, family history of patient and his functioning during pain. Other objective assessments include Pain Brief Inventory (PBI), McGill Pain Questionnaire (MPQ), the FLACC scale, the Wong-Baker scale and the Numeric Scale. </w:t>
      </w:r>
    </w:p>
    <w:p w:rsidR="00FA70D1" w:rsidRPr="005C0CD8" w:rsidRDefault="00FA70D1" w:rsidP="00C66A57">
      <w:pPr>
        <w:pStyle w:val="ListParagraph"/>
        <w:numPr>
          <w:ilvl w:val="0"/>
          <w:numId w:val="4"/>
        </w:numPr>
        <w:spacing w:after="0" w:line="480" w:lineRule="auto"/>
        <w:rPr>
          <w:rFonts w:ascii="Times New Roman" w:hAnsi="Times New Roman" w:cs="Times New Roman"/>
          <w:b/>
          <w:bCs/>
          <w:sz w:val="24"/>
          <w:szCs w:val="24"/>
        </w:rPr>
      </w:pPr>
      <w:r w:rsidRPr="005C0CD8">
        <w:rPr>
          <w:rFonts w:ascii="Times New Roman" w:hAnsi="Times New Roman" w:cs="Times New Roman"/>
          <w:b/>
          <w:bCs/>
          <w:sz w:val="24"/>
          <w:szCs w:val="24"/>
        </w:rPr>
        <w:lastRenderedPageBreak/>
        <w:t>Development, executing and monitoring of treatment plan</w:t>
      </w:r>
    </w:p>
    <w:p w:rsidR="00FA70D1" w:rsidRPr="005C0CD8" w:rsidRDefault="00FA70D1" w:rsidP="00866274">
      <w:pPr>
        <w:spacing w:after="0" w:line="480" w:lineRule="auto"/>
        <w:ind w:firstLine="720"/>
        <w:rPr>
          <w:rFonts w:ascii="Times New Roman" w:hAnsi="Times New Roman" w:cs="Times New Roman"/>
          <w:bCs/>
          <w:sz w:val="24"/>
          <w:szCs w:val="24"/>
        </w:rPr>
      </w:pPr>
      <w:r w:rsidRPr="005C0CD8">
        <w:rPr>
          <w:rFonts w:ascii="Times New Roman" w:hAnsi="Times New Roman" w:cs="Times New Roman"/>
          <w:bCs/>
          <w:sz w:val="24"/>
          <w:szCs w:val="24"/>
        </w:rPr>
        <w:t>Pain management strategies must be developed in collaboration with the patient and his family and must be assessment specific</w:t>
      </w:r>
      <w:r w:rsidR="00866274" w:rsidRPr="005C0CD8">
        <w:rPr>
          <w:rFonts w:ascii="Times New Roman" w:hAnsi="Times New Roman" w:cs="Times New Roman"/>
          <w:bCs/>
          <w:sz w:val="24"/>
          <w:szCs w:val="24"/>
        </w:rPr>
        <w:t xml:space="preserve"> (VHA, 2017)</w:t>
      </w:r>
      <w:r w:rsidRPr="005C0CD8">
        <w:rPr>
          <w:rFonts w:ascii="Times New Roman" w:hAnsi="Times New Roman" w:cs="Times New Roman"/>
          <w:bCs/>
          <w:sz w:val="24"/>
          <w:szCs w:val="24"/>
        </w:rPr>
        <w:t xml:space="preserve">. This step involves laborious decision making based on patient’s history, his effective and ineffective past treatments and risks. It includes both pharmacological and non-pharmacological approaches. </w:t>
      </w:r>
    </w:p>
    <w:p w:rsidR="00FA70D1" w:rsidRPr="005C0CD8" w:rsidRDefault="00FA70D1" w:rsidP="00FA70D1">
      <w:pPr>
        <w:spacing w:after="0" w:line="480" w:lineRule="auto"/>
        <w:ind w:firstLine="720"/>
        <w:rPr>
          <w:rFonts w:ascii="Times New Roman" w:hAnsi="Times New Roman" w:cs="Times New Roman"/>
          <w:bCs/>
          <w:sz w:val="24"/>
          <w:szCs w:val="24"/>
        </w:rPr>
      </w:pPr>
      <w:r w:rsidRPr="005C0CD8">
        <w:rPr>
          <w:rFonts w:ascii="Times New Roman" w:hAnsi="Times New Roman" w:cs="Times New Roman"/>
          <w:bCs/>
          <w:sz w:val="24"/>
          <w:szCs w:val="24"/>
        </w:rPr>
        <w:t>Non-pharmacological treatment encapsulates trans-cutaneous electrical stimulus (TENS), music therapy, biofeedback, imagery and relaxation techniques, cognitive behavioral therapy, acupressure or acupuncture, repositioning, physical therapy and range of motion, massage, immobilization, aromatherapy, decreasing environmental stimuli (temperature, sound, light), therapeutic touch, and distraction</w:t>
      </w:r>
      <w:r w:rsidR="00866274" w:rsidRPr="005C0CD8">
        <w:rPr>
          <w:rFonts w:ascii="Times New Roman" w:hAnsi="Times New Roman" w:cs="Times New Roman"/>
          <w:bCs/>
          <w:sz w:val="24"/>
          <w:szCs w:val="24"/>
        </w:rPr>
        <w:t xml:space="preserve"> (</w:t>
      </w:r>
      <w:r w:rsidR="00BD7FD9" w:rsidRPr="005C0CD8">
        <w:rPr>
          <w:rFonts w:ascii="Times New Roman" w:hAnsi="Times New Roman" w:cs="Times New Roman"/>
          <w:bCs/>
          <w:sz w:val="24"/>
          <w:szCs w:val="24"/>
        </w:rPr>
        <w:t xml:space="preserve">Chang et. al., 2015; </w:t>
      </w:r>
      <w:r w:rsidR="00866274" w:rsidRPr="005C0CD8">
        <w:rPr>
          <w:rFonts w:ascii="Times New Roman" w:hAnsi="Times New Roman" w:cs="Times New Roman"/>
          <w:bCs/>
          <w:sz w:val="24"/>
          <w:szCs w:val="24"/>
        </w:rPr>
        <w:t>VHA, 2017)</w:t>
      </w:r>
      <w:r w:rsidRPr="005C0CD8">
        <w:rPr>
          <w:rFonts w:ascii="Times New Roman" w:hAnsi="Times New Roman" w:cs="Times New Roman"/>
          <w:bCs/>
          <w:sz w:val="24"/>
          <w:szCs w:val="24"/>
        </w:rPr>
        <w:t>.</w:t>
      </w:r>
    </w:p>
    <w:p w:rsidR="00FA70D1" w:rsidRPr="005C0CD8" w:rsidRDefault="00FA70D1" w:rsidP="00FA70D1">
      <w:pPr>
        <w:spacing w:after="0" w:line="480" w:lineRule="auto"/>
        <w:ind w:firstLine="720"/>
        <w:rPr>
          <w:rFonts w:ascii="Times New Roman" w:hAnsi="Times New Roman" w:cs="Times New Roman"/>
          <w:b/>
          <w:bCs/>
          <w:sz w:val="24"/>
          <w:szCs w:val="24"/>
        </w:rPr>
      </w:pPr>
      <w:r w:rsidRPr="005C0CD8">
        <w:rPr>
          <w:rFonts w:ascii="Times New Roman" w:hAnsi="Times New Roman" w:cs="Times New Roman"/>
          <w:bCs/>
          <w:sz w:val="24"/>
          <w:szCs w:val="24"/>
        </w:rPr>
        <w:t>Pharmacological treatment includes analgesic, non-steroidal anti-inflammatories (NSAIDs), tri-cyclic antidepressants (TCAs), selective serotonin reuptake inhibitors (SSRIs), anticonvulsants, topical agents, anesthetics, and Opioids. This treatment must be used wisely and carefully because it may lead the patient to develop drug dependence</w:t>
      </w:r>
      <w:r w:rsidR="00866274" w:rsidRPr="005C0CD8">
        <w:rPr>
          <w:rFonts w:ascii="Times New Roman" w:hAnsi="Times New Roman" w:cs="Times New Roman"/>
          <w:bCs/>
          <w:sz w:val="24"/>
          <w:szCs w:val="24"/>
        </w:rPr>
        <w:t xml:space="preserve"> (Park &amp; Moon, 2010)</w:t>
      </w:r>
      <w:r w:rsidRPr="005C0CD8">
        <w:rPr>
          <w:rFonts w:ascii="Times New Roman" w:hAnsi="Times New Roman" w:cs="Times New Roman"/>
          <w:bCs/>
          <w:sz w:val="24"/>
          <w:szCs w:val="24"/>
        </w:rPr>
        <w:t xml:space="preserve">. </w:t>
      </w:r>
    </w:p>
    <w:p w:rsidR="00FA70D1" w:rsidRPr="005C0CD8" w:rsidRDefault="00FA70D1" w:rsidP="00C66A57">
      <w:pPr>
        <w:pStyle w:val="ListParagraph"/>
        <w:numPr>
          <w:ilvl w:val="0"/>
          <w:numId w:val="4"/>
        </w:numPr>
        <w:spacing w:after="0" w:line="480" w:lineRule="auto"/>
        <w:rPr>
          <w:rFonts w:ascii="Times New Roman" w:hAnsi="Times New Roman" w:cs="Times New Roman"/>
          <w:bCs/>
          <w:sz w:val="24"/>
          <w:szCs w:val="24"/>
        </w:rPr>
      </w:pPr>
      <w:r w:rsidRPr="005C0CD8">
        <w:rPr>
          <w:rFonts w:ascii="Times New Roman" w:hAnsi="Times New Roman" w:cs="Times New Roman"/>
          <w:b/>
          <w:bCs/>
          <w:sz w:val="24"/>
          <w:szCs w:val="24"/>
        </w:rPr>
        <w:t>Education</w:t>
      </w:r>
    </w:p>
    <w:p w:rsidR="00FA70D1" w:rsidRPr="005C0CD8" w:rsidRDefault="00FA70D1" w:rsidP="00CD7B53">
      <w:pPr>
        <w:spacing w:after="0" w:line="480" w:lineRule="auto"/>
        <w:ind w:firstLine="720"/>
        <w:rPr>
          <w:rFonts w:ascii="Times New Roman" w:hAnsi="Times New Roman" w:cs="Times New Roman"/>
          <w:bCs/>
          <w:sz w:val="24"/>
          <w:szCs w:val="24"/>
        </w:rPr>
      </w:pPr>
      <w:r w:rsidRPr="005C0CD8">
        <w:rPr>
          <w:rFonts w:ascii="Times New Roman" w:hAnsi="Times New Roman" w:cs="Times New Roman"/>
          <w:bCs/>
          <w:sz w:val="24"/>
          <w:szCs w:val="24"/>
        </w:rPr>
        <w:t xml:space="preserve">Healthcare provider educates the patient and his family about various available treatment options, correct management and administration strategies, side effects of medications, and guidance about pain management resources.  He also acts as an advocate for the patient to communicate his concerns to the </w:t>
      </w:r>
      <w:r w:rsidR="00866274" w:rsidRPr="005C0CD8">
        <w:rPr>
          <w:rFonts w:ascii="Times New Roman" w:hAnsi="Times New Roman" w:cs="Times New Roman"/>
          <w:bCs/>
          <w:sz w:val="24"/>
          <w:szCs w:val="24"/>
        </w:rPr>
        <w:t>authorities (McNamara, 2012)</w:t>
      </w:r>
      <w:r w:rsidRPr="005C0CD8">
        <w:rPr>
          <w:rFonts w:ascii="Times New Roman" w:hAnsi="Times New Roman" w:cs="Times New Roman"/>
          <w:bCs/>
          <w:sz w:val="24"/>
          <w:szCs w:val="24"/>
        </w:rPr>
        <w:t xml:space="preserve">. </w:t>
      </w:r>
    </w:p>
    <w:p w:rsidR="00021B72" w:rsidRPr="005C0CD8" w:rsidRDefault="00CD7B53" w:rsidP="00021B72">
      <w:pPr>
        <w:spacing w:after="0" w:line="480" w:lineRule="auto"/>
        <w:ind w:left="720" w:hanging="720"/>
        <w:rPr>
          <w:rFonts w:ascii="Times New Roman" w:hAnsi="Times New Roman" w:cs="Times New Roman"/>
          <w:b/>
          <w:bCs/>
          <w:sz w:val="24"/>
          <w:szCs w:val="24"/>
        </w:rPr>
      </w:pPr>
      <w:r w:rsidRPr="005C0CD8">
        <w:rPr>
          <w:rFonts w:ascii="Times New Roman" w:hAnsi="Times New Roman" w:cs="Times New Roman"/>
          <w:b/>
          <w:bCs/>
          <w:sz w:val="24"/>
          <w:szCs w:val="24"/>
        </w:rPr>
        <w:t>R</w:t>
      </w:r>
      <w:r w:rsidR="00021B72" w:rsidRPr="005C0CD8">
        <w:rPr>
          <w:rFonts w:ascii="Times New Roman" w:hAnsi="Times New Roman" w:cs="Times New Roman"/>
          <w:b/>
          <w:bCs/>
          <w:sz w:val="24"/>
          <w:szCs w:val="24"/>
        </w:rPr>
        <w:t xml:space="preserve">eflection </w:t>
      </w:r>
    </w:p>
    <w:p w:rsidR="00CD7B53" w:rsidRPr="005C0CD8" w:rsidRDefault="009C2F3C" w:rsidP="009C2F3C">
      <w:pPr>
        <w:spacing w:after="0" w:line="480" w:lineRule="auto"/>
        <w:ind w:firstLine="720"/>
        <w:rPr>
          <w:rFonts w:ascii="Times New Roman" w:hAnsi="Times New Roman" w:cs="Times New Roman"/>
          <w:sz w:val="24"/>
          <w:szCs w:val="24"/>
        </w:rPr>
      </w:pPr>
      <w:r w:rsidRPr="005C0CD8">
        <w:rPr>
          <w:rFonts w:ascii="Times New Roman" w:hAnsi="Times New Roman" w:cs="Times New Roman"/>
          <w:bCs/>
          <w:sz w:val="24"/>
          <w:szCs w:val="24"/>
        </w:rPr>
        <w:t xml:space="preserve">The above presented textual activity is based on the interview and observation regarding case management of chronic pain in the </w:t>
      </w:r>
      <w:r w:rsidRPr="005C0CD8">
        <w:rPr>
          <w:rFonts w:ascii="Times New Roman" w:hAnsi="Times New Roman" w:cs="Times New Roman"/>
          <w:sz w:val="24"/>
          <w:szCs w:val="24"/>
        </w:rPr>
        <w:t xml:space="preserve">U.S Department of Veterans Affairs (VA). After deliberate observation and interview activity, it was analyzed that </w:t>
      </w:r>
      <w:r w:rsidR="00BD7FD9" w:rsidRPr="005C0CD8">
        <w:rPr>
          <w:rFonts w:ascii="Times New Roman" w:hAnsi="Times New Roman" w:cs="Times New Roman"/>
          <w:sz w:val="24"/>
          <w:szCs w:val="24"/>
        </w:rPr>
        <w:t xml:space="preserve">methods </w:t>
      </w:r>
      <w:r w:rsidRPr="005C0CD8">
        <w:rPr>
          <w:rFonts w:ascii="Times New Roman" w:hAnsi="Times New Roman" w:cs="Times New Roman"/>
          <w:sz w:val="24"/>
          <w:szCs w:val="24"/>
        </w:rPr>
        <w:t xml:space="preserve">of pain management </w:t>
      </w:r>
      <w:r w:rsidR="00BD7FD9" w:rsidRPr="005C0CD8">
        <w:rPr>
          <w:rFonts w:ascii="Times New Roman" w:hAnsi="Times New Roman" w:cs="Times New Roman"/>
          <w:sz w:val="24"/>
          <w:szCs w:val="24"/>
        </w:rPr>
        <w:lastRenderedPageBreak/>
        <w:t xml:space="preserve">for veterans </w:t>
      </w:r>
      <w:r w:rsidRPr="005C0CD8">
        <w:rPr>
          <w:rFonts w:ascii="Times New Roman" w:hAnsi="Times New Roman" w:cs="Times New Roman"/>
          <w:sz w:val="24"/>
          <w:szCs w:val="24"/>
        </w:rPr>
        <w:t>include drug treatment, hypnosis, exercise and social support and</w:t>
      </w:r>
      <w:r w:rsidR="00BD7FD9" w:rsidRPr="005C0CD8">
        <w:rPr>
          <w:rFonts w:ascii="Times New Roman" w:hAnsi="Times New Roman" w:cs="Times New Roman"/>
          <w:sz w:val="24"/>
          <w:szCs w:val="24"/>
        </w:rPr>
        <w:t xml:space="preserve"> the</w:t>
      </w:r>
      <w:r w:rsidRPr="005C0CD8">
        <w:rPr>
          <w:rFonts w:ascii="Times New Roman" w:hAnsi="Times New Roman" w:cs="Times New Roman"/>
          <w:sz w:val="24"/>
          <w:szCs w:val="24"/>
        </w:rPr>
        <w:t xml:space="preserve"> role of pain manager revolves around assessment, intervention and education of patient about treatment and prevention measures. Pain management phases start from effective rapport building with the client using Rogers three components whereas next steps involve assessment, treatment and education. In a nutshell, this department follows best evidence based assessment and treatment practices to dignify the Lincoln’s promise to veterans. </w:t>
      </w:r>
    </w:p>
    <w:p w:rsidR="004E6839" w:rsidRPr="005C0CD8" w:rsidRDefault="004E6839" w:rsidP="009C2F3C">
      <w:pPr>
        <w:spacing w:after="0" w:line="480" w:lineRule="auto"/>
        <w:ind w:firstLine="720"/>
        <w:rPr>
          <w:rFonts w:ascii="Times New Roman" w:hAnsi="Times New Roman" w:cs="Times New Roman"/>
          <w:sz w:val="24"/>
          <w:szCs w:val="24"/>
        </w:rPr>
      </w:pPr>
    </w:p>
    <w:p w:rsidR="004E6839" w:rsidRPr="005C0CD8" w:rsidRDefault="004E6839" w:rsidP="009C2F3C">
      <w:pPr>
        <w:spacing w:after="0" w:line="480" w:lineRule="auto"/>
        <w:ind w:firstLine="720"/>
        <w:rPr>
          <w:rFonts w:ascii="Times New Roman" w:hAnsi="Times New Roman" w:cs="Times New Roman"/>
          <w:sz w:val="24"/>
          <w:szCs w:val="24"/>
        </w:rPr>
      </w:pPr>
    </w:p>
    <w:p w:rsidR="004E6839" w:rsidRPr="005C0CD8" w:rsidRDefault="004E6839" w:rsidP="009C2F3C">
      <w:pPr>
        <w:spacing w:after="0" w:line="480" w:lineRule="auto"/>
        <w:ind w:firstLine="720"/>
        <w:rPr>
          <w:rFonts w:ascii="Times New Roman" w:hAnsi="Times New Roman" w:cs="Times New Roman"/>
          <w:sz w:val="24"/>
          <w:szCs w:val="24"/>
        </w:rPr>
      </w:pPr>
    </w:p>
    <w:p w:rsidR="004E6839" w:rsidRPr="005C0CD8" w:rsidRDefault="004E6839" w:rsidP="009C2F3C">
      <w:pPr>
        <w:spacing w:after="0" w:line="480" w:lineRule="auto"/>
        <w:ind w:firstLine="720"/>
        <w:rPr>
          <w:rFonts w:ascii="Times New Roman" w:hAnsi="Times New Roman" w:cs="Times New Roman"/>
          <w:sz w:val="24"/>
          <w:szCs w:val="24"/>
        </w:rPr>
      </w:pPr>
    </w:p>
    <w:p w:rsidR="004E6839" w:rsidRPr="005C0CD8" w:rsidRDefault="004E6839" w:rsidP="009C2F3C">
      <w:pPr>
        <w:spacing w:after="0" w:line="480" w:lineRule="auto"/>
        <w:ind w:firstLine="720"/>
        <w:rPr>
          <w:rFonts w:ascii="Times New Roman" w:hAnsi="Times New Roman" w:cs="Times New Roman"/>
          <w:sz w:val="24"/>
          <w:szCs w:val="24"/>
        </w:rPr>
      </w:pPr>
    </w:p>
    <w:p w:rsidR="004E6839" w:rsidRPr="005C0CD8" w:rsidRDefault="004E6839" w:rsidP="009C2F3C">
      <w:pPr>
        <w:spacing w:after="0" w:line="480" w:lineRule="auto"/>
        <w:ind w:firstLine="720"/>
        <w:rPr>
          <w:rFonts w:ascii="Times New Roman" w:hAnsi="Times New Roman" w:cs="Times New Roman"/>
          <w:sz w:val="24"/>
          <w:szCs w:val="24"/>
        </w:rPr>
      </w:pPr>
    </w:p>
    <w:p w:rsidR="004E6839" w:rsidRPr="005C0CD8" w:rsidRDefault="004E6839" w:rsidP="009C2F3C">
      <w:pPr>
        <w:spacing w:after="0" w:line="480" w:lineRule="auto"/>
        <w:ind w:firstLine="720"/>
        <w:rPr>
          <w:rFonts w:ascii="Times New Roman" w:hAnsi="Times New Roman" w:cs="Times New Roman"/>
          <w:sz w:val="24"/>
          <w:szCs w:val="24"/>
        </w:rPr>
      </w:pPr>
    </w:p>
    <w:p w:rsidR="004E6839" w:rsidRPr="005C0CD8" w:rsidRDefault="004E6839" w:rsidP="009C2F3C">
      <w:pPr>
        <w:spacing w:after="0" w:line="480" w:lineRule="auto"/>
        <w:ind w:firstLine="720"/>
        <w:rPr>
          <w:rFonts w:ascii="Times New Roman" w:hAnsi="Times New Roman" w:cs="Times New Roman"/>
          <w:sz w:val="24"/>
          <w:szCs w:val="24"/>
        </w:rPr>
      </w:pPr>
    </w:p>
    <w:p w:rsidR="004E6839" w:rsidRPr="005C0CD8" w:rsidRDefault="004E6839" w:rsidP="009C2F3C">
      <w:pPr>
        <w:spacing w:after="0" w:line="480" w:lineRule="auto"/>
        <w:ind w:firstLine="720"/>
        <w:rPr>
          <w:rFonts w:ascii="Times New Roman" w:hAnsi="Times New Roman" w:cs="Times New Roman"/>
          <w:sz w:val="24"/>
          <w:szCs w:val="24"/>
        </w:rPr>
      </w:pPr>
    </w:p>
    <w:p w:rsidR="004E6839" w:rsidRPr="005C0CD8" w:rsidRDefault="004E6839" w:rsidP="009C2F3C">
      <w:pPr>
        <w:spacing w:after="0" w:line="480" w:lineRule="auto"/>
        <w:ind w:firstLine="720"/>
        <w:rPr>
          <w:rFonts w:ascii="Times New Roman" w:hAnsi="Times New Roman" w:cs="Times New Roman"/>
          <w:sz w:val="24"/>
          <w:szCs w:val="24"/>
        </w:rPr>
      </w:pPr>
    </w:p>
    <w:p w:rsidR="004E6839" w:rsidRPr="005C0CD8" w:rsidRDefault="004E6839" w:rsidP="009C2F3C">
      <w:pPr>
        <w:spacing w:after="0" w:line="480" w:lineRule="auto"/>
        <w:ind w:firstLine="720"/>
        <w:rPr>
          <w:rFonts w:ascii="Times New Roman" w:hAnsi="Times New Roman" w:cs="Times New Roman"/>
          <w:sz w:val="24"/>
          <w:szCs w:val="24"/>
        </w:rPr>
      </w:pPr>
    </w:p>
    <w:p w:rsidR="004E6839" w:rsidRDefault="004E6839" w:rsidP="00BD7FD9">
      <w:pPr>
        <w:spacing w:after="0" w:line="480" w:lineRule="auto"/>
        <w:rPr>
          <w:rFonts w:ascii="Times New Roman" w:hAnsi="Times New Roman" w:cs="Times New Roman"/>
          <w:sz w:val="24"/>
          <w:szCs w:val="24"/>
        </w:rPr>
      </w:pPr>
    </w:p>
    <w:p w:rsidR="005C0CD8" w:rsidRDefault="005C0CD8" w:rsidP="00BD7FD9">
      <w:pPr>
        <w:spacing w:after="0" w:line="480" w:lineRule="auto"/>
        <w:rPr>
          <w:rFonts w:ascii="Times New Roman" w:hAnsi="Times New Roman" w:cs="Times New Roman"/>
          <w:sz w:val="24"/>
          <w:szCs w:val="24"/>
        </w:rPr>
      </w:pPr>
    </w:p>
    <w:p w:rsidR="005C0CD8" w:rsidRDefault="005C0CD8" w:rsidP="00BD7FD9">
      <w:pPr>
        <w:spacing w:after="0" w:line="480" w:lineRule="auto"/>
        <w:rPr>
          <w:rFonts w:ascii="Times New Roman" w:hAnsi="Times New Roman" w:cs="Times New Roman"/>
          <w:sz w:val="24"/>
          <w:szCs w:val="24"/>
        </w:rPr>
      </w:pPr>
    </w:p>
    <w:p w:rsidR="005C0CD8" w:rsidRDefault="005C0CD8" w:rsidP="00BD7FD9">
      <w:pPr>
        <w:spacing w:after="0" w:line="480" w:lineRule="auto"/>
        <w:rPr>
          <w:rFonts w:ascii="Times New Roman" w:hAnsi="Times New Roman" w:cs="Times New Roman"/>
          <w:sz w:val="24"/>
          <w:szCs w:val="24"/>
        </w:rPr>
      </w:pPr>
    </w:p>
    <w:p w:rsidR="005C0CD8" w:rsidRDefault="005C0CD8" w:rsidP="00BD7FD9">
      <w:pPr>
        <w:spacing w:after="0" w:line="480" w:lineRule="auto"/>
        <w:rPr>
          <w:rFonts w:ascii="Times New Roman" w:hAnsi="Times New Roman" w:cs="Times New Roman"/>
          <w:sz w:val="24"/>
          <w:szCs w:val="24"/>
        </w:rPr>
      </w:pPr>
    </w:p>
    <w:p w:rsidR="005C0CD8" w:rsidRPr="005C0CD8" w:rsidRDefault="005C0CD8" w:rsidP="00BD7FD9">
      <w:pPr>
        <w:spacing w:after="0" w:line="480" w:lineRule="auto"/>
        <w:rPr>
          <w:rFonts w:ascii="Times New Roman" w:hAnsi="Times New Roman" w:cs="Times New Roman"/>
          <w:sz w:val="24"/>
          <w:szCs w:val="24"/>
        </w:rPr>
      </w:pPr>
    </w:p>
    <w:p w:rsidR="00BD7FD9" w:rsidRPr="005C0CD8" w:rsidRDefault="004E6839" w:rsidP="00BD7FD9">
      <w:pPr>
        <w:spacing w:after="0" w:line="480" w:lineRule="auto"/>
        <w:jc w:val="center"/>
        <w:rPr>
          <w:rFonts w:ascii="Times New Roman" w:hAnsi="Times New Roman" w:cs="Times New Roman"/>
          <w:b/>
          <w:sz w:val="24"/>
          <w:szCs w:val="24"/>
        </w:rPr>
      </w:pPr>
      <w:r w:rsidRPr="005C0CD8">
        <w:rPr>
          <w:rFonts w:ascii="Times New Roman" w:hAnsi="Times New Roman" w:cs="Times New Roman"/>
          <w:b/>
          <w:sz w:val="24"/>
          <w:szCs w:val="24"/>
        </w:rPr>
        <w:lastRenderedPageBreak/>
        <w:t>References</w:t>
      </w:r>
    </w:p>
    <w:p w:rsidR="00BD7FD9" w:rsidRPr="005C0CD8" w:rsidRDefault="00BD7FD9" w:rsidP="004E6839">
      <w:pPr>
        <w:spacing w:after="0" w:line="480" w:lineRule="auto"/>
        <w:ind w:left="720" w:hanging="720"/>
        <w:rPr>
          <w:rFonts w:ascii="Times New Roman" w:hAnsi="Times New Roman" w:cs="Times New Roman"/>
          <w:bCs/>
          <w:sz w:val="24"/>
          <w:szCs w:val="24"/>
        </w:rPr>
      </w:pPr>
      <w:r w:rsidRPr="005C0CD8">
        <w:rPr>
          <w:rFonts w:ascii="Times New Roman" w:hAnsi="Times New Roman" w:cs="Times New Roman"/>
          <w:bCs/>
          <w:sz w:val="24"/>
          <w:szCs w:val="24"/>
        </w:rPr>
        <w:t xml:space="preserve">American Pain Society (2007). </w:t>
      </w:r>
      <w:r w:rsidRPr="005C0CD8">
        <w:rPr>
          <w:rFonts w:ascii="Times New Roman" w:hAnsi="Times New Roman" w:cs="Times New Roman"/>
          <w:bCs/>
          <w:i/>
          <w:sz w:val="24"/>
          <w:szCs w:val="24"/>
        </w:rPr>
        <w:t>Pain: Current understanding of assessment, management, and treatments.</w:t>
      </w:r>
      <w:r w:rsidRPr="005C0CD8">
        <w:rPr>
          <w:rFonts w:ascii="Times New Roman" w:hAnsi="Times New Roman" w:cs="Times New Roman"/>
          <w:bCs/>
          <w:sz w:val="24"/>
          <w:szCs w:val="24"/>
        </w:rPr>
        <w:t xml:space="preserve"> Glenview, IL: American Pain Society. </w:t>
      </w:r>
    </w:p>
    <w:p w:rsidR="00BD7FD9" w:rsidRPr="005C0CD8" w:rsidRDefault="00BD7FD9" w:rsidP="004E6839">
      <w:pPr>
        <w:spacing w:after="0" w:line="480" w:lineRule="auto"/>
        <w:ind w:left="720" w:hanging="720"/>
        <w:rPr>
          <w:rFonts w:ascii="Times New Roman" w:hAnsi="Times New Roman" w:cs="Times New Roman"/>
          <w:bCs/>
          <w:sz w:val="24"/>
          <w:szCs w:val="24"/>
        </w:rPr>
      </w:pPr>
      <w:r w:rsidRPr="005C0CD8">
        <w:rPr>
          <w:rFonts w:ascii="Times New Roman" w:hAnsi="Times New Roman" w:cs="Times New Roman"/>
          <w:bCs/>
          <w:sz w:val="24"/>
          <w:szCs w:val="24"/>
        </w:rPr>
        <w:t xml:space="preserve">Catherine, H., (2006). Introduction of an intensive case management style of delivery for a new mental health service. International Journal of Mental </w:t>
      </w:r>
      <w:r w:rsidRPr="005C0CD8">
        <w:rPr>
          <w:rFonts w:ascii="Times New Roman" w:hAnsi="Times New Roman" w:cs="Times New Roman"/>
          <w:bCs/>
          <w:i/>
          <w:sz w:val="24"/>
          <w:szCs w:val="24"/>
        </w:rPr>
        <w:t>Health Nursing</w:t>
      </w:r>
      <w:r w:rsidRPr="005C0CD8">
        <w:rPr>
          <w:rFonts w:ascii="Times New Roman" w:hAnsi="Times New Roman" w:cs="Times New Roman"/>
          <w:bCs/>
          <w:sz w:val="24"/>
          <w:szCs w:val="24"/>
        </w:rPr>
        <w:t>. 15 (3), 157–62. doi:10.1111/j.1447</w:t>
      </w:r>
    </w:p>
    <w:p w:rsidR="00BD7FD9" w:rsidRPr="005C0CD8" w:rsidRDefault="00BD7FD9" w:rsidP="00866274">
      <w:pPr>
        <w:spacing w:after="0" w:line="480" w:lineRule="auto"/>
        <w:ind w:left="720" w:hanging="720"/>
        <w:rPr>
          <w:rFonts w:ascii="Times New Roman" w:hAnsi="Times New Roman" w:cs="Times New Roman"/>
          <w:bCs/>
          <w:sz w:val="24"/>
          <w:szCs w:val="24"/>
        </w:rPr>
      </w:pPr>
      <w:r w:rsidRPr="005C0CD8">
        <w:rPr>
          <w:rFonts w:ascii="Times New Roman" w:hAnsi="Times New Roman" w:cs="Times New Roman"/>
          <w:bCs/>
          <w:sz w:val="24"/>
          <w:szCs w:val="24"/>
        </w:rPr>
        <w:t xml:space="preserve">Chang, K. L., Fillingim, R., Hurley, R. W., Schmidt, S. (2015). Chronic pain management: non-pharmacological therapies for chronic pain. </w:t>
      </w:r>
      <w:r w:rsidRPr="005C0CD8">
        <w:rPr>
          <w:rFonts w:ascii="Times New Roman" w:hAnsi="Times New Roman" w:cs="Times New Roman"/>
          <w:bCs/>
          <w:i/>
          <w:sz w:val="24"/>
          <w:szCs w:val="24"/>
        </w:rPr>
        <w:t>FP Essent</w:t>
      </w:r>
      <w:r w:rsidRPr="005C0CD8">
        <w:rPr>
          <w:rFonts w:ascii="Times New Roman" w:hAnsi="Times New Roman" w:cs="Times New Roman"/>
          <w:bCs/>
          <w:sz w:val="24"/>
          <w:szCs w:val="24"/>
        </w:rPr>
        <w:t xml:space="preserve">., 432, 21-6. Retrieved from </w:t>
      </w:r>
      <w:hyperlink r:id="rId7" w:history="1">
        <w:r w:rsidRPr="005C0CD8">
          <w:rPr>
            <w:rStyle w:val="Hyperlink"/>
            <w:rFonts w:ascii="Times New Roman" w:hAnsi="Times New Roman" w:cs="Times New Roman"/>
            <w:bCs/>
            <w:sz w:val="24"/>
            <w:szCs w:val="24"/>
          </w:rPr>
          <w:t>https://www.ncbi.nlm.nih.gov/pubmed/25970869</w:t>
        </w:r>
      </w:hyperlink>
    </w:p>
    <w:p w:rsidR="00BD7FD9" w:rsidRPr="005C0CD8" w:rsidRDefault="00BD7FD9" w:rsidP="00866274">
      <w:pPr>
        <w:spacing w:after="0" w:line="480" w:lineRule="auto"/>
        <w:ind w:left="720" w:hanging="720"/>
        <w:rPr>
          <w:rFonts w:ascii="Times New Roman" w:hAnsi="Times New Roman" w:cs="Times New Roman"/>
          <w:bCs/>
          <w:sz w:val="24"/>
          <w:szCs w:val="24"/>
        </w:rPr>
      </w:pPr>
      <w:r w:rsidRPr="005C0CD8">
        <w:rPr>
          <w:rFonts w:ascii="Times New Roman" w:hAnsi="Times New Roman" w:cs="Times New Roman"/>
          <w:bCs/>
          <w:sz w:val="24"/>
          <w:szCs w:val="24"/>
        </w:rPr>
        <w:t xml:space="preserve">Chronic Pain 101: Break the Cycle (2017). VHA Pain Management. Retrieved from </w:t>
      </w:r>
      <w:hyperlink r:id="rId8" w:history="1">
        <w:r w:rsidRPr="005C0CD8">
          <w:rPr>
            <w:rStyle w:val="Hyperlink"/>
            <w:rFonts w:ascii="Times New Roman" w:hAnsi="Times New Roman" w:cs="Times New Roman"/>
            <w:bCs/>
            <w:sz w:val="24"/>
            <w:szCs w:val="24"/>
          </w:rPr>
          <w:t>https://www.va.gov/PAINMANAGEMENT/Veteran_Public/CHRONIC_PAIN_101.asp</w:t>
        </w:r>
      </w:hyperlink>
    </w:p>
    <w:p w:rsidR="00BD7FD9" w:rsidRPr="005C0CD8" w:rsidRDefault="00BD7FD9" w:rsidP="004E6839">
      <w:pPr>
        <w:spacing w:after="0" w:line="480" w:lineRule="auto"/>
        <w:ind w:left="720" w:hanging="720"/>
        <w:rPr>
          <w:rFonts w:ascii="Times New Roman" w:hAnsi="Times New Roman" w:cs="Times New Roman"/>
          <w:bCs/>
          <w:sz w:val="24"/>
          <w:szCs w:val="24"/>
        </w:rPr>
      </w:pPr>
      <w:r w:rsidRPr="005C0CD8">
        <w:rPr>
          <w:rFonts w:ascii="Times New Roman" w:hAnsi="Times New Roman" w:cs="Times New Roman"/>
          <w:bCs/>
          <w:sz w:val="24"/>
          <w:szCs w:val="24"/>
        </w:rPr>
        <w:t>Horbury, C., Henderson, A., &amp; Bromley, B. (2005). Influences of patient behavior on clinical nurses’ pain assessment: Implications for continuing education. The Journal of Continuing Education in Nursing, 36(1), 18-24.</w:t>
      </w:r>
    </w:p>
    <w:p w:rsidR="00BD7FD9" w:rsidRPr="005C0CD8" w:rsidRDefault="00BD7FD9" w:rsidP="004E6839">
      <w:pPr>
        <w:spacing w:after="0" w:line="480" w:lineRule="auto"/>
        <w:ind w:left="720" w:hanging="720"/>
        <w:rPr>
          <w:rFonts w:ascii="Times New Roman" w:hAnsi="Times New Roman" w:cs="Times New Roman"/>
          <w:bCs/>
          <w:sz w:val="24"/>
          <w:szCs w:val="24"/>
        </w:rPr>
      </w:pPr>
      <w:r w:rsidRPr="005C0CD8">
        <w:rPr>
          <w:rFonts w:ascii="Times New Roman" w:hAnsi="Times New Roman" w:cs="Times New Roman"/>
          <w:bCs/>
          <w:sz w:val="24"/>
          <w:szCs w:val="24"/>
        </w:rPr>
        <w:t xml:space="preserve">McNamara, M.C., Harmon, D., &amp; Saunders, J. (2012). Effect of education on knowledge, skills and attitudes around pain. British Journal of Nursing, 21(16), 958-64. </w:t>
      </w:r>
    </w:p>
    <w:p w:rsidR="00BD7FD9" w:rsidRPr="005C0CD8" w:rsidRDefault="00BD7FD9" w:rsidP="00866274">
      <w:pPr>
        <w:spacing w:after="0" w:line="480" w:lineRule="auto"/>
        <w:ind w:left="720" w:hanging="720"/>
        <w:rPr>
          <w:rFonts w:ascii="Times New Roman" w:hAnsi="Times New Roman" w:cs="Times New Roman"/>
          <w:bCs/>
          <w:sz w:val="24"/>
          <w:szCs w:val="24"/>
        </w:rPr>
      </w:pPr>
      <w:r w:rsidRPr="005C0CD8">
        <w:rPr>
          <w:rFonts w:ascii="Times New Roman" w:hAnsi="Times New Roman" w:cs="Times New Roman"/>
          <w:bCs/>
          <w:sz w:val="24"/>
          <w:szCs w:val="24"/>
        </w:rPr>
        <w:t xml:space="preserve">Park, H. J., &amp; Moon, E. D. (2010). Pharmacologic Management of Chronic Pain. </w:t>
      </w:r>
      <w:r w:rsidRPr="005C0CD8">
        <w:rPr>
          <w:rFonts w:ascii="Times New Roman" w:hAnsi="Times New Roman" w:cs="Times New Roman"/>
          <w:bCs/>
          <w:i/>
          <w:sz w:val="24"/>
          <w:szCs w:val="24"/>
        </w:rPr>
        <w:t xml:space="preserve">Korean J Pain, 23(2), 99–108. </w:t>
      </w:r>
      <w:r w:rsidRPr="005C0CD8">
        <w:rPr>
          <w:rFonts w:ascii="Times New Roman" w:hAnsi="Times New Roman" w:cs="Times New Roman"/>
          <w:bCs/>
          <w:sz w:val="24"/>
          <w:szCs w:val="24"/>
        </w:rPr>
        <w:t xml:space="preserve">Retrieved from </w:t>
      </w:r>
      <w:hyperlink r:id="rId9" w:history="1">
        <w:r w:rsidRPr="005C0CD8">
          <w:rPr>
            <w:rStyle w:val="Hyperlink"/>
            <w:rFonts w:ascii="Times New Roman" w:hAnsi="Times New Roman" w:cs="Times New Roman"/>
            <w:bCs/>
            <w:sz w:val="24"/>
            <w:szCs w:val="24"/>
          </w:rPr>
          <w:t>https://www.ncbi.nlm.nih.gov/pmc/articles/PMC2886242/</w:t>
        </w:r>
      </w:hyperlink>
    </w:p>
    <w:p w:rsidR="00BD7FD9" w:rsidRPr="005C0CD8" w:rsidRDefault="00BD7FD9" w:rsidP="004E6839">
      <w:pPr>
        <w:spacing w:after="0" w:line="480" w:lineRule="auto"/>
        <w:ind w:left="720" w:hanging="720"/>
        <w:rPr>
          <w:rFonts w:ascii="Times New Roman" w:hAnsi="Times New Roman" w:cs="Times New Roman"/>
          <w:bCs/>
          <w:sz w:val="24"/>
          <w:szCs w:val="24"/>
        </w:rPr>
      </w:pPr>
      <w:r w:rsidRPr="005C0CD8">
        <w:rPr>
          <w:rFonts w:ascii="Times New Roman" w:hAnsi="Times New Roman" w:cs="Times New Roman"/>
          <w:bCs/>
          <w:sz w:val="24"/>
          <w:szCs w:val="24"/>
        </w:rPr>
        <w:t>Stuart, G. W. Stephen Z. J. (2000). A meta-analysis of the effectiveness of mental health case management over 20 years. </w:t>
      </w:r>
      <w:r w:rsidRPr="005C0CD8">
        <w:rPr>
          <w:rFonts w:ascii="Times New Roman" w:hAnsi="Times New Roman" w:cs="Times New Roman"/>
          <w:bCs/>
          <w:i/>
          <w:iCs/>
          <w:sz w:val="24"/>
          <w:szCs w:val="24"/>
        </w:rPr>
        <w:t>Psychiatric Services</w:t>
      </w:r>
      <w:r w:rsidRPr="005C0CD8">
        <w:rPr>
          <w:rFonts w:ascii="Times New Roman" w:hAnsi="Times New Roman" w:cs="Times New Roman"/>
          <w:bCs/>
          <w:sz w:val="24"/>
          <w:szCs w:val="24"/>
        </w:rPr>
        <w:t xml:space="preserve">. 51 (11), 14-21. </w:t>
      </w:r>
      <w:hyperlink r:id="rId10" w:tooltip="Digital object identifier" w:history="1">
        <w:r w:rsidRPr="005C0CD8">
          <w:rPr>
            <w:rStyle w:val="Hyperlink"/>
            <w:rFonts w:ascii="Times New Roman" w:hAnsi="Times New Roman" w:cs="Times New Roman"/>
            <w:bCs/>
            <w:sz w:val="24"/>
            <w:szCs w:val="24"/>
          </w:rPr>
          <w:t>doi</w:t>
        </w:r>
      </w:hyperlink>
      <w:r w:rsidRPr="005C0CD8">
        <w:rPr>
          <w:rFonts w:ascii="Times New Roman" w:hAnsi="Times New Roman" w:cs="Times New Roman"/>
          <w:bCs/>
          <w:sz w:val="24"/>
          <w:szCs w:val="24"/>
        </w:rPr>
        <w:t>:</w:t>
      </w:r>
      <w:hyperlink r:id="rId11" w:history="1">
        <w:r w:rsidRPr="005C0CD8">
          <w:rPr>
            <w:rStyle w:val="Hyperlink"/>
            <w:rFonts w:ascii="Times New Roman" w:hAnsi="Times New Roman" w:cs="Times New Roman"/>
            <w:bCs/>
            <w:sz w:val="24"/>
            <w:szCs w:val="24"/>
          </w:rPr>
          <w:t>10.1176/appi.ps.51.11.1410</w:t>
        </w:r>
      </w:hyperlink>
      <w:r w:rsidRPr="005C0CD8">
        <w:rPr>
          <w:rFonts w:ascii="Times New Roman" w:hAnsi="Times New Roman" w:cs="Times New Roman"/>
          <w:bCs/>
          <w:sz w:val="24"/>
          <w:szCs w:val="24"/>
        </w:rPr>
        <w:t>. </w:t>
      </w:r>
      <w:hyperlink r:id="rId12" w:tooltip="PubMed Identifier" w:history="1">
        <w:r w:rsidRPr="005C0CD8">
          <w:rPr>
            <w:rStyle w:val="Hyperlink"/>
            <w:rFonts w:ascii="Times New Roman" w:hAnsi="Times New Roman" w:cs="Times New Roman"/>
            <w:bCs/>
            <w:sz w:val="24"/>
            <w:szCs w:val="24"/>
          </w:rPr>
          <w:t>PMID</w:t>
        </w:r>
      </w:hyperlink>
      <w:r w:rsidRPr="005C0CD8">
        <w:rPr>
          <w:rFonts w:ascii="Times New Roman" w:hAnsi="Times New Roman" w:cs="Times New Roman"/>
          <w:bCs/>
          <w:sz w:val="24"/>
          <w:szCs w:val="24"/>
        </w:rPr>
        <w:t> </w:t>
      </w:r>
      <w:hyperlink r:id="rId13" w:history="1">
        <w:r w:rsidRPr="005C0CD8">
          <w:rPr>
            <w:rStyle w:val="Hyperlink"/>
            <w:rFonts w:ascii="Times New Roman" w:hAnsi="Times New Roman" w:cs="Times New Roman"/>
            <w:bCs/>
            <w:sz w:val="24"/>
            <w:szCs w:val="24"/>
          </w:rPr>
          <w:t>11058189</w:t>
        </w:r>
      </w:hyperlink>
    </w:p>
    <w:p w:rsidR="004E6839" w:rsidRPr="005C0CD8" w:rsidRDefault="004E6839" w:rsidP="004E6839">
      <w:pPr>
        <w:spacing w:after="0" w:line="480" w:lineRule="auto"/>
        <w:rPr>
          <w:rFonts w:ascii="Times New Roman" w:hAnsi="Times New Roman" w:cs="Times New Roman"/>
          <w:bCs/>
          <w:sz w:val="24"/>
          <w:szCs w:val="24"/>
        </w:rPr>
      </w:pPr>
    </w:p>
    <w:sectPr w:rsidR="004E6839" w:rsidRPr="005C0CD8" w:rsidSect="00C37C3A">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71A" w:rsidRDefault="0036471A" w:rsidP="00C37C3A">
      <w:pPr>
        <w:spacing w:after="0" w:line="240" w:lineRule="auto"/>
      </w:pPr>
      <w:r>
        <w:separator/>
      </w:r>
    </w:p>
  </w:endnote>
  <w:endnote w:type="continuationSeparator" w:id="1">
    <w:p w:rsidR="0036471A" w:rsidRDefault="0036471A"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71A" w:rsidRDefault="0036471A" w:rsidP="00C37C3A">
      <w:pPr>
        <w:spacing w:after="0" w:line="240" w:lineRule="auto"/>
      </w:pPr>
      <w:r>
        <w:separator/>
      </w:r>
    </w:p>
  </w:footnote>
  <w:footnote w:type="continuationSeparator" w:id="1">
    <w:p w:rsidR="0036471A" w:rsidRDefault="0036471A"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B0" w:rsidRDefault="00915DB0">
    <w:pPr>
      <w:pStyle w:val="Header"/>
    </w:pPr>
    <w:r>
      <w:rPr>
        <w:rFonts w:ascii="Times New Roman" w:hAnsi="Times New Roman" w:cs="Times New Roman"/>
        <w:sz w:val="24"/>
        <w:szCs w:val="24"/>
      </w:rPr>
      <w:t xml:space="preserve">TITLE  </w:t>
    </w:r>
    <w:r>
      <w:tab/>
    </w:r>
    <w:r>
      <w:tab/>
    </w:r>
    <w:fldSimple w:instr=" PAGE   \* MERGEFORMAT ">
      <w:r w:rsidR="005C0CD8">
        <w:rPr>
          <w:noProof/>
        </w:rPr>
        <w:t>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B0" w:rsidRPr="007375F2" w:rsidRDefault="00915DB0"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fldSimple w:instr=" PAGE   \* MERGEFORMAT ">
      <w:r w:rsidR="005C0CD8">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0C7D"/>
    <w:multiLevelType w:val="hybridMultilevel"/>
    <w:tmpl w:val="6E985B14"/>
    <w:lvl w:ilvl="0" w:tplc="60DEA9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12E22"/>
    <w:multiLevelType w:val="hybridMultilevel"/>
    <w:tmpl w:val="6390E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E38BF"/>
    <w:multiLevelType w:val="hybridMultilevel"/>
    <w:tmpl w:val="71ECE214"/>
    <w:lvl w:ilvl="0" w:tplc="B95C86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C4C37"/>
    <w:multiLevelType w:val="hybridMultilevel"/>
    <w:tmpl w:val="0A689A74"/>
    <w:lvl w:ilvl="0" w:tplc="9698DB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26598B"/>
    <w:multiLevelType w:val="hybridMultilevel"/>
    <w:tmpl w:val="C54EB4BE"/>
    <w:lvl w:ilvl="0" w:tplc="9698DB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21B72"/>
    <w:rsid w:val="000352EF"/>
    <w:rsid w:val="00055958"/>
    <w:rsid w:val="000610A5"/>
    <w:rsid w:val="000844D4"/>
    <w:rsid w:val="000A7F7D"/>
    <w:rsid w:val="000B3D1F"/>
    <w:rsid w:val="000C7923"/>
    <w:rsid w:val="000D2339"/>
    <w:rsid w:val="000D775A"/>
    <w:rsid w:val="000F41D2"/>
    <w:rsid w:val="0010585C"/>
    <w:rsid w:val="0011754F"/>
    <w:rsid w:val="0014340C"/>
    <w:rsid w:val="001662B3"/>
    <w:rsid w:val="0017140E"/>
    <w:rsid w:val="001912F6"/>
    <w:rsid w:val="00193C8C"/>
    <w:rsid w:val="00195F5D"/>
    <w:rsid w:val="001B1D19"/>
    <w:rsid w:val="001D3D36"/>
    <w:rsid w:val="001D4F6E"/>
    <w:rsid w:val="001E010C"/>
    <w:rsid w:val="001F6877"/>
    <w:rsid w:val="001F6CEF"/>
    <w:rsid w:val="00203F0F"/>
    <w:rsid w:val="00234BDB"/>
    <w:rsid w:val="00240674"/>
    <w:rsid w:val="00246BB2"/>
    <w:rsid w:val="00250EC5"/>
    <w:rsid w:val="00272CA5"/>
    <w:rsid w:val="002A08B0"/>
    <w:rsid w:val="002A2A52"/>
    <w:rsid w:val="002C0011"/>
    <w:rsid w:val="002D381E"/>
    <w:rsid w:val="00305DDF"/>
    <w:rsid w:val="00315A00"/>
    <w:rsid w:val="0031727C"/>
    <w:rsid w:val="00320644"/>
    <w:rsid w:val="003220F2"/>
    <w:rsid w:val="003360FF"/>
    <w:rsid w:val="00340ACB"/>
    <w:rsid w:val="003564FD"/>
    <w:rsid w:val="00357150"/>
    <w:rsid w:val="0036471A"/>
    <w:rsid w:val="003900A3"/>
    <w:rsid w:val="003B046B"/>
    <w:rsid w:val="003B1531"/>
    <w:rsid w:val="003B6A66"/>
    <w:rsid w:val="003B7373"/>
    <w:rsid w:val="003C008E"/>
    <w:rsid w:val="003C6032"/>
    <w:rsid w:val="003D574D"/>
    <w:rsid w:val="00416862"/>
    <w:rsid w:val="00432685"/>
    <w:rsid w:val="00433430"/>
    <w:rsid w:val="00447185"/>
    <w:rsid w:val="004545F5"/>
    <w:rsid w:val="0045511A"/>
    <w:rsid w:val="004672CC"/>
    <w:rsid w:val="00471059"/>
    <w:rsid w:val="00471D36"/>
    <w:rsid w:val="004B460A"/>
    <w:rsid w:val="004B76F8"/>
    <w:rsid w:val="004D300B"/>
    <w:rsid w:val="004D6531"/>
    <w:rsid w:val="004E6839"/>
    <w:rsid w:val="004F4021"/>
    <w:rsid w:val="005044B4"/>
    <w:rsid w:val="005064CE"/>
    <w:rsid w:val="005151AC"/>
    <w:rsid w:val="0051737B"/>
    <w:rsid w:val="00520D67"/>
    <w:rsid w:val="0057603E"/>
    <w:rsid w:val="005868DF"/>
    <w:rsid w:val="00597860"/>
    <w:rsid w:val="005B0C8D"/>
    <w:rsid w:val="005B3ECA"/>
    <w:rsid w:val="005C0CD8"/>
    <w:rsid w:val="005F472B"/>
    <w:rsid w:val="00602D5A"/>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42F38"/>
    <w:rsid w:val="00754537"/>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452B"/>
    <w:rsid w:val="008554BE"/>
    <w:rsid w:val="00864E7E"/>
    <w:rsid w:val="00866274"/>
    <w:rsid w:val="00872305"/>
    <w:rsid w:val="008869E7"/>
    <w:rsid w:val="00890EC6"/>
    <w:rsid w:val="0089682A"/>
    <w:rsid w:val="008A2F74"/>
    <w:rsid w:val="008C1DF0"/>
    <w:rsid w:val="008D5A53"/>
    <w:rsid w:val="008E6D2E"/>
    <w:rsid w:val="008F5BA5"/>
    <w:rsid w:val="00907430"/>
    <w:rsid w:val="00907C73"/>
    <w:rsid w:val="00915DB0"/>
    <w:rsid w:val="009270F8"/>
    <w:rsid w:val="00927162"/>
    <w:rsid w:val="009351E7"/>
    <w:rsid w:val="00937811"/>
    <w:rsid w:val="00937C98"/>
    <w:rsid w:val="00940ECB"/>
    <w:rsid w:val="00965110"/>
    <w:rsid w:val="00965882"/>
    <w:rsid w:val="00983ED0"/>
    <w:rsid w:val="0099050D"/>
    <w:rsid w:val="009A69FB"/>
    <w:rsid w:val="009C2F3C"/>
    <w:rsid w:val="009E4EA7"/>
    <w:rsid w:val="00A27C9C"/>
    <w:rsid w:val="00A3453C"/>
    <w:rsid w:val="00A64EF1"/>
    <w:rsid w:val="00A7036E"/>
    <w:rsid w:val="00A82753"/>
    <w:rsid w:val="00A93015"/>
    <w:rsid w:val="00AA3714"/>
    <w:rsid w:val="00AB0AC9"/>
    <w:rsid w:val="00AB3014"/>
    <w:rsid w:val="00AD2728"/>
    <w:rsid w:val="00AE1085"/>
    <w:rsid w:val="00AE31A1"/>
    <w:rsid w:val="00AE45C0"/>
    <w:rsid w:val="00AE76EF"/>
    <w:rsid w:val="00AF4D0A"/>
    <w:rsid w:val="00B02EC1"/>
    <w:rsid w:val="00B24E3B"/>
    <w:rsid w:val="00B4060F"/>
    <w:rsid w:val="00B52F43"/>
    <w:rsid w:val="00B8573E"/>
    <w:rsid w:val="00B90FEA"/>
    <w:rsid w:val="00B918AA"/>
    <w:rsid w:val="00B96BE4"/>
    <w:rsid w:val="00BA0CD0"/>
    <w:rsid w:val="00BB0FF1"/>
    <w:rsid w:val="00BC0A56"/>
    <w:rsid w:val="00BC2B29"/>
    <w:rsid w:val="00BC4F47"/>
    <w:rsid w:val="00BD214B"/>
    <w:rsid w:val="00BD277B"/>
    <w:rsid w:val="00BD7FD9"/>
    <w:rsid w:val="00BE0A8D"/>
    <w:rsid w:val="00BE27AB"/>
    <w:rsid w:val="00BF35BE"/>
    <w:rsid w:val="00C13378"/>
    <w:rsid w:val="00C246B9"/>
    <w:rsid w:val="00C3139A"/>
    <w:rsid w:val="00C37C3A"/>
    <w:rsid w:val="00C44EBB"/>
    <w:rsid w:val="00C46A84"/>
    <w:rsid w:val="00C66A57"/>
    <w:rsid w:val="00C87F11"/>
    <w:rsid w:val="00C93089"/>
    <w:rsid w:val="00CB095D"/>
    <w:rsid w:val="00CB789D"/>
    <w:rsid w:val="00CC1B72"/>
    <w:rsid w:val="00CC2476"/>
    <w:rsid w:val="00CC764F"/>
    <w:rsid w:val="00CD668B"/>
    <w:rsid w:val="00CD7B53"/>
    <w:rsid w:val="00CE009D"/>
    <w:rsid w:val="00CF3B49"/>
    <w:rsid w:val="00D00316"/>
    <w:rsid w:val="00D0533E"/>
    <w:rsid w:val="00D157C2"/>
    <w:rsid w:val="00D2369F"/>
    <w:rsid w:val="00D4316C"/>
    <w:rsid w:val="00D5022A"/>
    <w:rsid w:val="00D620E6"/>
    <w:rsid w:val="00D66C89"/>
    <w:rsid w:val="00D76708"/>
    <w:rsid w:val="00D80D9D"/>
    <w:rsid w:val="00D83644"/>
    <w:rsid w:val="00D92D39"/>
    <w:rsid w:val="00DB2786"/>
    <w:rsid w:val="00DB294A"/>
    <w:rsid w:val="00DD18D5"/>
    <w:rsid w:val="00E03AFF"/>
    <w:rsid w:val="00E07983"/>
    <w:rsid w:val="00E23B90"/>
    <w:rsid w:val="00E25C1D"/>
    <w:rsid w:val="00E30A4E"/>
    <w:rsid w:val="00E446AE"/>
    <w:rsid w:val="00E84226"/>
    <w:rsid w:val="00EA344C"/>
    <w:rsid w:val="00EB3EFE"/>
    <w:rsid w:val="00EB40D3"/>
    <w:rsid w:val="00ED49FA"/>
    <w:rsid w:val="00EF0CD3"/>
    <w:rsid w:val="00EF1A97"/>
    <w:rsid w:val="00F027D7"/>
    <w:rsid w:val="00F11C20"/>
    <w:rsid w:val="00F2014F"/>
    <w:rsid w:val="00F33BA4"/>
    <w:rsid w:val="00F427D0"/>
    <w:rsid w:val="00F5601C"/>
    <w:rsid w:val="00F6600E"/>
    <w:rsid w:val="00F9626E"/>
    <w:rsid w:val="00FA70D1"/>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B40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character" w:customStyle="1" w:styleId="Heading2Char">
    <w:name w:val="Heading 2 Char"/>
    <w:basedOn w:val="DefaultParagraphFont"/>
    <w:link w:val="Heading2"/>
    <w:uiPriority w:val="9"/>
    <w:rsid w:val="00EB40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B40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40D3"/>
    <w:rPr>
      <w:b/>
      <w:bCs/>
    </w:rPr>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697166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gov/PAINMANAGEMENT/Veteran_Public/CHRONIC_PAIN_101.asp" TargetMode="External"/><Relationship Id="rId13" Type="http://schemas.openxmlformats.org/officeDocument/2006/relationships/hyperlink" Target="https://www.ncbi.nlm.nih.gov/pubmed/11058189" TargetMode="External"/><Relationship Id="rId3" Type="http://schemas.openxmlformats.org/officeDocument/2006/relationships/settings" Target="settings.xml"/><Relationship Id="rId7" Type="http://schemas.openxmlformats.org/officeDocument/2006/relationships/hyperlink" Target="https://www.ncbi.nlm.nih.gov/pubmed/25970869" TargetMode="External"/><Relationship Id="rId12" Type="http://schemas.openxmlformats.org/officeDocument/2006/relationships/hyperlink" Target="https://en.m.wikipedia.org/wiki/PubMed_Identifi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6%2Fappi.ps.51.11.141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n.m.wikipedia.org/wiki/Digital_object_identifier" TargetMode="External"/><Relationship Id="rId4" Type="http://schemas.openxmlformats.org/officeDocument/2006/relationships/webSettings" Target="webSettings.xml"/><Relationship Id="rId9" Type="http://schemas.openxmlformats.org/officeDocument/2006/relationships/hyperlink" Target="https://www.ncbi.nlm.nih.gov/pmc/articles/PMC288624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9</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9</cp:revision>
  <dcterms:created xsi:type="dcterms:W3CDTF">2019-04-17T13:15:00Z</dcterms:created>
  <dcterms:modified xsi:type="dcterms:W3CDTF">2019-04-17T19:00:00Z</dcterms:modified>
</cp:coreProperties>
</file>